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2741" w14:textId="77777777" w:rsidR="00F1459D" w:rsidRDefault="007B13F6" w:rsidP="000560B0">
      <w:pPr>
        <w:jc w:val="center"/>
        <w:rPr>
          <w:b/>
          <w:sz w:val="32"/>
          <w:szCs w:val="32"/>
        </w:rPr>
      </w:pPr>
      <w:r>
        <w:rPr>
          <w:b/>
          <w:sz w:val="32"/>
          <w:szCs w:val="32"/>
        </w:rPr>
        <w:t xml:space="preserve">Worksheet </w:t>
      </w:r>
      <w:hyperlink r:id="rId7" w:history="1">
        <w:r w:rsidR="00F1459D" w:rsidRPr="007B13F6">
          <w:rPr>
            <w:rStyle w:val="Hyperlink"/>
            <w:b/>
            <w:sz w:val="32"/>
            <w:szCs w:val="32"/>
          </w:rPr>
          <w:t>II – Ignition part 2</w:t>
        </w:r>
      </w:hyperlink>
    </w:p>
    <w:p w14:paraId="4BE0A262" w14:textId="77777777" w:rsidR="009C0D8A" w:rsidRDefault="00AF6188" w:rsidP="000560B0">
      <w:pPr>
        <w:jc w:val="center"/>
        <w:rPr>
          <w:b/>
          <w:sz w:val="32"/>
          <w:szCs w:val="32"/>
        </w:rPr>
      </w:pPr>
      <w:r>
        <w:rPr>
          <w:b/>
          <w:sz w:val="32"/>
          <w:szCs w:val="32"/>
        </w:rPr>
        <w:t>Fire Science Virtual Laboratory</w:t>
      </w:r>
    </w:p>
    <w:p w14:paraId="03C2652B" w14:textId="77777777" w:rsidR="00AF6188" w:rsidRDefault="00ED0351" w:rsidP="000560B0">
      <w:pPr>
        <w:jc w:val="center"/>
        <w:rPr>
          <w:b/>
          <w:sz w:val="32"/>
          <w:szCs w:val="32"/>
        </w:rPr>
      </w:pPr>
      <w:r>
        <w:rPr>
          <w:b/>
          <w:noProof/>
          <w:sz w:val="32"/>
          <w:szCs w:val="32"/>
          <w:lang w:val="en-US"/>
        </w:rPr>
        <w:drawing>
          <wp:inline distT="0" distB="0" distL="0" distR="0" wp14:anchorId="0B84EA2E" wp14:editId="0518B0AB">
            <wp:extent cx="2999232" cy="640080"/>
            <wp:effectExtent l="0" t="0" r="0" b="0"/>
            <wp:docPr id="2" name="Picture 2" descr="C:\Users\rockwells\Documents\Laboratory experiments\FSE 120 6 stage 75 min experiment\Virtual laboratory\Cover page pictures\II ignition p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ckwells\Documents\Laboratory experiments\FSE 120 6 stage 75 min experiment\Virtual laboratory\Cover page pictures\II ignition par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232" cy="640080"/>
                    </a:xfrm>
                    <a:prstGeom prst="rect">
                      <a:avLst/>
                    </a:prstGeom>
                    <a:noFill/>
                    <a:ln>
                      <a:noFill/>
                    </a:ln>
                  </pic:spPr>
                </pic:pic>
              </a:graphicData>
            </a:graphic>
          </wp:inline>
        </w:drawing>
      </w:r>
    </w:p>
    <w:p w14:paraId="53AFD4BF" w14:textId="77777777" w:rsidR="00F1459D" w:rsidRDefault="00F1459D" w:rsidP="00F1459D">
      <w:pPr>
        <w:rPr>
          <w:szCs w:val="32"/>
        </w:rPr>
      </w:pPr>
      <w:r w:rsidRPr="00EC096E">
        <w:rPr>
          <w:szCs w:val="32"/>
        </w:rPr>
        <w:t>Directions:</w:t>
      </w:r>
    </w:p>
    <w:p w14:paraId="1B819116" w14:textId="77777777" w:rsidR="007B13F6" w:rsidRDefault="007B13F6" w:rsidP="007B13F6">
      <w:pPr>
        <w:rPr>
          <w:szCs w:val="32"/>
        </w:rPr>
      </w:pPr>
      <w:r>
        <w:rPr>
          <w:szCs w:val="32"/>
        </w:rPr>
        <w:t xml:space="preserve">The virtual laboratory is located on the </w:t>
      </w:r>
      <w:hyperlink r:id="rId9" w:history="1">
        <w:r w:rsidRPr="00D9321B">
          <w:rPr>
            <w:rStyle w:val="Hyperlink"/>
            <w:szCs w:val="32"/>
          </w:rPr>
          <w:t>www.firesciencetools.com</w:t>
        </w:r>
      </w:hyperlink>
      <w:r>
        <w:rPr>
          <w:szCs w:val="32"/>
        </w:rPr>
        <w:t xml:space="preserve"> website.  </w:t>
      </w:r>
      <w:hyperlink r:id="rId10" w:history="1">
        <w:r w:rsidRPr="003C5039">
          <w:rPr>
            <w:rStyle w:val="Hyperlink"/>
            <w:szCs w:val="32"/>
          </w:rPr>
          <w:t>Here is a direct link to the virtual laboratory.</w:t>
        </w:r>
      </w:hyperlink>
      <w:r>
        <w:rPr>
          <w:szCs w:val="32"/>
        </w:rPr>
        <w:t xml:space="preserve"> </w:t>
      </w:r>
    </w:p>
    <w:p w14:paraId="54A7A978" w14:textId="77777777" w:rsidR="00F1459D" w:rsidRDefault="00F1459D" w:rsidP="00F1459D">
      <w:pPr>
        <w:rPr>
          <w:szCs w:val="32"/>
        </w:rPr>
      </w:pPr>
      <w:r>
        <w:rPr>
          <w:szCs w:val="32"/>
        </w:rPr>
        <w:t xml:space="preserve"> </w:t>
      </w:r>
    </w:p>
    <w:p w14:paraId="3F1D4E70" w14:textId="77777777" w:rsidR="00F1459D" w:rsidRDefault="00F1459D" w:rsidP="00F1459D">
      <w:pPr>
        <w:rPr>
          <w:szCs w:val="32"/>
        </w:rPr>
      </w:pPr>
      <w:r>
        <w:rPr>
          <w:szCs w:val="32"/>
        </w:rPr>
        <w:t>Each of the six sections should take around 20 minutes to complete.</w:t>
      </w:r>
    </w:p>
    <w:p w14:paraId="62570377" w14:textId="77777777" w:rsidR="00F1459D" w:rsidRPr="00EC096E" w:rsidRDefault="00F1459D" w:rsidP="00F1459D">
      <w:pPr>
        <w:rPr>
          <w:szCs w:val="32"/>
        </w:rPr>
      </w:pPr>
      <w:r>
        <w:rPr>
          <w:szCs w:val="32"/>
        </w:rPr>
        <w:t>If any of the videos do not play for some reason, make a note on the sheet and move on to the next one.</w:t>
      </w:r>
    </w:p>
    <w:p w14:paraId="3F2CD1D5" w14:textId="77777777" w:rsidR="00E54137" w:rsidRDefault="00E54137" w:rsidP="000560B0">
      <w:pPr>
        <w:rPr>
          <w:sz w:val="32"/>
          <w:szCs w:val="32"/>
        </w:rPr>
      </w:pPr>
    </w:p>
    <w:p w14:paraId="357ABDE8" w14:textId="77777777" w:rsidR="000E775A" w:rsidRDefault="000E775A" w:rsidP="000E775A">
      <w:pPr>
        <w:pStyle w:val="ListParagraph"/>
        <w:numPr>
          <w:ilvl w:val="0"/>
          <w:numId w:val="14"/>
        </w:numPr>
        <w:rPr>
          <w:b/>
        </w:rPr>
      </w:pPr>
      <w:r>
        <w:rPr>
          <w:b/>
        </w:rPr>
        <w:t>Ignition of hydrocarbon fuels</w:t>
      </w:r>
    </w:p>
    <w:p w14:paraId="40D44BD7" w14:textId="77777777" w:rsidR="000E775A" w:rsidRDefault="00F1139D" w:rsidP="000E775A">
      <w:r w:rsidRPr="00F1139D">
        <w:t xml:space="preserve">Watch videos of </w:t>
      </w:r>
      <w:r>
        <w:t xml:space="preserve">the ignition of </w:t>
      </w:r>
      <w:hyperlink r:id="rId11" w:history="1">
        <w:r w:rsidRPr="007B13F6">
          <w:rPr>
            <w:rStyle w:val="Hyperlink"/>
          </w:rPr>
          <w:t>Gasoline</w:t>
        </w:r>
      </w:hyperlink>
      <w:r>
        <w:t xml:space="preserve">, </w:t>
      </w:r>
      <w:hyperlink r:id="rId12" w:history="1">
        <w:r w:rsidR="002435CD" w:rsidRPr="007B13F6">
          <w:rPr>
            <w:rStyle w:val="Hyperlink"/>
          </w:rPr>
          <w:t>isopropyl</w:t>
        </w:r>
        <w:r w:rsidRPr="007B13F6">
          <w:rPr>
            <w:rStyle w:val="Hyperlink"/>
          </w:rPr>
          <w:t xml:space="preserve"> alcohol</w:t>
        </w:r>
      </w:hyperlink>
      <w:r>
        <w:t xml:space="preserve">, and </w:t>
      </w:r>
      <w:hyperlink r:id="rId13" w:history="1">
        <w:r w:rsidRPr="007B13F6">
          <w:rPr>
            <w:rStyle w:val="Hyperlink"/>
          </w:rPr>
          <w:t>kerosene</w:t>
        </w:r>
      </w:hyperlink>
      <w:r>
        <w:t xml:space="preserve">.  </w:t>
      </w:r>
    </w:p>
    <w:p w14:paraId="2B6E59CA" w14:textId="77777777" w:rsidR="00F1139D" w:rsidRDefault="00F1139D" w:rsidP="000E775A">
      <w:r>
        <w:t>Which fuel is</w:t>
      </w:r>
      <w:r w:rsidR="00972B7A">
        <w:t xml:space="preserve"> easiest to ignite?  Gasoline</w:t>
      </w:r>
    </w:p>
    <w:p w14:paraId="43775653" w14:textId="77777777" w:rsidR="005130F4" w:rsidRDefault="005130F4" w:rsidP="000E775A">
      <w:bookmarkStart w:id="0" w:name="_GoBack"/>
    </w:p>
    <w:p w14:paraId="543793FB" w14:textId="77777777" w:rsidR="005130F4" w:rsidRDefault="005130F4" w:rsidP="000E775A">
      <w:r>
        <w:t>Using your internet resources, which fuels are combustible liquids and which are flammable liquids</w:t>
      </w:r>
      <w:bookmarkEnd w:id="0"/>
      <w:r>
        <w:t>?</w:t>
      </w:r>
    </w:p>
    <w:p w14:paraId="7334D840" w14:textId="77777777" w:rsidR="00972B7A" w:rsidRDefault="00972B7A" w:rsidP="000E775A"/>
    <w:p w14:paraId="4D5907CF" w14:textId="77777777" w:rsidR="005130F4" w:rsidRPr="00972B7A" w:rsidRDefault="00972B7A" w:rsidP="000E775A">
      <w:pPr>
        <w:rPr>
          <w:lang w:val="en-US"/>
        </w:rPr>
      </w:pPr>
      <w:r w:rsidRPr="00972B7A">
        <w:rPr>
          <w:lang w:val="en-US"/>
        </w:rPr>
        <w:t>The covered liquids include ethanol, gasoline, naphtha, kerosene, fuel oil, or any other flammable or combustible liquid that is stored, sold or kept in any location, in an amount exceeding 30 gallons. A “combustible liquid” is defined as a liquid having a flash point at or above 100ºF and below 200ºF.</w:t>
      </w:r>
    </w:p>
    <w:p w14:paraId="6B8D7414" w14:textId="77777777" w:rsidR="005130F4" w:rsidRDefault="005130F4" w:rsidP="000E775A"/>
    <w:p w14:paraId="2CAB01FA" w14:textId="77777777" w:rsidR="00F1139D" w:rsidRDefault="00F1139D" w:rsidP="00972B7A">
      <w:r>
        <w:t xml:space="preserve">What </w:t>
      </w:r>
      <w:r w:rsidR="005130F4">
        <w:t>do these tests tell you about the hazards of combustible vs. flammable liquids at room temperature?</w:t>
      </w:r>
      <w:r>
        <w:t xml:space="preserve"> </w:t>
      </w:r>
    </w:p>
    <w:p w14:paraId="37779E13" w14:textId="77777777" w:rsidR="00F1139D" w:rsidRDefault="00972B7A" w:rsidP="000E775A">
      <w:r>
        <w:t>They behave differently</w:t>
      </w:r>
    </w:p>
    <w:p w14:paraId="02F818F8" w14:textId="77777777" w:rsidR="00F1139D" w:rsidRDefault="00F1139D" w:rsidP="000E775A">
      <w:r>
        <w:t>What method is required to ign</w:t>
      </w:r>
      <w:r w:rsidR="00A117E4">
        <w:t>ite kerosene? Premixed tourch</w:t>
      </w:r>
    </w:p>
    <w:p w14:paraId="02E2A250" w14:textId="77777777" w:rsidR="00F1139D" w:rsidRDefault="00F1139D" w:rsidP="00A117E4">
      <w:r>
        <w:t xml:space="preserve">What does this tell you about the hazard of storing Gasoline vs kerosene in an industrial setting? </w:t>
      </w:r>
    </w:p>
    <w:p w14:paraId="4B797DBA" w14:textId="77777777" w:rsidR="00A117E4" w:rsidRPr="00F1139D" w:rsidRDefault="00A117E4" w:rsidP="00A117E4">
      <w:r>
        <w:t>They can not be treated the same, as each one has its own characterstics</w:t>
      </w:r>
    </w:p>
    <w:p w14:paraId="0ED92EEC" w14:textId="77777777" w:rsidR="00F1139D" w:rsidRPr="000E775A" w:rsidRDefault="00F1139D" w:rsidP="000E775A">
      <w:pPr>
        <w:rPr>
          <w:b/>
        </w:rPr>
      </w:pPr>
    </w:p>
    <w:p w14:paraId="3CE9C437" w14:textId="77777777" w:rsidR="000E775A" w:rsidRDefault="000E775A" w:rsidP="000E775A">
      <w:pPr>
        <w:pStyle w:val="ListParagraph"/>
        <w:numPr>
          <w:ilvl w:val="0"/>
          <w:numId w:val="14"/>
        </w:numPr>
        <w:rPr>
          <w:b/>
        </w:rPr>
      </w:pPr>
      <w:r>
        <w:rPr>
          <w:b/>
        </w:rPr>
        <w:t>Spark ignition of solids</w:t>
      </w:r>
    </w:p>
    <w:p w14:paraId="6F193976" w14:textId="77777777" w:rsidR="00F1139D" w:rsidRDefault="00F1139D" w:rsidP="00F1139D">
      <w:r w:rsidRPr="00F1139D">
        <w:t xml:space="preserve">Watch the videos of igniting </w:t>
      </w:r>
      <w:hyperlink r:id="rId14" w:history="1">
        <w:r w:rsidRPr="007B13F6">
          <w:rPr>
            <w:rStyle w:val="Hyperlink"/>
          </w:rPr>
          <w:t>steel wool</w:t>
        </w:r>
      </w:hyperlink>
      <w:r w:rsidRPr="00F1139D">
        <w:t xml:space="preserve">, </w:t>
      </w:r>
      <w:hyperlink r:id="rId15" w:history="1">
        <w:r w:rsidRPr="007B13F6">
          <w:rPr>
            <w:rStyle w:val="Hyperlink"/>
          </w:rPr>
          <w:t>lint</w:t>
        </w:r>
      </w:hyperlink>
      <w:r w:rsidRPr="00F1139D">
        <w:t xml:space="preserve">, and a </w:t>
      </w:r>
      <w:hyperlink r:id="rId16" w:history="1">
        <w:r w:rsidRPr="007B13F6">
          <w:rPr>
            <w:rStyle w:val="Hyperlink"/>
          </w:rPr>
          <w:t>candle</w:t>
        </w:r>
      </w:hyperlink>
      <w:r w:rsidRPr="00F1139D">
        <w:t xml:space="preserve"> using </w:t>
      </w:r>
      <w:r>
        <w:t>a flint and steel.</w:t>
      </w:r>
    </w:p>
    <w:p w14:paraId="35BE48A6" w14:textId="77777777" w:rsidR="005130F4" w:rsidRDefault="005130F4" w:rsidP="00F1139D"/>
    <w:p w14:paraId="5FF5C79E" w14:textId="77777777" w:rsidR="00F1139D" w:rsidRDefault="00F1139D" w:rsidP="00F1139D">
      <w:r>
        <w:t>Which fuels ignite? ______</w:t>
      </w:r>
      <w:r w:rsidR="000B2A8F">
        <w:t>lint</w:t>
      </w:r>
      <w:r>
        <w:t>_________________________________________________</w:t>
      </w:r>
    </w:p>
    <w:p w14:paraId="72F7E4E4" w14:textId="77777777" w:rsidR="005130F4" w:rsidRDefault="005130F4" w:rsidP="00F1139D"/>
    <w:p w14:paraId="2B14FFA2" w14:textId="77777777" w:rsidR="00F1139D" w:rsidRPr="00F1139D" w:rsidRDefault="00F1139D" w:rsidP="00F1139D">
      <w:r>
        <w:t>Why does the candle not ignite from a spark? ______</w:t>
      </w:r>
      <w:r w:rsidR="000B2A8F">
        <w:t>sparks do no not touch the candle</w:t>
      </w:r>
      <w:r>
        <w:t>______________________________________________________________________________________________________________________________________________________________________________</w:t>
      </w:r>
    </w:p>
    <w:p w14:paraId="5F9FA69E" w14:textId="77777777" w:rsidR="00F1139D" w:rsidRPr="00F1139D" w:rsidRDefault="00F1139D" w:rsidP="00F1139D">
      <w:pPr>
        <w:rPr>
          <w:b/>
        </w:rPr>
      </w:pPr>
    </w:p>
    <w:p w14:paraId="0AC7E128" w14:textId="77777777" w:rsidR="000E775A" w:rsidRDefault="000E775A" w:rsidP="000E775A">
      <w:pPr>
        <w:pStyle w:val="ListParagraph"/>
        <w:numPr>
          <w:ilvl w:val="0"/>
          <w:numId w:val="14"/>
        </w:numPr>
        <w:rPr>
          <w:b/>
        </w:rPr>
      </w:pPr>
      <w:r>
        <w:rPr>
          <w:b/>
        </w:rPr>
        <w:t>Spark ignition of candle smoke</w:t>
      </w:r>
    </w:p>
    <w:p w14:paraId="31156245" w14:textId="77777777" w:rsidR="000E775A" w:rsidRDefault="00F1139D" w:rsidP="000E775A">
      <w:r>
        <w:t>W</w:t>
      </w:r>
      <w:r w:rsidRPr="00F1139D">
        <w:t xml:space="preserve">atch the video of </w:t>
      </w:r>
      <w:hyperlink r:id="rId17" w:history="1">
        <w:r w:rsidRPr="006666F8">
          <w:rPr>
            <w:rStyle w:val="Hyperlink"/>
          </w:rPr>
          <w:t>candle smoke</w:t>
        </w:r>
      </w:hyperlink>
      <w:r>
        <w:t xml:space="preserve"> being ignited by a spark and the </w:t>
      </w:r>
      <w:hyperlink r:id="rId18" w:history="1">
        <w:r w:rsidRPr="006666F8">
          <w:rPr>
            <w:rStyle w:val="Hyperlink"/>
          </w:rPr>
          <w:t>trick birthday candle</w:t>
        </w:r>
      </w:hyperlink>
      <w:r>
        <w:t>.</w:t>
      </w:r>
    </w:p>
    <w:p w14:paraId="1C67C763" w14:textId="77777777" w:rsidR="005130F4" w:rsidRDefault="005130F4" w:rsidP="000E775A"/>
    <w:p w14:paraId="5458DE08" w14:textId="77777777" w:rsidR="00F1139D" w:rsidRDefault="00F1139D" w:rsidP="000E775A">
      <w:r>
        <w:t>Why does the smoke ignite while the candle without smoke did not? ____________</w:t>
      </w:r>
      <w:r w:rsidR="00E83701">
        <w:t>cant understand the question</w:t>
      </w:r>
      <w:r>
        <w:t>________________________________________________________________________________________________________________________________________________________________________</w:t>
      </w:r>
    </w:p>
    <w:p w14:paraId="704AB42B" w14:textId="77777777" w:rsidR="00F1139D" w:rsidRDefault="00F1139D" w:rsidP="000E775A"/>
    <w:p w14:paraId="7CEEB899" w14:textId="77777777" w:rsidR="005130F4" w:rsidRDefault="005130F4" w:rsidP="000E775A"/>
    <w:p w14:paraId="6D2CC3D5" w14:textId="77777777" w:rsidR="005130F4" w:rsidRDefault="005130F4" w:rsidP="000E775A"/>
    <w:p w14:paraId="6961C520" w14:textId="77777777" w:rsidR="005130F4" w:rsidRDefault="005130F4" w:rsidP="000E775A"/>
    <w:p w14:paraId="66D45B7A" w14:textId="77777777" w:rsidR="00F1139D" w:rsidRDefault="00F1139D" w:rsidP="000E775A">
      <w:r>
        <w:lastRenderedPageBreak/>
        <w:t>Watching the trick candle video in the slow motion reply it can be seen that the smouldering front itself is not enough to ignite the smoke.  There are small metal flakes of magnesium in the wick.  What does this tell you about the temperature of the burning magnesium compared with the smouldering wick? _____</w:t>
      </w:r>
      <w:r w:rsidR="00E83701">
        <w:t>Magnesium is highly flamable</w:t>
      </w:r>
      <w:r>
        <w:t>_______________________________________________________________________________________________________________________________________________________________________________</w:t>
      </w:r>
    </w:p>
    <w:p w14:paraId="7BC64503" w14:textId="77777777" w:rsidR="00F1139D" w:rsidRPr="00F1139D" w:rsidRDefault="00F1139D" w:rsidP="000E775A"/>
    <w:p w14:paraId="0052814D" w14:textId="77777777" w:rsidR="000E775A" w:rsidRDefault="000E775A" w:rsidP="000E775A">
      <w:pPr>
        <w:rPr>
          <w:b/>
        </w:rPr>
      </w:pPr>
    </w:p>
    <w:p w14:paraId="7837082A" w14:textId="77777777" w:rsidR="000E775A" w:rsidRPr="00C105D7" w:rsidRDefault="008A2FCC" w:rsidP="000E775A">
      <w:pPr>
        <w:pStyle w:val="ListParagraph"/>
        <w:numPr>
          <w:ilvl w:val="0"/>
          <w:numId w:val="14"/>
        </w:numPr>
        <w:rPr>
          <w:b/>
        </w:rPr>
      </w:pPr>
      <w:hyperlink r:id="rId19" w:history="1">
        <w:r w:rsidR="000E775A" w:rsidRPr="006666F8">
          <w:rPr>
            <w:rStyle w:val="Hyperlink"/>
            <w:b/>
          </w:rPr>
          <w:t>Re-ignition of Candle smoke</w:t>
        </w:r>
      </w:hyperlink>
      <w:r w:rsidR="000E775A" w:rsidRPr="00C105D7">
        <w:rPr>
          <w:b/>
        </w:rPr>
        <w:t>:</w:t>
      </w:r>
    </w:p>
    <w:p w14:paraId="72411F01" w14:textId="77777777" w:rsidR="000E775A" w:rsidRDefault="000E775A" w:rsidP="000E775A">
      <w:r>
        <w:t>Using the long candle provided ignite the wick and let the candle burn for 30 seconds.  Blow the candle out and use the long stem lighter place a flame in the smoke that remains after the flame is out.  Repeat the process 5 times, and estimate the maximum distance which the flame will reignite.</w:t>
      </w:r>
    </w:p>
    <w:p w14:paraId="474F593B" w14:textId="77777777" w:rsidR="000E775A" w:rsidRDefault="000E775A" w:rsidP="000E775A"/>
    <w:p w14:paraId="4A1F0D9E" w14:textId="77777777" w:rsidR="000E775A" w:rsidRDefault="000E775A" w:rsidP="000E775A">
      <w:r>
        <w:t>Trial 1:__</w:t>
      </w:r>
      <w:r w:rsidR="00E1430F">
        <w:t>2 inches</w:t>
      </w:r>
      <w:r>
        <w:t>______________________</w:t>
      </w:r>
    </w:p>
    <w:p w14:paraId="245A306E" w14:textId="77777777" w:rsidR="000E775A" w:rsidRDefault="000E775A" w:rsidP="000E775A"/>
    <w:p w14:paraId="3300B11F" w14:textId="77777777" w:rsidR="000E775A" w:rsidRDefault="000E775A" w:rsidP="000E775A">
      <w:r>
        <w:t>Trial 2:___</w:t>
      </w:r>
      <w:r w:rsidR="00E1430F">
        <w:t>2.5 inches</w:t>
      </w:r>
      <w:r>
        <w:t>_____________________</w:t>
      </w:r>
    </w:p>
    <w:p w14:paraId="3C97BED7" w14:textId="77777777" w:rsidR="000E775A" w:rsidRDefault="000E775A" w:rsidP="000E775A"/>
    <w:p w14:paraId="24810A03" w14:textId="77777777" w:rsidR="000E775A" w:rsidRDefault="000E775A" w:rsidP="000E775A">
      <w:r>
        <w:t>Trial 3:__</w:t>
      </w:r>
      <w:r w:rsidR="00E1430F">
        <w:t>1.5 inches</w:t>
      </w:r>
      <w:r>
        <w:t>______________________</w:t>
      </w:r>
    </w:p>
    <w:p w14:paraId="0569C8A5" w14:textId="77777777" w:rsidR="000E775A" w:rsidRDefault="000E775A" w:rsidP="000E775A"/>
    <w:p w14:paraId="46431438" w14:textId="77777777" w:rsidR="000E775A" w:rsidRDefault="000E775A" w:rsidP="000E775A">
      <w:r>
        <w:t>Trial 4:___</w:t>
      </w:r>
      <w:r w:rsidR="00E1430F">
        <w:t>3 inches</w:t>
      </w:r>
      <w:r>
        <w:t>_____________________</w:t>
      </w:r>
    </w:p>
    <w:p w14:paraId="166B7D9D" w14:textId="77777777" w:rsidR="000E775A" w:rsidRDefault="000E775A" w:rsidP="000E775A"/>
    <w:p w14:paraId="34BEBEA3" w14:textId="77777777" w:rsidR="000E775A" w:rsidRDefault="000E775A" w:rsidP="000E775A">
      <w:r>
        <w:t>Trial 5:____</w:t>
      </w:r>
      <w:r w:rsidR="00E1430F">
        <w:t>3 inches</w:t>
      </w:r>
      <w:r>
        <w:t>____________________</w:t>
      </w:r>
    </w:p>
    <w:p w14:paraId="14A43B73" w14:textId="77777777" w:rsidR="000E775A" w:rsidRDefault="000E775A" w:rsidP="000E775A"/>
    <w:p w14:paraId="7B896225" w14:textId="77777777" w:rsidR="000E775A" w:rsidRDefault="000E775A" w:rsidP="000E775A">
      <w:r>
        <w:t>Maximum Re-ignition Distance _______</w:t>
      </w:r>
      <w:r w:rsidR="00E1430F">
        <w:t>3 inches</w:t>
      </w:r>
      <w:r>
        <w:t>_______________________</w:t>
      </w:r>
    </w:p>
    <w:p w14:paraId="60872E8F" w14:textId="77777777" w:rsidR="000E775A" w:rsidRDefault="000E775A" w:rsidP="000E775A"/>
    <w:p w14:paraId="3D120D60" w14:textId="77777777" w:rsidR="000E775A" w:rsidRDefault="000E775A" w:rsidP="000E775A">
      <w:r>
        <w:t xml:space="preserve">Discuss why you think there is a maximum reigniting distance. </w:t>
      </w:r>
    </w:p>
    <w:p w14:paraId="7897E527" w14:textId="77777777" w:rsidR="000E775A" w:rsidRDefault="000E775A" w:rsidP="000E775A"/>
    <w:p w14:paraId="763EFBBB" w14:textId="77777777" w:rsidR="000E775A" w:rsidRDefault="000E775A" w:rsidP="000E775A">
      <w:r>
        <w:t>______</w:t>
      </w:r>
      <w:r w:rsidR="00E1430F">
        <w:t xml:space="preserve">smoke temperature varies </w:t>
      </w:r>
      <w:r>
        <w:t>____________________________________________________________________________________</w:t>
      </w:r>
    </w:p>
    <w:p w14:paraId="694C2ACB" w14:textId="77777777" w:rsidR="000E775A" w:rsidRDefault="000E775A" w:rsidP="000E775A"/>
    <w:p w14:paraId="2A12A34F" w14:textId="77777777" w:rsidR="000E775A" w:rsidRPr="00E154E3" w:rsidRDefault="000E775A" w:rsidP="000E775A">
      <w:r>
        <w:t>__________________________________________________________________________________________</w:t>
      </w:r>
    </w:p>
    <w:p w14:paraId="280FE751" w14:textId="77777777" w:rsidR="00C105D7" w:rsidRDefault="00C105D7" w:rsidP="000560B0">
      <w:pPr>
        <w:rPr>
          <w:sz w:val="32"/>
          <w:szCs w:val="32"/>
        </w:rPr>
      </w:pPr>
    </w:p>
    <w:p w14:paraId="0529CB32" w14:textId="77777777" w:rsidR="00B35BF3" w:rsidRDefault="00B35BF3" w:rsidP="00B35BF3">
      <w:pPr>
        <w:pStyle w:val="ListParagraph"/>
        <w:numPr>
          <w:ilvl w:val="0"/>
          <w:numId w:val="14"/>
        </w:numPr>
        <w:rPr>
          <w:b/>
        </w:rPr>
      </w:pPr>
      <w:r>
        <w:rPr>
          <w:b/>
        </w:rPr>
        <w:t>Ignition of various types of matches</w:t>
      </w:r>
      <w:r w:rsidRPr="00C105D7">
        <w:rPr>
          <w:b/>
        </w:rPr>
        <w:t>:</w:t>
      </w:r>
    </w:p>
    <w:p w14:paraId="2F64FC8E" w14:textId="77777777" w:rsidR="00B35BF3" w:rsidRDefault="00B35BF3" w:rsidP="00B35BF3">
      <w:r>
        <w:t xml:space="preserve">Watch the videos of igniting </w:t>
      </w:r>
      <w:hyperlink r:id="rId20" w:history="1">
        <w:r w:rsidRPr="006666F8">
          <w:rPr>
            <w:rStyle w:val="Hyperlink"/>
          </w:rPr>
          <w:t>safety matches</w:t>
        </w:r>
      </w:hyperlink>
      <w:r>
        <w:t xml:space="preserve">, </w:t>
      </w:r>
      <w:hyperlink r:id="rId21" w:history="1">
        <w:r w:rsidRPr="006666F8">
          <w:rPr>
            <w:rStyle w:val="Hyperlink"/>
          </w:rPr>
          <w:t>strike anywhere matches</w:t>
        </w:r>
      </w:hyperlink>
      <w:r>
        <w:t xml:space="preserve">, </w:t>
      </w:r>
      <w:hyperlink r:id="rId22" w:history="1">
        <w:r w:rsidRPr="006666F8">
          <w:rPr>
            <w:rStyle w:val="Hyperlink"/>
          </w:rPr>
          <w:t>water proof matches</w:t>
        </w:r>
      </w:hyperlink>
      <w:r>
        <w:t xml:space="preserve"> and </w:t>
      </w:r>
      <w:hyperlink r:id="rId23" w:history="1">
        <w:r w:rsidRPr="006666F8">
          <w:rPr>
            <w:rStyle w:val="Hyperlink"/>
          </w:rPr>
          <w:t>storm proof matches</w:t>
        </w:r>
      </w:hyperlink>
      <w:r>
        <w:t>.</w:t>
      </w:r>
    </w:p>
    <w:p w14:paraId="5039A0B0" w14:textId="77777777" w:rsidR="00B35BF3" w:rsidRDefault="00B35BF3" w:rsidP="00B35BF3"/>
    <w:p w14:paraId="4DD65641" w14:textId="77777777" w:rsidR="00B35BF3" w:rsidRDefault="00B35BF3" w:rsidP="00B35BF3">
      <w:r>
        <w:t>Do the safety matches ignite when struck on steel? ___</w:t>
      </w:r>
      <w:r w:rsidR="00E1430F">
        <w:t>no</w:t>
      </w:r>
      <w:r>
        <w:t>________</w:t>
      </w:r>
    </w:p>
    <w:p w14:paraId="32B7DF0B" w14:textId="77777777" w:rsidR="00B35BF3" w:rsidRDefault="00B35BF3" w:rsidP="00B35BF3">
      <w:r>
        <w:t>Do the Strike anywhere matches ignite when struck on steel? ___</w:t>
      </w:r>
      <w:r w:rsidR="00E1430F">
        <w:t>yes</w:t>
      </w:r>
      <w:r>
        <w:t>________</w:t>
      </w:r>
    </w:p>
    <w:p w14:paraId="52F48442" w14:textId="77777777" w:rsidR="00007C90" w:rsidRDefault="00007C90" w:rsidP="00B35BF3"/>
    <w:p w14:paraId="0982BAF6" w14:textId="77777777" w:rsidR="00CA0DED" w:rsidRDefault="00CA0DED" w:rsidP="00B35BF3">
      <w:r>
        <w:t>Can the strike anywhere matches be ignited after getting wet? ___</w:t>
      </w:r>
      <w:r w:rsidR="00E1430F">
        <w:t>no</w:t>
      </w:r>
      <w:r>
        <w:t>___________________</w:t>
      </w:r>
    </w:p>
    <w:p w14:paraId="774B20D1" w14:textId="77777777" w:rsidR="00CA0DED" w:rsidRDefault="00CA0DED" w:rsidP="00B35BF3">
      <w:r>
        <w:t>Do the water proof matches ignite after getting wet? _______</w:t>
      </w:r>
      <w:r w:rsidR="00E1430F">
        <w:t>yes</w:t>
      </w:r>
      <w:r>
        <w:t>_______________</w:t>
      </w:r>
    </w:p>
    <w:p w14:paraId="1836EDA3" w14:textId="77777777" w:rsidR="00CA0DED" w:rsidRDefault="00CA0DED" w:rsidP="00B35BF3"/>
    <w:p w14:paraId="0E47357F" w14:textId="77777777" w:rsidR="00CA0DED" w:rsidRPr="00B35BF3" w:rsidRDefault="00CA0DED" w:rsidP="00B35BF3">
      <w:r>
        <w:t>Do the storm proof matches ignite after getting wet? _____</w:t>
      </w:r>
      <w:r w:rsidR="00E1430F">
        <w:t>yes</w:t>
      </w:r>
      <w:r>
        <w:t>_________________</w:t>
      </w:r>
    </w:p>
    <w:p w14:paraId="5CDC1437" w14:textId="77777777" w:rsidR="00007C90" w:rsidRDefault="00007C90" w:rsidP="000560B0">
      <w:pPr>
        <w:rPr>
          <w:szCs w:val="32"/>
        </w:rPr>
      </w:pPr>
    </w:p>
    <w:p w14:paraId="02005BF9" w14:textId="77777777" w:rsidR="00007C90" w:rsidRDefault="00007C90" w:rsidP="000560B0">
      <w:pPr>
        <w:rPr>
          <w:szCs w:val="32"/>
        </w:rPr>
      </w:pPr>
    </w:p>
    <w:p w14:paraId="62D518B3" w14:textId="77777777" w:rsidR="00430030" w:rsidRPr="00430030" w:rsidRDefault="00007C90" w:rsidP="000560B0">
      <w:pPr>
        <w:rPr>
          <w:szCs w:val="32"/>
          <w:lang w:val="en-US"/>
        </w:rPr>
      </w:pPr>
      <w:r w:rsidRPr="00007C90">
        <w:rPr>
          <w:szCs w:val="32"/>
        </w:rPr>
        <w:t xml:space="preserve">Using your resources on the internet, what is the difference between the chemicals contained in the head of the safety match and the head of the strike anywhere match? </w:t>
      </w:r>
      <w:r w:rsidR="00430030" w:rsidRPr="00430030">
        <w:rPr>
          <w:szCs w:val="32"/>
        </w:rPr>
        <w:t xml:space="preserve">A match requires a mix of chemicals in order to ignite, including phosphorus. On a strike-anywhere match, all the chemicals are contained in the head. On a safety </w:t>
      </w:r>
      <w:r w:rsidR="00430030" w:rsidRPr="00430030">
        <w:rPr>
          <w:szCs w:val="32"/>
        </w:rPr>
        <w:lastRenderedPageBreak/>
        <w:t>match, the phosphorus is not on the match head, but rather on a special striking surface. It is only when you draw the match against that surface that you have the correct combination of ingredients. A strike-anywhere match can be lit against any surface with enough friction; a safety match needs a strike plate containing phosphorus.</w:t>
      </w:r>
    </w:p>
    <w:p w14:paraId="2421828B" w14:textId="77777777" w:rsidR="00C105D7" w:rsidRPr="00007C90" w:rsidRDefault="00007C90" w:rsidP="000560B0">
      <w:pPr>
        <w:rPr>
          <w:szCs w:val="32"/>
        </w:rPr>
      </w:pPr>
      <w:r w:rsidRPr="00007C90">
        <w:rPr>
          <w:szCs w:val="32"/>
        </w:rPr>
        <w:t>______________________________________________________________________________________________________________________________________</w:t>
      </w:r>
    </w:p>
    <w:p w14:paraId="3499CE1C" w14:textId="77777777" w:rsidR="00C105D7" w:rsidRDefault="00C105D7" w:rsidP="000560B0">
      <w:pPr>
        <w:rPr>
          <w:b/>
          <w:sz w:val="32"/>
          <w:szCs w:val="32"/>
        </w:rPr>
      </w:pPr>
    </w:p>
    <w:sectPr w:rsidR="00C105D7" w:rsidSect="000560B0">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9DF1" w14:textId="77777777" w:rsidR="008A2FCC" w:rsidRDefault="008A2FCC" w:rsidP="00307E3E">
      <w:r>
        <w:separator/>
      </w:r>
    </w:p>
  </w:endnote>
  <w:endnote w:type="continuationSeparator" w:id="0">
    <w:p w14:paraId="58C26EB4" w14:textId="77777777" w:rsidR="008A2FCC" w:rsidRDefault="008A2FCC" w:rsidP="0030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00844"/>
      <w:docPartObj>
        <w:docPartGallery w:val="Page Numbers (Bottom of Page)"/>
        <w:docPartUnique/>
      </w:docPartObj>
    </w:sdtPr>
    <w:sdtEndPr/>
    <w:sdtContent>
      <w:p w14:paraId="02952A19" w14:textId="77777777" w:rsidR="0091601D" w:rsidRDefault="0091601D">
        <w:pPr>
          <w:pStyle w:val="Footer"/>
          <w:jc w:val="center"/>
        </w:pPr>
        <w:r>
          <w:fldChar w:fldCharType="begin"/>
        </w:r>
        <w:r>
          <w:instrText xml:space="preserve"> PAGE   \* MERGEFORMAT </w:instrText>
        </w:r>
        <w:r>
          <w:fldChar w:fldCharType="separate"/>
        </w:r>
        <w:r w:rsidR="007D0384">
          <w:rPr>
            <w:noProof/>
          </w:rPr>
          <w:t>2</w:t>
        </w:r>
        <w:r>
          <w:rPr>
            <w:noProof/>
          </w:rPr>
          <w:fldChar w:fldCharType="end"/>
        </w:r>
      </w:p>
    </w:sdtContent>
  </w:sdt>
  <w:p w14:paraId="2F7CB396" w14:textId="77777777" w:rsidR="0091601D" w:rsidRDefault="00916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8B6B" w14:textId="77777777" w:rsidR="008A2FCC" w:rsidRDefault="008A2FCC" w:rsidP="00307E3E">
      <w:r>
        <w:separator/>
      </w:r>
    </w:p>
  </w:footnote>
  <w:footnote w:type="continuationSeparator" w:id="0">
    <w:p w14:paraId="24AF8FEF" w14:textId="77777777" w:rsidR="008A2FCC" w:rsidRDefault="008A2FCC" w:rsidP="00307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B87"/>
    <w:multiLevelType w:val="hybridMultilevel"/>
    <w:tmpl w:val="0E6CC6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4391F"/>
    <w:multiLevelType w:val="hybridMultilevel"/>
    <w:tmpl w:val="49B888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97D27"/>
    <w:multiLevelType w:val="hybridMultilevel"/>
    <w:tmpl w:val="93AC9DC8"/>
    <w:lvl w:ilvl="0" w:tplc="AD98419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B76A00"/>
    <w:multiLevelType w:val="hybridMultilevel"/>
    <w:tmpl w:val="954E3F22"/>
    <w:lvl w:ilvl="0" w:tplc="EF50548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13A17"/>
    <w:multiLevelType w:val="hybridMultilevel"/>
    <w:tmpl w:val="7B2E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B7A5A"/>
    <w:multiLevelType w:val="hybridMultilevel"/>
    <w:tmpl w:val="281C4136"/>
    <w:lvl w:ilvl="0" w:tplc="33A236A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6F1B22"/>
    <w:multiLevelType w:val="hybridMultilevel"/>
    <w:tmpl w:val="C5748738"/>
    <w:lvl w:ilvl="0" w:tplc="9EBAF2B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581025"/>
    <w:multiLevelType w:val="hybridMultilevel"/>
    <w:tmpl w:val="7688BE32"/>
    <w:lvl w:ilvl="0" w:tplc="EF50548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AE73CA"/>
    <w:multiLevelType w:val="hybridMultilevel"/>
    <w:tmpl w:val="B900AB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DC0AB3"/>
    <w:multiLevelType w:val="hybridMultilevel"/>
    <w:tmpl w:val="C5748738"/>
    <w:lvl w:ilvl="0" w:tplc="9EBAF2B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193FAD"/>
    <w:multiLevelType w:val="hybridMultilevel"/>
    <w:tmpl w:val="145C66DC"/>
    <w:lvl w:ilvl="0" w:tplc="1FF8F4B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76710"/>
    <w:multiLevelType w:val="hybridMultilevel"/>
    <w:tmpl w:val="93AC9DC8"/>
    <w:lvl w:ilvl="0" w:tplc="AD98419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0"/>
  </w:num>
  <w:num w:numId="3">
    <w:abstractNumId w:val="10"/>
  </w:num>
  <w:num w:numId="4">
    <w:abstractNumId w:val="4"/>
  </w:num>
  <w:num w:numId="5">
    <w:abstractNumId w:val="1"/>
  </w:num>
  <w:num w:numId="6">
    <w:abstractNumId w:val="0"/>
  </w:num>
  <w:num w:numId="7">
    <w:abstractNumId w:val="11"/>
  </w:num>
  <w:num w:numId="8">
    <w:abstractNumId w:val="9"/>
  </w:num>
  <w:num w:numId="9">
    <w:abstractNumId w:val="6"/>
  </w:num>
  <w:num w:numId="10">
    <w:abstractNumId w:val="5"/>
  </w:num>
  <w:num w:numId="11">
    <w:abstractNumId w:val="7"/>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B0"/>
    <w:rsid w:val="00007C90"/>
    <w:rsid w:val="00012EC3"/>
    <w:rsid w:val="00045D85"/>
    <w:rsid w:val="000500E9"/>
    <w:rsid w:val="000560B0"/>
    <w:rsid w:val="00090E98"/>
    <w:rsid w:val="000A4E3A"/>
    <w:rsid w:val="000B2A8F"/>
    <w:rsid w:val="000B70BB"/>
    <w:rsid w:val="000D3B3D"/>
    <w:rsid w:val="000E775A"/>
    <w:rsid w:val="00134D15"/>
    <w:rsid w:val="001675F5"/>
    <w:rsid w:val="00170B9F"/>
    <w:rsid w:val="00170BF4"/>
    <w:rsid w:val="001927C7"/>
    <w:rsid w:val="001944C2"/>
    <w:rsid w:val="001B284D"/>
    <w:rsid w:val="001F741D"/>
    <w:rsid w:val="002234F8"/>
    <w:rsid w:val="00234C1D"/>
    <w:rsid w:val="002435CD"/>
    <w:rsid w:val="00271CFA"/>
    <w:rsid w:val="0027718F"/>
    <w:rsid w:val="00284E46"/>
    <w:rsid w:val="00307E3E"/>
    <w:rsid w:val="00332F6F"/>
    <w:rsid w:val="00335701"/>
    <w:rsid w:val="003449E2"/>
    <w:rsid w:val="003616B5"/>
    <w:rsid w:val="00382E12"/>
    <w:rsid w:val="003C212F"/>
    <w:rsid w:val="003D6AE9"/>
    <w:rsid w:val="003E7CBD"/>
    <w:rsid w:val="00424C3F"/>
    <w:rsid w:val="00430030"/>
    <w:rsid w:val="00430BC7"/>
    <w:rsid w:val="004446A1"/>
    <w:rsid w:val="00454F6F"/>
    <w:rsid w:val="00492DA9"/>
    <w:rsid w:val="00497D4C"/>
    <w:rsid w:val="004D4546"/>
    <w:rsid w:val="004F56DA"/>
    <w:rsid w:val="005130F4"/>
    <w:rsid w:val="005219D9"/>
    <w:rsid w:val="00570D98"/>
    <w:rsid w:val="005C3A49"/>
    <w:rsid w:val="005F7FEF"/>
    <w:rsid w:val="006626EF"/>
    <w:rsid w:val="006666F8"/>
    <w:rsid w:val="00672477"/>
    <w:rsid w:val="006838F7"/>
    <w:rsid w:val="006B3568"/>
    <w:rsid w:val="006B5948"/>
    <w:rsid w:val="006D0FB8"/>
    <w:rsid w:val="006F1D61"/>
    <w:rsid w:val="00712C1F"/>
    <w:rsid w:val="007265BA"/>
    <w:rsid w:val="00786E80"/>
    <w:rsid w:val="007A09CD"/>
    <w:rsid w:val="007B13F6"/>
    <w:rsid w:val="007D0129"/>
    <w:rsid w:val="007D0384"/>
    <w:rsid w:val="007D7FB4"/>
    <w:rsid w:val="007F5083"/>
    <w:rsid w:val="00804533"/>
    <w:rsid w:val="008422EF"/>
    <w:rsid w:val="00876753"/>
    <w:rsid w:val="008834A1"/>
    <w:rsid w:val="008A2FCC"/>
    <w:rsid w:val="008A33EE"/>
    <w:rsid w:val="008A7DFA"/>
    <w:rsid w:val="008C61D1"/>
    <w:rsid w:val="00906426"/>
    <w:rsid w:val="009064AC"/>
    <w:rsid w:val="00913F00"/>
    <w:rsid w:val="0091601D"/>
    <w:rsid w:val="009335B5"/>
    <w:rsid w:val="00937F96"/>
    <w:rsid w:val="00952170"/>
    <w:rsid w:val="009701D0"/>
    <w:rsid w:val="00972B7A"/>
    <w:rsid w:val="009C0D8A"/>
    <w:rsid w:val="00A004CE"/>
    <w:rsid w:val="00A05369"/>
    <w:rsid w:val="00A117E4"/>
    <w:rsid w:val="00A56629"/>
    <w:rsid w:val="00A61BCE"/>
    <w:rsid w:val="00AA42AF"/>
    <w:rsid w:val="00AB1FAD"/>
    <w:rsid w:val="00AC6CD9"/>
    <w:rsid w:val="00AF6188"/>
    <w:rsid w:val="00AF7099"/>
    <w:rsid w:val="00B02561"/>
    <w:rsid w:val="00B339EE"/>
    <w:rsid w:val="00B35BF3"/>
    <w:rsid w:val="00B56379"/>
    <w:rsid w:val="00BB3E44"/>
    <w:rsid w:val="00BC7ED3"/>
    <w:rsid w:val="00BE1E45"/>
    <w:rsid w:val="00BF03B2"/>
    <w:rsid w:val="00BF3BDC"/>
    <w:rsid w:val="00C105D7"/>
    <w:rsid w:val="00C215E7"/>
    <w:rsid w:val="00C30AF0"/>
    <w:rsid w:val="00C53785"/>
    <w:rsid w:val="00C86586"/>
    <w:rsid w:val="00C938BE"/>
    <w:rsid w:val="00CA0DED"/>
    <w:rsid w:val="00D56A8C"/>
    <w:rsid w:val="00D765FE"/>
    <w:rsid w:val="00D85C6C"/>
    <w:rsid w:val="00DB154C"/>
    <w:rsid w:val="00DB16EE"/>
    <w:rsid w:val="00DF1A7E"/>
    <w:rsid w:val="00E0453E"/>
    <w:rsid w:val="00E1430F"/>
    <w:rsid w:val="00E154E3"/>
    <w:rsid w:val="00E54137"/>
    <w:rsid w:val="00E65AC2"/>
    <w:rsid w:val="00E83701"/>
    <w:rsid w:val="00E9413C"/>
    <w:rsid w:val="00EA04D0"/>
    <w:rsid w:val="00EC096E"/>
    <w:rsid w:val="00EC1BA6"/>
    <w:rsid w:val="00ED0351"/>
    <w:rsid w:val="00F1139D"/>
    <w:rsid w:val="00F1459D"/>
    <w:rsid w:val="00F24040"/>
    <w:rsid w:val="00F2790B"/>
    <w:rsid w:val="00F619D3"/>
    <w:rsid w:val="00F80AD9"/>
    <w:rsid w:val="00FA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4D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1F"/>
    <w:pPr>
      <w:contextualSpacing/>
    </w:pPr>
    <w:rPr>
      <w:lang w:val="en-AU"/>
    </w:rPr>
  </w:style>
  <w:style w:type="paragraph" w:styleId="Heading1">
    <w:name w:val="heading 1"/>
    <w:basedOn w:val="Normal"/>
    <w:next w:val="Normal"/>
    <w:link w:val="Heading1Char"/>
    <w:qFormat/>
    <w:rsid w:val="00712C1F"/>
    <w:pPr>
      <w:keepNext/>
      <w:numPr>
        <w:numId w:val="3"/>
      </w:numPr>
      <w:autoSpaceDE w:val="0"/>
      <w:autoSpaceDN w:val="0"/>
      <w:adjustRightInd w:val="0"/>
      <w:spacing w:before="120" w:after="60"/>
      <w:outlineLvl w:val="0"/>
    </w:pPr>
    <w:rPr>
      <w:rFonts w:eastAsia="Times New Roman"/>
      <w:b/>
      <w:bCs/>
      <w:noProof/>
    </w:rPr>
  </w:style>
  <w:style w:type="paragraph" w:styleId="Heading2">
    <w:name w:val="heading 2"/>
    <w:aliases w:val="Equation"/>
    <w:basedOn w:val="Normal"/>
    <w:next w:val="Normal"/>
    <w:link w:val="Heading2Char"/>
    <w:uiPriority w:val="9"/>
    <w:unhideWhenUsed/>
    <w:qFormat/>
    <w:rsid w:val="00712C1F"/>
    <w:pPr>
      <w:keepNext/>
      <w:spacing w:before="240" w:after="60"/>
      <w:jc w:val="right"/>
      <w:outlineLvl w:val="1"/>
    </w:pPr>
    <w:rPr>
      <w:rFonts w:eastAsia="Times New Roman"/>
      <w:bCs/>
      <w:iCs/>
      <w:szCs w:val="28"/>
    </w:rPr>
  </w:style>
  <w:style w:type="paragraph" w:styleId="Heading3">
    <w:name w:val="heading 3"/>
    <w:aliases w:val="Equation solid"/>
    <w:basedOn w:val="Normal"/>
    <w:next w:val="Normal"/>
    <w:link w:val="Heading3Char"/>
    <w:uiPriority w:val="9"/>
    <w:semiHidden/>
    <w:unhideWhenUsed/>
    <w:qFormat/>
    <w:rsid w:val="00712C1F"/>
    <w:pPr>
      <w:keepNext/>
      <w:spacing w:before="240" w:after="60"/>
      <w:jc w:val="right"/>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C1F"/>
    <w:rPr>
      <w:rFonts w:eastAsia="Times New Roman"/>
      <w:b/>
      <w:bCs/>
      <w:noProof/>
      <w:sz w:val="24"/>
      <w:szCs w:val="24"/>
      <w:lang w:val="en-AU"/>
    </w:rPr>
  </w:style>
  <w:style w:type="paragraph" w:styleId="Caption">
    <w:name w:val="caption"/>
    <w:basedOn w:val="Normal"/>
    <w:next w:val="Normal"/>
    <w:qFormat/>
    <w:rsid w:val="00712C1F"/>
    <w:pPr>
      <w:jc w:val="center"/>
    </w:pPr>
    <w:rPr>
      <w:rFonts w:eastAsia="Times New Roman"/>
      <w:b/>
      <w:bCs/>
      <w:szCs w:val="20"/>
    </w:rPr>
  </w:style>
  <w:style w:type="paragraph" w:styleId="NoSpacing">
    <w:name w:val="No Spacing"/>
    <w:uiPriority w:val="1"/>
    <w:qFormat/>
    <w:rsid w:val="00712C1F"/>
    <w:rPr>
      <w:szCs w:val="22"/>
    </w:rPr>
  </w:style>
  <w:style w:type="character" w:customStyle="1" w:styleId="Heading2Char">
    <w:name w:val="Heading 2 Char"/>
    <w:aliases w:val="Equation Char"/>
    <w:basedOn w:val="DefaultParagraphFont"/>
    <w:link w:val="Heading2"/>
    <w:uiPriority w:val="9"/>
    <w:rsid w:val="00712C1F"/>
    <w:rPr>
      <w:rFonts w:eastAsia="Times New Roman"/>
      <w:bCs/>
      <w:iCs/>
      <w:sz w:val="24"/>
      <w:szCs w:val="28"/>
      <w:lang w:val="en-AU"/>
    </w:rPr>
  </w:style>
  <w:style w:type="character" w:customStyle="1" w:styleId="Heading3Char">
    <w:name w:val="Heading 3 Char"/>
    <w:aliases w:val="Equation solid Char"/>
    <w:basedOn w:val="DefaultParagraphFont"/>
    <w:link w:val="Heading3"/>
    <w:uiPriority w:val="9"/>
    <w:semiHidden/>
    <w:rsid w:val="00712C1F"/>
    <w:rPr>
      <w:rFonts w:eastAsiaTheme="majorEastAsia" w:cstheme="majorBidi"/>
      <w:bCs/>
      <w:sz w:val="24"/>
      <w:szCs w:val="26"/>
      <w:lang w:val="en-AU"/>
    </w:rPr>
  </w:style>
  <w:style w:type="paragraph" w:styleId="Header">
    <w:name w:val="header"/>
    <w:basedOn w:val="Normal"/>
    <w:link w:val="HeaderChar"/>
    <w:uiPriority w:val="99"/>
    <w:unhideWhenUsed/>
    <w:rsid w:val="00307E3E"/>
    <w:pPr>
      <w:tabs>
        <w:tab w:val="center" w:pos="4680"/>
        <w:tab w:val="right" w:pos="9360"/>
      </w:tabs>
    </w:pPr>
  </w:style>
  <w:style w:type="character" w:customStyle="1" w:styleId="HeaderChar">
    <w:name w:val="Header Char"/>
    <w:basedOn w:val="DefaultParagraphFont"/>
    <w:link w:val="Header"/>
    <w:uiPriority w:val="99"/>
    <w:rsid w:val="00307E3E"/>
    <w:rPr>
      <w:lang w:val="en-AU"/>
    </w:rPr>
  </w:style>
  <w:style w:type="paragraph" w:styleId="Footer">
    <w:name w:val="footer"/>
    <w:basedOn w:val="Normal"/>
    <w:link w:val="FooterChar"/>
    <w:uiPriority w:val="99"/>
    <w:unhideWhenUsed/>
    <w:rsid w:val="00307E3E"/>
    <w:pPr>
      <w:tabs>
        <w:tab w:val="center" w:pos="4680"/>
        <w:tab w:val="right" w:pos="9360"/>
      </w:tabs>
    </w:pPr>
  </w:style>
  <w:style w:type="character" w:customStyle="1" w:styleId="FooterChar">
    <w:name w:val="Footer Char"/>
    <w:basedOn w:val="DefaultParagraphFont"/>
    <w:link w:val="Footer"/>
    <w:uiPriority w:val="99"/>
    <w:rsid w:val="00307E3E"/>
    <w:rPr>
      <w:lang w:val="en-AU"/>
    </w:rPr>
  </w:style>
  <w:style w:type="paragraph" w:styleId="ListParagraph">
    <w:name w:val="List Paragraph"/>
    <w:basedOn w:val="Normal"/>
    <w:uiPriority w:val="34"/>
    <w:qFormat/>
    <w:rsid w:val="00E54137"/>
    <w:pPr>
      <w:ind w:left="720"/>
    </w:pPr>
  </w:style>
  <w:style w:type="paragraph" w:styleId="BalloonText">
    <w:name w:val="Balloon Text"/>
    <w:basedOn w:val="Normal"/>
    <w:link w:val="BalloonTextChar"/>
    <w:uiPriority w:val="99"/>
    <w:semiHidden/>
    <w:unhideWhenUsed/>
    <w:rsid w:val="001B284D"/>
    <w:rPr>
      <w:rFonts w:ascii="Tahoma" w:hAnsi="Tahoma" w:cs="Tahoma"/>
      <w:sz w:val="16"/>
      <w:szCs w:val="16"/>
    </w:rPr>
  </w:style>
  <w:style w:type="character" w:customStyle="1" w:styleId="BalloonTextChar">
    <w:name w:val="Balloon Text Char"/>
    <w:basedOn w:val="DefaultParagraphFont"/>
    <w:link w:val="BalloonText"/>
    <w:uiPriority w:val="99"/>
    <w:semiHidden/>
    <w:rsid w:val="001B284D"/>
    <w:rPr>
      <w:rFonts w:ascii="Tahoma" w:hAnsi="Tahoma" w:cs="Tahoma"/>
      <w:sz w:val="16"/>
      <w:szCs w:val="16"/>
      <w:lang w:val="en-AU"/>
    </w:rPr>
  </w:style>
  <w:style w:type="table" w:styleId="TableGrid">
    <w:name w:val="Table Grid"/>
    <w:basedOn w:val="TableNormal"/>
    <w:uiPriority w:val="59"/>
    <w:rsid w:val="0067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96E"/>
    <w:rPr>
      <w:color w:val="0000FF" w:themeColor="hyperlink"/>
      <w:u w:val="single"/>
    </w:rPr>
  </w:style>
  <w:style w:type="character" w:styleId="FollowedHyperlink">
    <w:name w:val="FollowedHyperlink"/>
    <w:basedOn w:val="DefaultParagraphFont"/>
    <w:uiPriority w:val="99"/>
    <w:semiHidden/>
    <w:unhideWhenUsed/>
    <w:rsid w:val="00972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2773">
      <w:bodyDiv w:val="1"/>
      <w:marLeft w:val="0"/>
      <w:marRight w:val="0"/>
      <w:marTop w:val="0"/>
      <w:marBottom w:val="0"/>
      <w:divBdr>
        <w:top w:val="none" w:sz="0" w:space="0" w:color="auto"/>
        <w:left w:val="none" w:sz="0" w:space="0" w:color="auto"/>
        <w:bottom w:val="none" w:sz="0" w:space="0" w:color="auto"/>
        <w:right w:val="none" w:sz="0" w:space="0" w:color="auto"/>
      </w:divBdr>
    </w:div>
    <w:div w:id="1332215840">
      <w:bodyDiv w:val="1"/>
      <w:marLeft w:val="0"/>
      <w:marRight w:val="0"/>
      <w:marTop w:val="0"/>
      <w:marBottom w:val="0"/>
      <w:divBdr>
        <w:top w:val="none" w:sz="0" w:space="0" w:color="auto"/>
        <w:left w:val="none" w:sz="0" w:space="0" w:color="auto"/>
        <w:bottom w:val="none" w:sz="0" w:space="0" w:color="auto"/>
        <w:right w:val="none" w:sz="0" w:space="0" w:color="auto"/>
      </w:divBdr>
    </w:div>
    <w:div w:id="13403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l2EY5jXepbg" TargetMode="External"/><Relationship Id="rId18" Type="http://schemas.openxmlformats.org/officeDocument/2006/relationships/hyperlink" Target="https://www.youtube.com/watch?v=-VUT_FVr1s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Ugdu0K1Lzgc" TargetMode="External"/><Relationship Id="rId7" Type="http://schemas.openxmlformats.org/officeDocument/2006/relationships/hyperlink" Target="https://sites.google.com/site/srcombexp/home/fse-120-virtual-lab/virtual-laboratory-six-station/ignition-part-2" TargetMode="External"/><Relationship Id="rId12" Type="http://schemas.openxmlformats.org/officeDocument/2006/relationships/hyperlink" Target="https://www.youtube.com/watch?v=_4b2K8a6gL4" TargetMode="External"/><Relationship Id="rId17" Type="http://schemas.openxmlformats.org/officeDocument/2006/relationships/hyperlink" Target="https://www.youtube.com/watch?v=O3jcXACoRl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ncjeBq98LU" TargetMode="External"/><Relationship Id="rId20" Type="http://schemas.openxmlformats.org/officeDocument/2006/relationships/hyperlink" Target="https://www.youtube.com/watch?v=tfWzxagBtQ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F0gOFkq1w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nBBxnP2NHOA" TargetMode="External"/><Relationship Id="rId23" Type="http://schemas.openxmlformats.org/officeDocument/2006/relationships/hyperlink" Target="https://www.youtube.com/watch?v=2XrXgpHAD2I" TargetMode="External"/><Relationship Id="rId10" Type="http://schemas.openxmlformats.org/officeDocument/2006/relationships/hyperlink" Target="https://sites.google.com/site/srcombexp/home/fse-120-virtual-lab/virtual-laboratory-six-station" TargetMode="External"/><Relationship Id="rId19" Type="http://schemas.openxmlformats.org/officeDocument/2006/relationships/hyperlink" Target="https://www.youtube.com/watch?v=DV8lbuSWHYU" TargetMode="External"/><Relationship Id="rId4" Type="http://schemas.openxmlformats.org/officeDocument/2006/relationships/webSettings" Target="webSettings.xml"/><Relationship Id="rId9" Type="http://schemas.openxmlformats.org/officeDocument/2006/relationships/hyperlink" Target="http://www.firesciencetools.com" TargetMode="External"/><Relationship Id="rId14" Type="http://schemas.openxmlformats.org/officeDocument/2006/relationships/hyperlink" Target="https://www.youtube.com/watch?v=5txlfPboKTU" TargetMode="External"/><Relationship Id="rId22" Type="http://schemas.openxmlformats.org/officeDocument/2006/relationships/hyperlink" Target="https://www.youtube.com/watch?v=nLQfWYQCy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Rockwell</dc:creator>
  <cp:lastModifiedBy>augky</cp:lastModifiedBy>
  <cp:revision>2</cp:revision>
  <cp:lastPrinted>2013-12-23T00:05:00Z</cp:lastPrinted>
  <dcterms:created xsi:type="dcterms:W3CDTF">2018-08-04T12:34:00Z</dcterms:created>
  <dcterms:modified xsi:type="dcterms:W3CDTF">2018-08-04T12:34:00Z</dcterms:modified>
</cp:coreProperties>
</file>