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740" w:rsidRDefault="00DA7740" w:rsidP="00DA7740">
      <w:pPr>
        <w:jc w:val="center"/>
        <w:rPr>
          <w:rFonts w:ascii="Times New Roman" w:hAnsi="Times New Roman" w:cs="Times New Roman"/>
        </w:rPr>
      </w:pPr>
    </w:p>
    <w:p w:rsidR="00DA7740" w:rsidRDefault="00DA7740" w:rsidP="00DA7740">
      <w:pPr>
        <w:jc w:val="center"/>
        <w:rPr>
          <w:rFonts w:ascii="Times New Roman" w:hAnsi="Times New Roman" w:cs="Times New Roman"/>
        </w:rPr>
      </w:pPr>
    </w:p>
    <w:p w:rsidR="00DA7740" w:rsidRDefault="00DA7740" w:rsidP="00DA7740">
      <w:pPr>
        <w:jc w:val="center"/>
        <w:rPr>
          <w:rFonts w:ascii="Times New Roman" w:hAnsi="Times New Roman" w:cs="Times New Roman"/>
        </w:rPr>
      </w:pPr>
    </w:p>
    <w:p w:rsidR="00DA7740" w:rsidRDefault="00DA7740" w:rsidP="00DA7740">
      <w:pPr>
        <w:jc w:val="center"/>
        <w:rPr>
          <w:rFonts w:ascii="Times New Roman" w:hAnsi="Times New Roman" w:cs="Times New Roman"/>
        </w:rPr>
      </w:pPr>
    </w:p>
    <w:p w:rsidR="00DA7740" w:rsidRDefault="00DA7740" w:rsidP="00DA7740">
      <w:pPr>
        <w:jc w:val="center"/>
        <w:rPr>
          <w:rFonts w:ascii="Times New Roman" w:hAnsi="Times New Roman" w:cs="Times New Roman"/>
        </w:rPr>
      </w:pPr>
    </w:p>
    <w:p w:rsidR="00DA7740" w:rsidRDefault="00DA7740" w:rsidP="00DA7740">
      <w:pPr>
        <w:jc w:val="center"/>
        <w:rPr>
          <w:rFonts w:ascii="Times New Roman" w:hAnsi="Times New Roman" w:cs="Times New Roman"/>
        </w:rPr>
      </w:pPr>
    </w:p>
    <w:p w:rsidR="00DA7740" w:rsidRDefault="00DA7740" w:rsidP="00DA7740">
      <w:pPr>
        <w:jc w:val="center"/>
        <w:rPr>
          <w:rFonts w:ascii="Times New Roman" w:hAnsi="Times New Roman" w:cs="Times New Roman"/>
        </w:rPr>
      </w:pPr>
    </w:p>
    <w:p w:rsidR="00DA7740" w:rsidRDefault="00DA7740" w:rsidP="00DA7740">
      <w:pPr>
        <w:spacing w:line="480" w:lineRule="auto"/>
        <w:jc w:val="center"/>
        <w:rPr>
          <w:rFonts w:ascii="Times New Roman" w:hAnsi="Times New Roman" w:cs="Times New Roman"/>
        </w:rPr>
      </w:pPr>
      <w:r>
        <w:rPr>
          <w:rFonts w:ascii="Times New Roman" w:hAnsi="Times New Roman" w:cs="Times New Roman"/>
        </w:rPr>
        <w:t>Evaluating Human Factors in Aviation Related Accidents and Incidents</w:t>
      </w:r>
    </w:p>
    <w:p w:rsidR="00DA7740" w:rsidRDefault="00DA7740" w:rsidP="00DA7740">
      <w:pPr>
        <w:spacing w:line="480" w:lineRule="auto"/>
        <w:jc w:val="center"/>
        <w:rPr>
          <w:rFonts w:ascii="Times New Roman" w:hAnsi="Times New Roman" w:cs="Times New Roman"/>
        </w:rPr>
      </w:pPr>
      <w:r>
        <w:rPr>
          <w:rFonts w:ascii="Times New Roman" w:hAnsi="Times New Roman" w:cs="Times New Roman"/>
        </w:rPr>
        <w:t>by Melissa Brown</w:t>
      </w:r>
    </w:p>
    <w:p w:rsidR="00DA7740" w:rsidRDefault="00DA7740" w:rsidP="00DA7740">
      <w:pPr>
        <w:spacing w:line="480" w:lineRule="auto"/>
        <w:jc w:val="center"/>
        <w:rPr>
          <w:rFonts w:ascii="Times New Roman" w:hAnsi="Times New Roman" w:cs="Times New Roman"/>
        </w:rPr>
      </w:pPr>
    </w:p>
    <w:p w:rsidR="007C0811" w:rsidRDefault="007C0811" w:rsidP="00DA7740">
      <w:pPr>
        <w:spacing w:line="480" w:lineRule="auto"/>
        <w:jc w:val="center"/>
        <w:rPr>
          <w:rFonts w:ascii="Times New Roman" w:hAnsi="Times New Roman" w:cs="Times New Roman"/>
        </w:rPr>
      </w:pPr>
    </w:p>
    <w:p w:rsidR="00DA7740" w:rsidRDefault="00DA7740" w:rsidP="00DA7740">
      <w:pPr>
        <w:spacing w:line="480" w:lineRule="auto"/>
        <w:jc w:val="center"/>
        <w:rPr>
          <w:rFonts w:ascii="Times New Roman" w:hAnsi="Times New Roman" w:cs="Times New Roman"/>
        </w:rPr>
      </w:pPr>
    </w:p>
    <w:p w:rsidR="00DA7740" w:rsidRDefault="00DA7740" w:rsidP="00DA7740">
      <w:pPr>
        <w:spacing w:line="480" w:lineRule="auto"/>
        <w:jc w:val="center"/>
        <w:rPr>
          <w:rFonts w:ascii="Times New Roman" w:hAnsi="Times New Roman" w:cs="Times New Roman"/>
        </w:rPr>
      </w:pPr>
    </w:p>
    <w:p w:rsidR="007C0811" w:rsidRDefault="007C0811" w:rsidP="00DA7740">
      <w:pPr>
        <w:spacing w:line="480" w:lineRule="auto"/>
        <w:jc w:val="center"/>
        <w:rPr>
          <w:rFonts w:ascii="Times New Roman" w:hAnsi="Times New Roman" w:cs="Times New Roman"/>
        </w:rPr>
      </w:pPr>
    </w:p>
    <w:p w:rsidR="00DA7740" w:rsidRDefault="00DA7740" w:rsidP="00DA7740">
      <w:pPr>
        <w:spacing w:line="480" w:lineRule="auto"/>
        <w:jc w:val="center"/>
        <w:rPr>
          <w:rFonts w:ascii="Times New Roman" w:hAnsi="Times New Roman" w:cs="Times New Roman"/>
        </w:rPr>
      </w:pPr>
    </w:p>
    <w:p w:rsidR="00DA7740" w:rsidRDefault="00DA7740" w:rsidP="00DA7740">
      <w:pPr>
        <w:spacing w:line="480" w:lineRule="auto"/>
        <w:jc w:val="center"/>
        <w:rPr>
          <w:rFonts w:ascii="Times New Roman" w:hAnsi="Times New Roman" w:cs="Times New Roman"/>
        </w:rPr>
      </w:pPr>
      <w:r>
        <w:rPr>
          <w:rFonts w:ascii="Times New Roman" w:hAnsi="Times New Roman" w:cs="Times New Roman"/>
        </w:rPr>
        <w:t>A Research Project Proposal</w:t>
      </w:r>
    </w:p>
    <w:p w:rsidR="00DA7740" w:rsidRDefault="00DA7740" w:rsidP="00DA7740">
      <w:pPr>
        <w:spacing w:line="480" w:lineRule="auto"/>
        <w:jc w:val="center"/>
        <w:rPr>
          <w:rFonts w:ascii="Times New Roman" w:hAnsi="Times New Roman" w:cs="Times New Roman"/>
        </w:rPr>
      </w:pPr>
      <w:r>
        <w:rPr>
          <w:rFonts w:ascii="Times New Roman" w:hAnsi="Times New Roman" w:cs="Times New Roman"/>
        </w:rPr>
        <w:t>Submitted to the Worldwide Campus</w:t>
      </w:r>
    </w:p>
    <w:p w:rsidR="00DA7740" w:rsidRDefault="00DA7740" w:rsidP="00DA7740">
      <w:pPr>
        <w:spacing w:line="480" w:lineRule="auto"/>
        <w:jc w:val="center"/>
        <w:rPr>
          <w:rFonts w:ascii="Times New Roman" w:hAnsi="Times New Roman" w:cs="Times New Roman"/>
        </w:rPr>
      </w:pPr>
      <w:r>
        <w:rPr>
          <w:rFonts w:ascii="Times New Roman" w:hAnsi="Times New Roman" w:cs="Times New Roman"/>
        </w:rPr>
        <w:t>In Partial Fulfillment of the Requirement</w:t>
      </w:r>
    </w:p>
    <w:p w:rsidR="00DA7740" w:rsidRDefault="00DA7740" w:rsidP="00DA7740">
      <w:pPr>
        <w:spacing w:line="480" w:lineRule="auto"/>
        <w:jc w:val="center"/>
        <w:rPr>
          <w:rFonts w:ascii="Times New Roman" w:hAnsi="Times New Roman" w:cs="Times New Roman"/>
        </w:rPr>
      </w:pPr>
      <w:r>
        <w:rPr>
          <w:rFonts w:ascii="Times New Roman" w:hAnsi="Times New Roman" w:cs="Times New Roman"/>
        </w:rPr>
        <w:t>of Course ASCI 490, The Aeronautical Science Capstone Course,</w:t>
      </w:r>
    </w:p>
    <w:p w:rsidR="00DA7740" w:rsidRDefault="00DA7740" w:rsidP="00DA7740">
      <w:pPr>
        <w:spacing w:line="480" w:lineRule="auto"/>
        <w:jc w:val="center"/>
        <w:rPr>
          <w:rFonts w:ascii="Times New Roman" w:hAnsi="Times New Roman" w:cs="Times New Roman"/>
        </w:rPr>
      </w:pPr>
      <w:r>
        <w:rPr>
          <w:rFonts w:ascii="Times New Roman" w:hAnsi="Times New Roman" w:cs="Times New Roman"/>
        </w:rPr>
        <w:t>for the Bachelor of Science in Aeronautics Degree</w:t>
      </w:r>
    </w:p>
    <w:p w:rsidR="007C0811" w:rsidRDefault="007C0811" w:rsidP="00DA7740">
      <w:pPr>
        <w:spacing w:line="480" w:lineRule="auto"/>
        <w:jc w:val="center"/>
        <w:rPr>
          <w:rFonts w:ascii="Times New Roman" w:hAnsi="Times New Roman" w:cs="Times New Roman"/>
        </w:rPr>
      </w:pPr>
    </w:p>
    <w:p w:rsidR="007C0811" w:rsidRDefault="007C0811" w:rsidP="00DA7740">
      <w:pPr>
        <w:spacing w:line="480" w:lineRule="auto"/>
        <w:jc w:val="center"/>
        <w:rPr>
          <w:rFonts w:ascii="Times New Roman" w:hAnsi="Times New Roman" w:cs="Times New Roman"/>
        </w:rPr>
      </w:pPr>
    </w:p>
    <w:p w:rsidR="007C0811" w:rsidRDefault="007C0811" w:rsidP="007C0811">
      <w:pPr>
        <w:spacing w:line="480" w:lineRule="auto"/>
        <w:rPr>
          <w:rFonts w:ascii="Times New Roman" w:hAnsi="Times New Roman" w:cs="Times New Roman"/>
        </w:rPr>
      </w:pPr>
    </w:p>
    <w:p w:rsidR="007C0811" w:rsidRDefault="007C0811" w:rsidP="00DA7740">
      <w:pPr>
        <w:spacing w:line="480" w:lineRule="auto"/>
        <w:jc w:val="center"/>
        <w:rPr>
          <w:rFonts w:ascii="Times New Roman" w:hAnsi="Times New Roman" w:cs="Times New Roman"/>
        </w:rPr>
      </w:pPr>
    </w:p>
    <w:p w:rsidR="007C0811" w:rsidRDefault="007C0811" w:rsidP="00DA7740">
      <w:pPr>
        <w:spacing w:line="480" w:lineRule="auto"/>
        <w:jc w:val="center"/>
        <w:rPr>
          <w:rFonts w:ascii="Times New Roman" w:hAnsi="Times New Roman" w:cs="Times New Roman"/>
        </w:rPr>
      </w:pPr>
    </w:p>
    <w:p w:rsidR="007C0811" w:rsidRDefault="007C0811" w:rsidP="00DA7740">
      <w:pPr>
        <w:spacing w:line="480" w:lineRule="auto"/>
        <w:jc w:val="center"/>
        <w:rPr>
          <w:rFonts w:ascii="Times New Roman" w:hAnsi="Times New Roman" w:cs="Times New Roman"/>
        </w:rPr>
      </w:pPr>
      <w:r>
        <w:rPr>
          <w:rFonts w:ascii="Times New Roman" w:hAnsi="Times New Roman" w:cs="Times New Roman"/>
        </w:rPr>
        <w:t>Embry-Riddle Aeronautical University</w:t>
      </w:r>
    </w:p>
    <w:p w:rsidR="00DA7740" w:rsidRDefault="007C0811" w:rsidP="007C0811">
      <w:pPr>
        <w:spacing w:line="480" w:lineRule="auto"/>
        <w:jc w:val="center"/>
        <w:rPr>
          <w:rFonts w:ascii="Times New Roman" w:hAnsi="Times New Roman" w:cs="Times New Roman"/>
        </w:rPr>
      </w:pPr>
      <w:r>
        <w:rPr>
          <w:rFonts w:ascii="Times New Roman" w:hAnsi="Times New Roman" w:cs="Times New Roman"/>
        </w:rPr>
        <w:t>April 2016</w:t>
      </w:r>
      <w:r w:rsidR="00DA7740">
        <w:rPr>
          <w:rFonts w:ascii="Times New Roman" w:hAnsi="Times New Roman" w:cs="Times New Roman"/>
        </w:rPr>
        <w:br w:type="page"/>
      </w:r>
    </w:p>
    <w:p w:rsidR="00C53D77" w:rsidRDefault="00C53D77" w:rsidP="00DA7740">
      <w:pPr>
        <w:spacing w:line="480" w:lineRule="auto"/>
        <w:jc w:val="center"/>
        <w:rPr>
          <w:rFonts w:ascii="Times New Roman" w:hAnsi="Times New Roman" w:cs="Times New Roman"/>
        </w:rPr>
      </w:pPr>
      <w:r>
        <w:rPr>
          <w:rFonts w:ascii="Times New Roman" w:hAnsi="Times New Roman" w:cs="Times New Roman"/>
        </w:rPr>
        <w:lastRenderedPageBreak/>
        <w:t>Abstract</w:t>
      </w:r>
    </w:p>
    <w:p w:rsidR="00C53D77" w:rsidRDefault="00634C33" w:rsidP="00C53D77">
      <w:pPr>
        <w:spacing w:line="480" w:lineRule="auto"/>
        <w:rPr>
          <w:rFonts w:ascii="Times New Roman" w:hAnsi="Times New Roman" w:cs="Times New Roman"/>
        </w:rPr>
      </w:pPr>
      <w:r>
        <w:rPr>
          <w:rFonts w:ascii="Times New Roman" w:hAnsi="Times New Roman" w:cs="Times New Roman"/>
        </w:rPr>
        <w:tab/>
      </w:r>
      <w:r w:rsidR="00483A9C">
        <w:rPr>
          <w:rFonts w:ascii="Times New Roman" w:hAnsi="Times New Roman" w:cs="Times New Roman"/>
        </w:rPr>
        <w:t xml:space="preserve">The student is proposing an individual project which is an evaluation of aviation related accidents and incidents due to human factors. The student will demonstrate knowledge in all 11 program outcomes including aeronautical science, aviation legislation and law, aviation safety, and aviation management and objectives. Human factors are a common cause in aviation related accidents and incidents. The student will explore and analyze the reasoning behind human factors and provide recommendations to implement, change, or eliminate legislations to reduce the risk of aviation accidents and incidents due to human factors. </w:t>
      </w:r>
      <w:bookmarkStart w:id="0" w:name="_GoBack"/>
      <w:bookmarkEnd w:id="0"/>
    </w:p>
    <w:p w:rsidR="00C53D77" w:rsidRDefault="00C53D77">
      <w:pPr>
        <w:rPr>
          <w:rFonts w:ascii="Times New Roman" w:hAnsi="Times New Roman" w:cs="Times New Roman"/>
        </w:rPr>
      </w:pPr>
      <w:r>
        <w:rPr>
          <w:rFonts w:ascii="Times New Roman" w:hAnsi="Times New Roman" w:cs="Times New Roman"/>
        </w:rPr>
        <w:br w:type="page"/>
      </w:r>
    </w:p>
    <w:p w:rsidR="00C53D77" w:rsidRDefault="00C53D77" w:rsidP="00C53D77">
      <w:pPr>
        <w:rPr>
          <w:rFonts w:ascii="Times New Roman" w:hAnsi="Times New Roman" w:cs="Times New Roman"/>
        </w:rPr>
      </w:pPr>
    </w:p>
    <w:p w:rsidR="00C53D77" w:rsidRDefault="00C53D77" w:rsidP="009648CE">
      <w:pPr>
        <w:spacing w:line="480" w:lineRule="auto"/>
        <w:contextualSpacing/>
        <w:jc w:val="center"/>
        <w:rPr>
          <w:rFonts w:ascii="Times New Roman" w:hAnsi="Times New Roman" w:cs="Times New Roman"/>
        </w:rPr>
      </w:pPr>
      <w:r>
        <w:rPr>
          <w:rFonts w:ascii="Times New Roman" w:hAnsi="Times New Roman" w:cs="Times New Roman"/>
        </w:rPr>
        <w:t>Evaluating Human Factors in Aviation Related Accidents and Incidents</w:t>
      </w:r>
    </w:p>
    <w:p w:rsidR="00C53D77" w:rsidRDefault="00C53D77" w:rsidP="009648CE">
      <w:pPr>
        <w:spacing w:line="480" w:lineRule="auto"/>
        <w:contextualSpacing/>
        <w:jc w:val="center"/>
        <w:rPr>
          <w:rFonts w:ascii="Times New Roman" w:hAnsi="Times New Roman" w:cs="Times New Roman"/>
        </w:rPr>
      </w:pPr>
      <w:r>
        <w:rPr>
          <w:rFonts w:ascii="Times New Roman" w:hAnsi="Times New Roman" w:cs="Times New Roman"/>
          <w:b/>
        </w:rPr>
        <w:t>Statement of the Project</w:t>
      </w:r>
    </w:p>
    <w:p w:rsidR="007C0811" w:rsidRDefault="00402709" w:rsidP="009648CE">
      <w:pPr>
        <w:spacing w:line="480" w:lineRule="auto"/>
        <w:contextualSpacing/>
        <w:rPr>
          <w:rFonts w:ascii="Times New Roman" w:hAnsi="Times New Roman" w:cs="Times New Roman"/>
        </w:rPr>
      </w:pPr>
      <w:r>
        <w:rPr>
          <w:rFonts w:ascii="Times New Roman" w:hAnsi="Times New Roman" w:cs="Times New Roman"/>
        </w:rPr>
        <w:tab/>
        <w:t xml:space="preserve">The purpose of this project is to determine the student’s understanding and skills of critical thinking, quantitative reasoning, information literacy, communication, scientific literacy, cultural literacy, lifelong personal growth, aviation and aeronautical science, aviation legislation and law, aviation safety, and aviation management and operations. </w:t>
      </w:r>
      <w:r w:rsidR="007C0811">
        <w:rPr>
          <w:rFonts w:ascii="Times New Roman" w:hAnsi="Times New Roman" w:cs="Times New Roman"/>
        </w:rPr>
        <w:t>This is an individual project in partial fulfillment of the requirements of the Aeronautical Science Capstone Course for the Bachelor of Science in Aeronautics degree.</w:t>
      </w:r>
    </w:p>
    <w:p w:rsidR="00C53D77" w:rsidRDefault="00C53D77" w:rsidP="009648CE">
      <w:pPr>
        <w:spacing w:line="480" w:lineRule="auto"/>
        <w:contextualSpacing/>
        <w:jc w:val="center"/>
        <w:rPr>
          <w:rFonts w:ascii="Times New Roman" w:hAnsi="Times New Roman" w:cs="Times New Roman"/>
        </w:rPr>
      </w:pPr>
      <w:r>
        <w:rPr>
          <w:rFonts w:ascii="Times New Roman" w:hAnsi="Times New Roman" w:cs="Times New Roman"/>
          <w:b/>
        </w:rPr>
        <w:t>Introduction</w:t>
      </w:r>
    </w:p>
    <w:p w:rsidR="00C53D77" w:rsidRDefault="009648CE" w:rsidP="009648CE">
      <w:pPr>
        <w:spacing w:line="480" w:lineRule="auto"/>
        <w:contextualSpacing/>
        <w:rPr>
          <w:rFonts w:ascii="Times New Roman" w:hAnsi="Times New Roman" w:cs="Times New Roman"/>
        </w:rPr>
      </w:pPr>
      <w:r>
        <w:rPr>
          <w:rFonts w:ascii="Times New Roman" w:hAnsi="Times New Roman" w:cs="Times New Roman"/>
        </w:rPr>
        <w:tab/>
        <w:t xml:space="preserve">Human factors </w:t>
      </w:r>
      <w:r w:rsidR="00634C33">
        <w:rPr>
          <w:rFonts w:ascii="Times New Roman" w:hAnsi="Times New Roman" w:cs="Times New Roman"/>
        </w:rPr>
        <w:t xml:space="preserve">are a common factor in aviation related accidents and incidents. Human factors </w:t>
      </w:r>
      <w:r>
        <w:rPr>
          <w:rFonts w:ascii="Times New Roman" w:hAnsi="Times New Roman" w:cs="Times New Roman"/>
        </w:rPr>
        <w:t xml:space="preserve">can include stress, fatigue, disorientation, and illusions. Pilots and flight operators must ensure they are in a fit condition to fly in order to </w:t>
      </w:r>
      <w:r w:rsidR="00634C33">
        <w:rPr>
          <w:rFonts w:ascii="Times New Roman" w:hAnsi="Times New Roman" w:cs="Times New Roman"/>
        </w:rPr>
        <w:t>ensure a safe flight</w:t>
      </w:r>
      <w:r>
        <w:rPr>
          <w:rFonts w:ascii="Times New Roman" w:hAnsi="Times New Roman" w:cs="Times New Roman"/>
        </w:rPr>
        <w:t xml:space="preserve">. </w:t>
      </w:r>
      <w:r w:rsidR="00634C33">
        <w:rPr>
          <w:rFonts w:ascii="Times New Roman" w:hAnsi="Times New Roman" w:cs="Times New Roman"/>
        </w:rPr>
        <w:t>It</w:t>
      </w:r>
      <w:r>
        <w:rPr>
          <w:rFonts w:ascii="Times New Roman" w:hAnsi="Times New Roman" w:cs="Times New Roman"/>
        </w:rPr>
        <w:t xml:space="preserve"> is important not to overestimate one’s physical and physiological conditions. A fatigued pilot flying in harsh weather conditions will not be as mentally capable to react fast enough in the case of loss of control of the aircraft. Throughout the years, various legislations have passed requiring regulation to prevent human factor related accidents and incidents. </w:t>
      </w:r>
      <w:r w:rsidR="00634C33">
        <w:rPr>
          <w:rFonts w:ascii="Times New Roman" w:hAnsi="Times New Roman" w:cs="Times New Roman"/>
        </w:rPr>
        <w:t>A document was published in order</w:t>
      </w:r>
      <w:r>
        <w:rPr>
          <w:rFonts w:ascii="Times New Roman" w:hAnsi="Times New Roman" w:cs="Times New Roman"/>
        </w:rPr>
        <w:t xml:space="preserve"> to centralize all flight deck displays and controls that made it easier for a pilot to operate</w:t>
      </w:r>
      <w:r w:rsidR="00634C33">
        <w:rPr>
          <w:rFonts w:ascii="Times New Roman" w:hAnsi="Times New Roman" w:cs="Times New Roman"/>
        </w:rPr>
        <w:t xml:space="preserve"> an airplane</w:t>
      </w:r>
      <w:r>
        <w:rPr>
          <w:rFonts w:ascii="Times New Roman" w:hAnsi="Times New Roman" w:cs="Times New Roman"/>
        </w:rPr>
        <w:t xml:space="preserve">, reducing the risk of human factor related incidents and accidents. In the case of American Airlines flight 1420, the pilots were fatigued and underwent situational stress </w:t>
      </w:r>
      <w:r w:rsidR="00634C33">
        <w:rPr>
          <w:rFonts w:ascii="Times New Roman" w:hAnsi="Times New Roman" w:cs="Times New Roman"/>
        </w:rPr>
        <w:t>because</w:t>
      </w:r>
      <w:r>
        <w:rPr>
          <w:rFonts w:ascii="Times New Roman" w:hAnsi="Times New Roman" w:cs="Times New Roman"/>
        </w:rPr>
        <w:t xml:space="preserve"> they were rushed and </w:t>
      </w:r>
      <w:r w:rsidR="00634C33">
        <w:rPr>
          <w:rFonts w:ascii="Times New Roman" w:hAnsi="Times New Roman" w:cs="Times New Roman"/>
        </w:rPr>
        <w:t xml:space="preserve">had </w:t>
      </w:r>
      <w:r>
        <w:rPr>
          <w:rFonts w:ascii="Times New Roman" w:hAnsi="Times New Roman" w:cs="Times New Roman"/>
        </w:rPr>
        <w:t xml:space="preserve">encountered </w:t>
      </w:r>
      <w:r w:rsidR="00634C33">
        <w:rPr>
          <w:rFonts w:ascii="Times New Roman" w:hAnsi="Times New Roman" w:cs="Times New Roman"/>
        </w:rPr>
        <w:t xml:space="preserve">bad </w:t>
      </w:r>
      <w:r>
        <w:rPr>
          <w:rFonts w:ascii="Times New Roman" w:hAnsi="Times New Roman" w:cs="Times New Roman"/>
        </w:rPr>
        <w:t>weather. The capta</w:t>
      </w:r>
      <w:r w:rsidR="00634C33">
        <w:rPr>
          <w:rFonts w:ascii="Times New Roman" w:hAnsi="Times New Roman" w:cs="Times New Roman"/>
        </w:rPr>
        <w:t xml:space="preserve">in was unable to see the runway, but </w:t>
      </w:r>
      <w:r>
        <w:rPr>
          <w:rFonts w:ascii="Times New Roman" w:hAnsi="Times New Roman" w:cs="Times New Roman"/>
        </w:rPr>
        <w:t>committed to the landing</w:t>
      </w:r>
      <w:r w:rsidR="00634C33">
        <w:rPr>
          <w:rFonts w:ascii="Times New Roman" w:hAnsi="Times New Roman" w:cs="Times New Roman"/>
        </w:rPr>
        <w:t xml:space="preserve"> anyway</w:t>
      </w:r>
      <w:r>
        <w:rPr>
          <w:rFonts w:ascii="Times New Roman" w:hAnsi="Times New Roman" w:cs="Times New Roman"/>
        </w:rPr>
        <w:t xml:space="preserve">, </w:t>
      </w:r>
      <w:r w:rsidR="00634C33">
        <w:rPr>
          <w:rFonts w:ascii="Times New Roman" w:hAnsi="Times New Roman" w:cs="Times New Roman"/>
        </w:rPr>
        <w:t>causing an accident killing 10 people and injuring 105 people.</w:t>
      </w:r>
      <w:r>
        <w:rPr>
          <w:rFonts w:ascii="Times New Roman" w:hAnsi="Times New Roman" w:cs="Times New Roman"/>
        </w:rPr>
        <w:t xml:space="preserve"> (Runway Overrun, 2001).</w:t>
      </w:r>
      <w:r w:rsidR="00634C33">
        <w:rPr>
          <w:rFonts w:ascii="Times New Roman" w:hAnsi="Times New Roman" w:cs="Times New Roman"/>
        </w:rPr>
        <w:t xml:space="preserve"> Human Factors training is a way to provide knowledge to personnel on how human factors can be detrimental to aviation operations as well as integrate them into a</w:t>
      </w:r>
      <w:r w:rsidR="00634C33" w:rsidRPr="00F3656E">
        <w:rPr>
          <w:rFonts w:ascii="Times New Roman" w:hAnsi="Times New Roman" w:cs="Times New Roman"/>
        </w:rPr>
        <w:t xml:space="preserve"> work environment</w:t>
      </w:r>
      <w:r w:rsidR="00634C33">
        <w:rPr>
          <w:rFonts w:ascii="Times New Roman" w:hAnsi="Times New Roman" w:cs="Times New Roman"/>
        </w:rPr>
        <w:t xml:space="preserve"> that requires concentration and caution. Training in human factors promotes awareness and can save costs in alleviating issues associated to human performance by preventing incidents from occurring.</w:t>
      </w:r>
    </w:p>
    <w:p w:rsidR="00C53D77" w:rsidRDefault="00C53D77" w:rsidP="009648CE">
      <w:pPr>
        <w:spacing w:line="480" w:lineRule="auto"/>
        <w:contextualSpacing/>
        <w:jc w:val="center"/>
        <w:rPr>
          <w:rFonts w:ascii="Times New Roman" w:hAnsi="Times New Roman" w:cs="Times New Roman"/>
          <w:b/>
        </w:rPr>
      </w:pPr>
      <w:r>
        <w:rPr>
          <w:rFonts w:ascii="Times New Roman" w:hAnsi="Times New Roman" w:cs="Times New Roman"/>
          <w:b/>
        </w:rPr>
        <w:t>Program Outcomes to be Addressed</w:t>
      </w:r>
    </w:p>
    <w:p w:rsidR="00C53D77" w:rsidRPr="00324E33" w:rsidRDefault="00C53D77" w:rsidP="009648CE">
      <w:pPr>
        <w:widowControl w:val="0"/>
        <w:autoSpaceDE w:val="0"/>
        <w:autoSpaceDN w:val="0"/>
        <w:adjustRightInd w:val="0"/>
        <w:spacing w:after="240" w:line="480" w:lineRule="auto"/>
        <w:contextualSpacing/>
        <w:rPr>
          <w:rFonts w:ascii="Times New Roman" w:hAnsi="Times New Roman" w:cs="Times New Roman"/>
          <w:b/>
        </w:rPr>
      </w:pPr>
      <w:r w:rsidRPr="00C53D77">
        <w:rPr>
          <w:rFonts w:ascii="Times New Roman" w:hAnsi="Times New Roman" w:cs="Times New Roman"/>
          <w:b/>
        </w:rPr>
        <w:t xml:space="preserve">Critical Thinking </w:t>
      </w:r>
    </w:p>
    <w:p w:rsidR="00C53D77" w:rsidRDefault="00C53D77" w:rsidP="009648CE">
      <w:pPr>
        <w:widowControl w:val="0"/>
        <w:autoSpaceDE w:val="0"/>
        <w:autoSpaceDN w:val="0"/>
        <w:adjustRightInd w:val="0"/>
        <w:spacing w:after="240" w:line="480" w:lineRule="auto"/>
        <w:ind w:firstLine="720"/>
        <w:contextualSpacing/>
        <w:rPr>
          <w:rFonts w:ascii="Times New Roman" w:hAnsi="Times New Roman" w:cs="Times New Roman"/>
        </w:rPr>
      </w:pPr>
      <w:r w:rsidRPr="00C53D77">
        <w:rPr>
          <w:rFonts w:ascii="Times New Roman" w:hAnsi="Times New Roman" w:cs="Times New Roman"/>
          <w:i/>
        </w:rPr>
        <w:t xml:space="preserve">“The student will show evidence of knowledge at a synthesis level to define and solve problems within professional and personal environments” </w:t>
      </w:r>
      <w:r>
        <w:rPr>
          <w:rFonts w:ascii="Times New Roman" w:hAnsi="Times New Roman" w:cs="Times New Roman"/>
          <w:i/>
        </w:rPr>
        <w:t>(ERAU, 2015</w:t>
      </w:r>
      <w:r w:rsidRPr="00C53D77">
        <w:rPr>
          <w:rFonts w:ascii="Times New Roman" w:hAnsi="Times New Roman" w:cs="Times New Roman"/>
          <w:i/>
        </w:rPr>
        <w:t xml:space="preserve">, pp. </w:t>
      </w:r>
      <w:r>
        <w:rPr>
          <w:rFonts w:ascii="Times New Roman" w:hAnsi="Times New Roman" w:cs="Times New Roman"/>
          <w:i/>
        </w:rPr>
        <w:t>12</w:t>
      </w:r>
      <w:r w:rsidRPr="00C53D77">
        <w:rPr>
          <w:rFonts w:ascii="Times New Roman" w:hAnsi="Times New Roman" w:cs="Times New Roman"/>
          <w:i/>
        </w:rPr>
        <w:t xml:space="preserve">). </w:t>
      </w:r>
    </w:p>
    <w:p w:rsidR="007C0811" w:rsidRPr="007C0811" w:rsidRDefault="007C0811" w:rsidP="009648CE">
      <w:pPr>
        <w:widowControl w:val="0"/>
        <w:autoSpaceDE w:val="0"/>
        <w:autoSpaceDN w:val="0"/>
        <w:adjustRightInd w:val="0"/>
        <w:spacing w:after="240" w:line="480" w:lineRule="auto"/>
        <w:ind w:firstLine="720"/>
        <w:contextualSpacing/>
        <w:rPr>
          <w:rFonts w:ascii="Times New Roman" w:hAnsi="Times New Roman" w:cs="Times New Roman"/>
        </w:rPr>
      </w:pPr>
      <w:r>
        <w:rPr>
          <w:rFonts w:ascii="Times New Roman" w:hAnsi="Times New Roman" w:cs="Times New Roman"/>
        </w:rPr>
        <w:t xml:space="preserve">Critical thinking involves analysis, application, solutions, recommendations, and synthesis in order to solve problems and make decisions. The student will show an understanding of critical thinking by analyzing sources to validate the information and evaluate data that pertains to human factors. </w:t>
      </w:r>
      <w:r w:rsidR="005B3B54">
        <w:rPr>
          <w:rFonts w:ascii="Times New Roman" w:hAnsi="Times New Roman" w:cs="Times New Roman"/>
        </w:rPr>
        <w:t>She</w:t>
      </w:r>
      <w:r>
        <w:rPr>
          <w:rFonts w:ascii="Times New Roman" w:hAnsi="Times New Roman" w:cs="Times New Roman"/>
        </w:rPr>
        <w:t xml:space="preserve"> will use that information to provide solutions and make recommendations. </w:t>
      </w:r>
      <w:r w:rsidR="005B3B54">
        <w:rPr>
          <w:rFonts w:ascii="Times New Roman" w:hAnsi="Times New Roman" w:cs="Times New Roman"/>
        </w:rPr>
        <w:t xml:space="preserve">The sources needed include case studies and accident reports to review and evaluate. These sources will be obtained by scholarly journals and accident reports published by the National Transportation Safety Board. </w:t>
      </w:r>
    </w:p>
    <w:p w:rsidR="00043050" w:rsidRPr="00043050" w:rsidRDefault="00043050" w:rsidP="009648CE">
      <w:pPr>
        <w:widowControl w:val="0"/>
        <w:autoSpaceDE w:val="0"/>
        <w:autoSpaceDN w:val="0"/>
        <w:adjustRightInd w:val="0"/>
        <w:spacing w:after="240" w:line="480" w:lineRule="auto"/>
        <w:contextualSpacing/>
        <w:rPr>
          <w:rFonts w:ascii="Times New Roman" w:hAnsi="Times New Roman" w:cs="Times New Roman"/>
          <w:b/>
        </w:rPr>
      </w:pPr>
      <w:r w:rsidRPr="00043050">
        <w:rPr>
          <w:rFonts w:ascii="Times New Roman" w:hAnsi="Times New Roman" w:cs="Times New Roman"/>
          <w:b/>
        </w:rPr>
        <w:t xml:space="preserve">Quantitative Reasoning </w:t>
      </w:r>
    </w:p>
    <w:p w:rsidR="00043050" w:rsidRDefault="00043050" w:rsidP="009648CE">
      <w:pPr>
        <w:widowControl w:val="0"/>
        <w:autoSpaceDE w:val="0"/>
        <w:autoSpaceDN w:val="0"/>
        <w:adjustRightInd w:val="0"/>
        <w:spacing w:after="240" w:line="480" w:lineRule="auto"/>
        <w:ind w:firstLine="720"/>
        <w:contextualSpacing/>
        <w:rPr>
          <w:rFonts w:ascii="Times New Roman" w:hAnsi="Times New Roman" w:cs="Times New Roman"/>
          <w:i/>
        </w:rPr>
      </w:pPr>
      <w:r w:rsidRPr="00043050">
        <w:rPr>
          <w:rFonts w:ascii="Times New Roman" w:hAnsi="Times New Roman" w:cs="Times New Roman"/>
          <w:i/>
        </w:rPr>
        <w:t xml:space="preserve">“The student will show evidence of the use of digitally-enabled technology &amp; analysis techniques to interpret data for the purpose of drawing valid conclusions and solving associated problems” </w:t>
      </w:r>
      <w:r>
        <w:rPr>
          <w:rFonts w:ascii="Times New Roman" w:hAnsi="Times New Roman" w:cs="Times New Roman"/>
          <w:i/>
        </w:rPr>
        <w:t>(ERAU, 2015, pp. 14</w:t>
      </w:r>
      <w:r w:rsidRPr="00043050">
        <w:rPr>
          <w:rFonts w:ascii="Times New Roman" w:hAnsi="Times New Roman" w:cs="Times New Roman"/>
          <w:i/>
        </w:rPr>
        <w:t xml:space="preserve">). </w:t>
      </w:r>
    </w:p>
    <w:p w:rsidR="005B3B54" w:rsidRPr="005B3B54" w:rsidRDefault="00750421" w:rsidP="009648CE">
      <w:pPr>
        <w:widowControl w:val="0"/>
        <w:autoSpaceDE w:val="0"/>
        <w:autoSpaceDN w:val="0"/>
        <w:adjustRightInd w:val="0"/>
        <w:spacing w:after="240" w:line="480" w:lineRule="auto"/>
        <w:ind w:firstLine="720"/>
        <w:contextualSpacing/>
        <w:rPr>
          <w:rFonts w:ascii="Times New Roman" w:hAnsi="Times New Roman" w:cs="Times New Roman"/>
        </w:rPr>
      </w:pPr>
      <w:r>
        <w:rPr>
          <w:rFonts w:ascii="Times New Roman" w:hAnsi="Times New Roman" w:cs="Times New Roman"/>
        </w:rPr>
        <w:t xml:space="preserve">Quantitative reasoning includes utilizing math, statistics, charts, graphs, tables, and other quantitative data in order to support or refute the student’s research. The skills of quantitative reasoning will be demonstrated by applying quantitative data to support her objectives. She will use this data to help in solving problems and making decisions. Accident reports will be researched will be analyzed to find similarities between them. The student will find peer-reviewed articles and valid publications supplying quantitative data related to human factors. This information will be found in publications </w:t>
      </w:r>
      <w:r w:rsidR="00524B6B">
        <w:rPr>
          <w:rFonts w:ascii="Times New Roman" w:hAnsi="Times New Roman" w:cs="Times New Roman"/>
        </w:rPr>
        <w:t xml:space="preserve">issued </w:t>
      </w:r>
      <w:r>
        <w:rPr>
          <w:rFonts w:ascii="Times New Roman" w:hAnsi="Times New Roman" w:cs="Times New Roman"/>
        </w:rPr>
        <w:t xml:space="preserve">by the Federal Aviation Administration. </w:t>
      </w:r>
    </w:p>
    <w:p w:rsidR="00043050" w:rsidRPr="00043050" w:rsidRDefault="00043050" w:rsidP="009648CE">
      <w:pPr>
        <w:widowControl w:val="0"/>
        <w:autoSpaceDE w:val="0"/>
        <w:autoSpaceDN w:val="0"/>
        <w:adjustRightInd w:val="0"/>
        <w:spacing w:after="240" w:line="480" w:lineRule="auto"/>
        <w:contextualSpacing/>
        <w:rPr>
          <w:rFonts w:ascii="Times New Roman" w:hAnsi="Times New Roman" w:cs="Times New Roman"/>
          <w:b/>
        </w:rPr>
      </w:pPr>
      <w:r w:rsidRPr="00043050">
        <w:rPr>
          <w:rFonts w:ascii="Times New Roman" w:hAnsi="Times New Roman" w:cs="Times New Roman"/>
          <w:b/>
        </w:rPr>
        <w:t xml:space="preserve">Information Literacy </w:t>
      </w:r>
    </w:p>
    <w:p w:rsidR="00043050" w:rsidRDefault="00043050" w:rsidP="009648CE">
      <w:pPr>
        <w:widowControl w:val="0"/>
        <w:autoSpaceDE w:val="0"/>
        <w:autoSpaceDN w:val="0"/>
        <w:adjustRightInd w:val="0"/>
        <w:spacing w:after="240" w:line="480" w:lineRule="auto"/>
        <w:ind w:firstLine="720"/>
        <w:contextualSpacing/>
        <w:rPr>
          <w:rFonts w:ascii="Times New Roman" w:hAnsi="Times New Roman" w:cs="Times New Roman"/>
          <w:i/>
        </w:rPr>
      </w:pPr>
      <w:r w:rsidRPr="00043050">
        <w:rPr>
          <w:rFonts w:ascii="Times New Roman" w:hAnsi="Times New Roman" w:cs="Times New Roman"/>
          <w:i/>
        </w:rPr>
        <w:t xml:space="preserve">“The student will show evidence of meaningful research, including gathering information from primary and secondary sources and incorporating and documenting source material in their writing” </w:t>
      </w:r>
      <w:r>
        <w:rPr>
          <w:rFonts w:ascii="Times New Roman" w:hAnsi="Times New Roman" w:cs="Times New Roman"/>
          <w:i/>
        </w:rPr>
        <w:t>(ERAU, 2015, pp. 15</w:t>
      </w:r>
      <w:r w:rsidRPr="00043050">
        <w:rPr>
          <w:rFonts w:ascii="Times New Roman" w:hAnsi="Times New Roman" w:cs="Times New Roman"/>
          <w:i/>
        </w:rPr>
        <w:t xml:space="preserve">). </w:t>
      </w:r>
    </w:p>
    <w:p w:rsidR="00447D43" w:rsidRPr="00447D43" w:rsidRDefault="00447D43" w:rsidP="009648CE">
      <w:pPr>
        <w:widowControl w:val="0"/>
        <w:autoSpaceDE w:val="0"/>
        <w:autoSpaceDN w:val="0"/>
        <w:adjustRightInd w:val="0"/>
        <w:spacing w:after="240" w:line="480" w:lineRule="auto"/>
        <w:ind w:firstLine="720"/>
        <w:contextualSpacing/>
        <w:rPr>
          <w:rFonts w:ascii="Times New Roman" w:hAnsi="Times New Roman" w:cs="Times New Roman"/>
        </w:rPr>
      </w:pPr>
      <w:r>
        <w:rPr>
          <w:rFonts w:ascii="Times New Roman" w:hAnsi="Times New Roman" w:cs="Times New Roman"/>
        </w:rPr>
        <w:t xml:space="preserve">Information literacy is determining the level of validity between sources understanding the difference between primary and secondary sources. The student will demonstrate her skill in information literacy by obtaining informative sources of a recent date by valid author(s) and/or entities. The student will obtain peer-reviewed articles, scholarly journals, and publications from government entities. </w:t>
      </w:r>
    </w:p>
    <w:p w:rsidR="00043050" w:rsidRPr="00043050" w:rsidRDefault="00043050" w:rsidP="009648CE">
      <w:pPr>
        <w:widowControl w:val="0"/>
        <w:autoSpaceDE w:val="0"/>
        <w:autoSpaceDN w:val="0"/>
        <w:adjustRightInd w:val="0"/>
        <w:spacing w:after="240" w:line="480" w:lineRule="auto"/>
        <w:contextualSpacing/>
        <w:rPr>
          <w:rFonts w:ascii="Times New Roman" w:hAnsi="Times New Roman" w:cs="Times New Roman"/>
          <w:b/>
        </w:rPr>
      </w:pPr>
      <w:r w:rsidRPr="00043050">
        <w:rPr>
          <w:rFonts w:ascii="Times New Roman" w:hAnsi="Times New Roman" w:cs="Times New Roman"/>
          <w:b/>
        </w:rPr>
        <w:t xml:space="preserve">Communication </w:t>
      </w:r>
    </w:p>
    <w:p w:rsidR="00043050" w:rsidRDefault="00043050" w:rsidP="009648CE">
      <w:pPr>
        <w:widowControl w:val="0"/>
        <w:autoSpaceDE w:val="0"/>
        <w:autoSpaceDN w:val="0"/>
        <w:adjustRightInd w:val="0"/>
        <w:spacing w:after="240" w:line="480" w:lineRule="auto"/>
        <w:ind w:firstLine="720"/>
        <w:contextualSpacing/>
        <w:rPr>
          <w:rFonts w:ascii="Times New Roman" w:hAnsi="Times New Roman" w:cs="Times New Roman"/>
        </w:rPr>
      </w:pPr>
      <w:r w:rsidRPr="00043050">
        <w:rPr>
          <w:rFonts w:ascii="Times New Roman" w:hAnsi="Times New Roman" w:cs="Times New Roman"/>
          <w:i/>
        </w:rPr>
        <w:t xml:space="preserve">“The student will show evidence of communicating concepts in written, digital, and oral forms to present technical and non-technical information” </w:t>
      </w:r>
      <w:r>
        <w:rPr>
          <w:rFonts w:ascii="Times New Roman" w:hAnsi="Times New Roman" w:cs="Times New Roman"/>
          <w:i/>
        </w:rPr>
        <w:t>(ERAU, 2015</w:t>
      </w:r>
      <w:r w:rsidRPr="00043050">
        <w:rPr>
          <w:rFonts w:ascii="Times New Roman" w:hAnsi="Times New Roman" w:cs="Times New Roman"/>
          <w:i/>
        </w:rPr>
        <w:t xml:space="preserve">, pp. </w:t>
      </w:r>
      <w:r>
        <w:rPr>
          <w:rFonts w:ascii="Times New Roman" w:hAnsi="Times New Roman" w:cs="Times New Roman"/>
          <w:i/>
        </w:rPr>
        <w:t>16</w:t>
      </w:r>
      <w:r w:rsidRPr="00043050">
        <w:rPr>
          <w:rFonts w:ascii="Times New Roman" w:hAnsi="Times New Roman" w:cs="Times New Roman"/>
          <w:i/>
        </w:rPr>
        <w:t xml:space="preserve">). </w:t>
      </w:r>
    </w:p>
    <w:p w:rsidR="004C79E6" w:rsidRPr="004C79E6" w:rsidRDefault="004C79E6" w:rsidP="009648CE">
      <w:pPr>
        <w:widowControl w:val="0"/>
        <w:autoSpaceDE w:val="0"/>
        <w:autoSpaceDN w:val="0"/>
        <w:adjustRightInd w:val="0"/>
        <w:spacing w:after="240" w:line="480" w:lineRule="auto"/>
        <w:ind w:firstLine="720"/>
        <w:contextualSpacing/>
        <w:rPr>
          <w:rFonts w:ascii="Times New Roman" w:hAnsi="Times New Roman" w:cs="Times New Roman"/>
        </w:rPr>
      </w:pPr>
      <w:r>
        <w:rPr>
          <w:rFonts w:ascii="Times New Roman" w:hAnsi="Times New Roman" w:cs="Times New Roman"/>
        </w:rPr>
        <w:t xml:space="preserve">Communication is applying thoughts into written and oral presentation that is clear and concise and has a logical flow and organization. It should effectively communicate the student’s objectives. The student will follow the APA guidelines and will include in-text citations and references. Her writing will be free of grammatical errors and will have a logical sequence. In order to do this, the student will utilize the </w:t>
      </w:r>
      <w:r w:rsidRPr="004C79E6">
        <w:rPr>
          <w:rFonts w:ascii="Times New Roman" w:hAnsi="Times New Roman" w:cs="Times New Roman"/>
        </w:rPr>
        <w:t>APA Publication Manual</w:t>
      </w:r>
      <w:r>
        <w:rPr>
          <w:rFonts w:ascii="Times New Roman" w:hAnsi="Times New Roman" w:cs="Times New Roman"/>
        </w:rPr>
        <w:t>.</w:t>
      </w:r>
    </w:p>
    <w:p w:rsidR="00043050" w:rsidRPr="00043050" w:rsidRDefault="00043050" w:rsidP="009648CE">
      <w:pPr>
        <w:widowControl w:val="0"/>
        <w:autoSpaceDE w:val="0"/>
        <w:autoSpaceDN w:val="0"/>
        <w:adjustRightInd w:val="0"/>
        <w:spacing w:after="240" w:line="480" w:lineRule="auto"/>
        <w:contextualSpacing/>
        <w:rPr>
          <w:rFonts w:ascii="Times New Roman" w:hAnsi="Times New Roman" w:cs="Times New Roman"/>
          <w:b/>
        </w:rPr>
      </w:pPr>
      <w:r w:rsidRPr="00043050">
        <w:rPr>
          <w:rFonts w:ascii="Times New Roman" w:hAnsi="Times New Roman" w:cs="Times New Roman"/>
          <w:b/>
        </w:rPr>
        <w:t>Scientific Literacy</w:t>
      </w:r>
    </w:p>
    <w:p w:rsidR="00043050" w:rsidRDefault="00043050" w:rsidP="009648CE">
      <w:pPr>
        <w:widowControl w:val="0"/>
        <w:autoSpaceDE w:val="0"/>
        <w:autoSpaceDN w:val="0"/>
        <w:adjustRightInd w:val="0"/>
        <w:spacing w:after="240" w:line="480" w:lineRule="auto"/>
        <w:contextualSpacing/>
        <w:rPr>
          <w:rFonts w:ascii="Times New Roman" w:hAnsi="Times New Roman" w:cs="Times New Roman"/>
        </w:rPr>
      </w:pPr>
      <w:r w:rsidRPr="00043050">
        <w:rPr>
          <w:rFonts w:ascii="Times New Roman" w:hAnsi="Times New Roman" w:cs="Times New Roman"/>
          <w:i/>
        </w:rPr>
        <w:t> </w:t>
      </w:r>
      <w:r w:rsidRPr="00043050">
        <w:rPr>
          <w:rFonts w:ascii="Times New Roman" w:hAnsi="Times New Roman" w:cs="Times New Roman"/>
          <w:i/>
        </w:rPr>
        <w:tab/>
        <w:t xml:space="preserve">“The student will show evidence of analyzing scientific evidence as it relates to the physical world and its interrelationship with human values and interests” </w:t>
      </w:r>
      <w:r>
        <w:rPr>
          <w:rFonts w:ascii="Times New Roman" w:hAnsi="Times New Roman" w:cs="Times New Roman"/>
          <w:i/>
        </w:rPr>
        <w:t>(ERAU, 2015</w:t>
      </w:r>
      <w:r w:rsidRPr="00043050">
        <w:rPr>
          <w:rFonts w:ascii="Times New Roman" w:hAnsi="Times New Roman" w:cs="Times New Roman"/>
          <w:i/>
        </w:rPr>
        <w:t xml:space="preserve">, pp. </w:t>
      </w:r>
      <w:r>
        <w:rPr>
          <w:rFonts w:ascii="Times New Roman" w:hAnsi="Times New Roman" w:cs="Times New Roman"/>
          <w:i/>
        </w:rPr>
        <w:t>18</w:t>
      </w:r>
      <w:r w:rsidRPr="00043050">
        <w:rPr>
          <w:rFonts w:ascii="Times New Roman" w:hAnsi="Times New Roman" w:cs="Times New Roman"/>
          <w:i/>
        </w:rPr>
        <w:t xml:space="preserve">). </w:t>
      </w:r>
    </w:p>
    <w:p w:rsidR="004C79E6" w:rsidRPr="004C79E6" w:rsidRDefault="004C79E6" w:rsidP="009648CE">
      <w:pPr>
        <w:widowControl w:val="0"/>
        <w:autoSpaceDE w:val="0"/>
        <w:autoSpaceDN w:val="0"/>
        <w:adjustRightInd w:val="0"/>
        <w:spacing w:after="240" w:line="480" w:lineRule="auto"/>
        <w:contextualSpacing/>
        <w:rPr>
          <w:rFonts w:ascii="Times New Roman" w:hAnsi="Times New Roman" w:cs="Times New Roman"/>
        </w:rPr>
      </w:pPr>
      <w:r>
        <w:rPr>
          <w:rFonts w:ascii="Times New Roman" w:hAnsi="Times New Roman" w:cs="Times New Roman"/>
        </w:rPr>
        <w:tab/>
      </w:r>
      <w:r w:rsidR="00C93BC6">
        <w:rPr>
          <w:rFonts w:ascii="Times New Roman" w:hAnsi="Times New Roman" w:cs="Times New Roman"/>
        </w:rPr>
        <w:t>Scientific literacy is the use of general scientific evidence. The student will demonstrate her skill in scientific literacy by obtaining weather reports on accident days, assessing human physiology, and applying the laws of physics and mechanics to support her objectives. The student will also utilize meteorological, physiological, and aerodynamic information. This will be obtained from textbooks used for previous courses and accessing the archives from the Aviation Weather Center.</w:t>
      </w:r>
    </w:p>
    <w:p w:rsidR="00043050" w:rsidRPr="00043050" w:rsidRDefault="00043050" w:rsidP="009648CE">
      <w:pPr>
        <w:widowControl w:val="0"/>
        <w:autoSpaceDE w:val="0"/>
        <w:autoSpaceDN w:val="0"/>
        <w:adjustRightInd w:val="0"/>
        <w:spacing w:after="240" w:line="480" w:lineRule="auto"/>
        <w:contextualSpacing/>
        <w:rPr>
          <w:rFonts w:ascii="Times New Roman" w:hAnsi="Times New Roman" w:cs="Times New Roman"/>
          <w:b/>
        </w:rPr>
      </w:pPr>
      <w:r w:rsidRPr="00043050">
        <w:rPr>
          <w:rFonts w:ascii="Times New Roman" w:hAnsi="Times New Roman" w:cs="Times New Roman"/>
          <w:b/>
        </w:rPr>
        <w:t>Cultural Literacy </w:t>
      </w:r>
    </w:p>
    <w:p w:rsidR="00043050" w:rsidRDefault="00043050" w:rsidP="009648CE">
      <w:pPr>
        <w:widowControl w:val="0"/>
        <w:autoSpaceDE w:val="0"/>
        <w:autoSpaceDN w:val="0"/>
        <w:adjustRightInd w:val="0"/>
        <w:spacing w:after="240" w:line="480" w:lineRule="auto"/>
        <w:ind w:firstLine="720"/>
        <w:contextualSpacing/>
        <w:rPr>
          <w:rFonts w:ascii="Times New Roman" w:hAnsi="Times New Roman" w:cs="Times New Roman"/>
        </w:rPr>
      </w:pPr>
      <w:r w:rsidRPr="00043050">
        <w:rPr>
          <w:rFonts w:ascii="Times New Roman" w:hAnsi="Times New Roman" w:cs="Times New Roman"/>
          <w:i/>
        </w:rPr>
        <w:t xml:space="preserve">“The student will show evidence of the analysis of historic events, cultural artifacts and philosophical concepts” </w:t>
      </w:r>
      <w:r>
        <w:rPr>
          <w:rFonts w:ascii="Times New Roman" w:hAnsi="Times New Roman" w:cs="Times New Roman"/>
          <w:i/>
        </w:rPr>
        <w:t>(ERAU, 2015, pp. 18</w:t>
      </w:r>
      <w:r w:rsidRPr="00043050">
        <w:rPr>
          <w:rFonts w:ascii="Times New Roman" w:hAnsi="Times New Roman" w:cs="Times New Roman"/>
          <w:i/>
        </w:rPr>
        <w:t xml:space="preserve">). </w:t>
      </w:r>
    </w:p>
    <w:p w:rsidR="00C93BC6" w:rsidRPr="00C93BC6" w:rsidRDefault="00E55BE8" w:rsidP="009648CE">
      <w:pPr>
        <w:widowControl w:val="0"/>
        <w:autoSpaceDE w:val="0"/>
        <w:autoSpaceDN w:val="0"/>
        <w:adjustRightInd w:val="0"/>
        <w:spacing w:after="240" w:line="480" w:lineRule="auto"/>
        <w:ind w:firstLine="720"/>
        <w:contextualSpacing/>
        <w:rPr>
          <w:rFonts w:ascii="Times New Roman" w:hAnsi="Times New Roman" w:cs="Times New Roman"/>
        </w:rPr>
      </w:pPr>
      <w:r>
        <w:rPr>
          <w:rFonts w:ascii="Times New Roman" w:hAnsi="Times New Roman" w:cs="Times New Roman"/>
        </w:rPr>
        <w:t>Cultural literacy is analyzing history contributions, and perspectives of various cultural groups and applying it to the student’s research. The student will reference different cultures: social, organizational, aviation, safety, and ethnic. Historical and cultural events will be analyzed and applied to make recommendations. The student will need to find sources of previous accidents, their respective probable causes, and recommendations by the National Transportation Safety Board (NTSB). These sources will be obtained by accident reports published by the NTSB.</w:t>
      </w:r>
    </w:p>
    <w:p w:rsidR="00043050" w:rsidRPr="00043050" w:rsidRDefault="00043050" w:rsidP="009648CE">
      <w:pPr>
        <w:widowControl w:val="0"/>
        <w:autoSpaceDE w:val="0"/>
        <w:autoSpaceDN w:val="0"/>
        <w:adjustRightInd w:val="0"/>
        <w:spacing w:after="240" w:line="480" w:lineRule="auto"/>
        <w:contextualSpacing/>
        <w:rPr>
          <w:rFonts w:ascii="Times New Roman" w:hAnsi="Times New Roman" w:cs="Times New Roman"/>
          <w:b/>
        </w:rPr>
      </w:pPr>
      <w:r w:rsidRPr="00043050">
        <w:rPr>
          <w:rFonts w:ascii="Times New Roman" w:hAnsi="Times New Roman" w:cs="Times New Roman"/>
          <w:b/>
        </w:rPr>
        <w:t xml:space="preserve">Lifelong Personal Growth </w:t>
      </w:r>
    </w:p>
    <w:p w:rsidR="00043050" w:rsidRDefault="00043050" w:rsidP="009648CE">
      <w:pPr>
        <w:widowControl w:val="0"/>
        <w:autoSpaceDE w:val="0"/>
        <w:autoSpaceDN w:val="0"/>
        <w:adjustRightInd w:val="0"/>
        <w:spacing w:after="240" w:line="480" w:lineRule="auto"/>
        <w:ind w:firstLine="720"/>
        <w:contextualSpacing/>
        <w:rPr>
          <w:rFonts w:ascii="Times New Roman" w:hAnsi="Times New Roman" w:cs="Times New Roman"/>
        </w:rPr>
      </w:pPr>
      <w:r w:rsidRPr="00043050">
        <w:rPr>
          <w:rFonts w:ascii="Times New Roman" w:hAnsi="Times New Roman" w:cs="Times New Roman"/>
          <w:i/>
        </w:rPr>
        <w:t>“The student will show evidence of the skills needed to enrich the quality of life through activities which enhance and promote lifetime learning” (ERAU, 20</w:t>
      </w:r>
      <w:r>
        <w:rPr>
          <w:rFonts w:ascii="Times New Roman" w:hAnsi="Times New Roman" w:cs="Times New Roman"/>
          <w:i/>
        </w:rPr>
        <w:t>15, pp. 20</w:t>
      </w:r>
      <w:r w:rsidRPr="00043050">
        <w:rPr>
          <w:rFonts w:ascii="Times New Roman" w:hAnsi="Times New Roman" w:cs="Times New Roman"/>
          <w:i/>
        </w:rPr>
        <w:t xml:space="preserve">). </w:t>
      </w:r>
    </w:p>
    <w:p w:rsidR="00E55BE8" w:rsidRPr="00E55BE8" w:rsidRDefault="004E0534" w:rsidP="009648CE">
      <w:pPr>
        <w:widowControl w:val="0"/>
        <w:autoSpaceDE w:val="0"/>
        <w:autoSpaceDN w:val="0"/>
        <w:adjustRightInd w:val="0"/>
        <w:spacing w:after="240" w:line="480" w:lineRule="auto"/>
        <w:ind w:firstLine="720"/>
        <w:contextualSpacing/>
        <w:rPr>
          <w:rFonts w:ascii="Times New Roman" w:hAnsi="Times New Roman" w:cs="Times New Roman"/>
        </w:rPr>
      </w:pPr>
      <w:r>
        <w:rPr>
          <w:rFonts w:ascii="Times New Roman" w:hAnsi="Times New Roman" w:cs="Times New Roman"/>
        </w:rPr>
        <w:t xml:space="preserve">Lifelong personal growth pertains to a compilation of the knowledge and skills of various individuals in the industry over time leading to some type of change. The student will focus on assessing how education and training has impacted performance, evaluate professional development, and analyze diversity in professional responsibility. The student will obtain peer-reviewed articles and scholarly journals. </w:t>
      </w:r>
    </w:p>
    <w:p w:rsidR="00043050" w:rsidRPr="00043050" w:rsidRDefault="00043050" w:rsidP="009648CE">
      <w:pPr>
        <w:widowControl w:val="0"/>
        <w:autoSpaceDE w:val="0"/>
        <w:autoSpaceDN w:val="0"/>
        <w:adjustRightInd w:val="0"/>
        <w:spacing w:after="240" w:line="480" w:lineRule="auto"/>
        <w:contextualSpacing/>
        <w:rPr>
          <w:rFonts w:ascii="Times New Roman" w:hAnsi="Times New Roman" w:cs="Times New Roman"/>
          <w:b/>
        </w:rPr>
      </w:pPr>
      <w:r w:rsidRPr="00043050">
        <w:rPr>
          <w:rFonts w:ascii="Times New Roman" w:hAnsi="Times New Roman" w:cs="Times New Roman"/>
          <w:b/>
        </w:rPr>
        <w:t xml:space="preserve">Aviation/Aerospace/Aeronautical Science </w:t>
      </w:r>
    </w:p>
    <w:p w:rsidR="00043050" w:rsidRDefault="00043050" w:rsidP="009648CE">
      <w:pPr>
        <w:widowControl w:val="0"/>
        <w:autoSpaceDE w:val="0"/>
        <w:autoSpaceDN w:val="0"/>
        <w:adjustRightInd w:val="0"/>
        <w:spacing w:after="240" w:line="480" w:lineRule="auto"/>
        <w:ind w:firstLine="720"/>
        <w:contextualSpacing/>
        <w:rPr>
          <w:rFonts w:ascii="Times New Roman" w:hAnsi="Times New Roman" w:cs="Times New Roman"/>
          <w:i/>
        </w:rPr>
      </w:pPr>
      <w:r w:rsidRPr="00043050">
        <w:rPr>
          <w:rFonts w:ascii="Times New Roman" w:hAnsi="Times New Roman" w:cs="Times New Roman"/>
          <w:i/>
        </w:rPr>
        <w:t>“The student will show evidence of advanced concepts of aviation, aerospace, and aeronautics to solve problems commonly found in their respective industries” (ERAU, 20</w:t>
      </w:r>
      <w:r>
        <w:rPr>
          <w:rFonts w:ascii="Times New Roman" w:hAnsi="Times New Roman" w:cs="Times New Roman"/>
          <w:i/>
        </w:rPr>
        <w:t xml:space="preserve">15, pp. </w:t>
      </w:r>
      <w:r w:rsidR="00402709">
        <w:rPr>
          <w:rFonts w:ascii="Times New Roman" w:hAnsi="Times New Roman" w:cs="Times New Roman"/>
          <w:i/>
        </w:rPr>
        <w:t>21</w:t>
      </w:r>
      <w:r w:rsidRPr="00043050">
        <w:rPr>
          <w:rFonts w:ascii="Times New Roman" w:hAnsi="Times New Roman" w:cs="Times New Roman"/>
          <w:i/>
        </w:rPr>
        <w:t xml:space="preserve">). </w:t>
      </w:r>
    </w:p>
    <w:p w:rsidR="00694399" w:rsidRPr="00694399" w:rsidRDefault="00694399" w:rsidP="009648CE">
      <w:pPr>
        <w:widowControl w:val="0"/>
        <w:autoSpaceDE w:val="0"/>
        <w:autoSpaceDN w:val="0"/>
        <w:adjustRightInd w:val="0"/>
        <w:spacing w:after="240" w:line="480" w:lineRule="auto"/>
        <w:ind w:firstLine="720"/>
        <w:contextualSpacing/>
        <w:rPr>
          <w:rFonts w:ascii="Times New Roman" w:hAnsi="Times New Roman" w:cs="Times New Roman"/>
        </w:rPr>
      </w:pPr>
      <w:r>
        <w:rPr>
          <w:rFonts w:ascii="Times New Roman" w:hAnsi="Times New Roman" w:cs="Times New Roman"/>
        </w:rPr>
        <w:t>Aeronautical science includes th</w:t>
      </w:r>
      <w:r w:rsidRPr="00694399">
        <w:rPr>
          <w:rFonts w:ascii="Times New Roman" w:hAnsi="Times New Roman" w:cs="Times New Roman"/>
        </w:rPr>
        <w:t>e physics of flight, flight operations, human factors, flight physiology</w:t>
      </w:r>
      <w:r>
        <w:rPr>
          <w:rFonts w:ascii="Times New Roman" w:hAnsi="Times New Roman" w:cs="Times New Roman"/>
        </w:rPr>
        <w:t xml:space="preserve">, and others. The student will apply aeronautical sciences and respective concepts to her objective, evaluate flight operations, assess air traffic control systems, and analyze human factors. Human factors can include stress, fatigue, disorientation, and illusions. Because aircraft cannot operate themselves, pilots are responsible for maintaining a safe flight. Pilots and flight operators must ensure they are in a fit condition to fly in order to prevent an accident or incident from occurring. As Reinhart states in </w:t>
      </w:r>
      <w:r>
        <w:rPr>
          <w:rFonts w:ascii="Times New Roman" w:hAnsi="Times New Roman" w:cs="Times New Roman"/>
          <w:i/>
        </w:rPr>
        <w:t>Basic Flight Physiology</w:t>
      </w:r>
      <w:r>
        <w:rPr>
          <w:rFonts w:ascii="Times New Roman" w:hAnsi="Times New Roman" w:cs="Times New Roman"/>
        </w:rPr>
        <w:t xml:space="preserve"> (1996), “Denial of the importance of human factors compared to flying proficiency begins to take over our reasoning.” Therefore, it is important not to overestimate one’s physical and physiological conditions. A fatigued pilot flying in harsh weather conditions will not be as mentally capable to react fast enough in the case of loss of control of the aircraft. The student will obtain aeronautical science information pertaining to human factors in physiology and safety textbooks used in previous courses. </w:t>
      </w:r>
    </w:p>
    <w:p w:rsidR="00043050" w:rsidRPr="00043050" w:rsidRDefault="00043050" w:rsidP="009648CE">
      <w:pPr>
        <w:widowControl w:val="0"/>
        <w:autoSpaceDE w:val="0"/>
        <w:autoSpaceDN w:val="0"/>
        <w:adjustRightInd w:val="0"/>
        <w:spacing w:after="240" w:line="480" w:lineRule="auto"/>
        <w:contextualSpacing/>
        <w:rPr>
          <w:rFonts w:ascii="Times New Roman" w:hAnsi="Times New Roman" w:cs="Times New Roman"/>
          <w:b/>
        </w:rPr>
      </w:pPr>
      <w:r w:rsidRPr="00043050">
        <w:rPr>
          <w:rFonts w:ascii="Times New Roman" w:hAnsi="Times New Roman" w:cs="Times New Roman"/>
          <w:b/>
        </w:rPr>
        <w:t>Aviation Legislation and Law </w:t>
      </w:r>
    </w:p>
    <w:p w:rsidR="00043050" w:rsidRDefault="00043050" w:rsidP="009648CE">
      <w:pPr>
        <w:widowControl w:val="0"/>
        <w:autoSpaceDE w:val="0"/>
        <w:autoSpaceDN w:val="0"/>
        <w:adjustRightInd w:val="0"/>
        <w:spacing w:after="240" w:line="480" w:lineRule="auto"/>
        <w:ind w:firstLine="720"/>
        <w:contextualSpacing/>
        <w:rPr>
          <w:rFonts w:ascii="Times New Roman" w:hAnsi="Times New Roman" w:cs="Times New Roman"/>
        </w:rPr>
      </w:pPr>
      <w:r w:rsidRPr="00043050">
        <w:rPr>
          <w:rFonts w:ascii="Times New Roman" w:hAnsi="Times New Roman" w:cs="Times New Roman"/>
          <w:i/>
        </w:rPr>
        <w:t>“The student will show evidence of the basic concepts in national and international legislation and law as they pertain to the aviation, aerospace and aer</w:t>
      </w:r>
      <w:r w:rsidR="00402709">
        <w:rPr>
          <w:rFonts w:ascii="Times New Roman" w:hAnsi="Times New Roman" w:cs="Times New Roman"/>
          <w:i/>
        </w:rPr>
        <w:t>onautics industries” (ERAU, 2015, pp. 22</w:t>
      </w:r>
      <w:r w:rsidRPr="00043050">
        <w:rPr>
          <w:rFonts w:ascii="Times New Roman" w:hAnsi="Times New Roman" w:cs="Times New Roman"/>
          <w:i/>
        </w:rPr>
        <w:t xml:space="preserve">). </w:t>
      </w:r>
    </w:p>
    <w:p w:rsidR="00A507F4" w:rsidRDefault="00694399" w:rsidP="009648CE">
      <w:pPr>
        <w:widowControl w:val="0"/>
        <w:autoSpaceDE w:val="0"/>
        <w:autoSpaceDN w:val="0"/>
        <w:adjustRightInd w:val="0"/>
        <w:spacing w:after="240" w:line="480" w:lineRule="auto"/>
        <w:ind w:firstLine="720"/>
        <w:contextualSpacing/>
        <w:rPr>
          <w:rFonts w:ascii="Times New Roman" w:hAnsi="Times New Roman" w:cs="Times New Roman"/>
          <w:b/>
        </w:rPr>
      </w:pPr>
      <w:r>
        <w:rPr>
          <w:rFonts w:ascii="Times New Roman" w:hAnsi="Times New Roman" w:cs="Times New Roman"/>
        </w:rPr>
        <w:t xml:space="preserve">Aviation legislation includes past, present, and future domestic or international regulations regarding the student’s objectives. This includes the analysis of all regulatory requirements as they impact and relate to human factors. </w:t>
      </w:r>
      <w:r w:rsidR="009E7389">
        <w:rPr>
          <w:rFonts w:ascii="Times New Roman" w:hAnsi="Times New Roman" w:cs="Times New Roman"/>
        </w:rPr>
        <w:t>The student will analyze and apply t</w:t>
      </w:r>
      <w:r w:rsidR="009E7389" w:rsidRPr="009E7389">
        <w:rPr>
          <w:rFonts w:ascii="Times New Roman" w:hAnsi="Times New Roman" w:cs="Times New Roman"/>
        </w:rPr>
        <w:t xml:space="preserve">he impact of all laws and regulations that </w:t>
      </w:r>
      <w:r w:rsidR="009E7389">
        <w:rPr>
          <w:rFonts w:ascii="Times New Roman" w:hAnsi="Times New Roman" w:cs="Times New Roman"/>
        </w:rPr>
        <w:t xml:space="preserve">affect </w:t>
      </w:r>
      <w:r w:rsidR="009E7389" w:rsidRPr="009E7389">
        <w:rPr>
          <w:rFonts w:ascii="Times New Roman" w:hAnsi="Times New Roman" w:cs="Times New Roman"/>
        </w:rPr>
        <w:t>any aspects of the project</w:t>
      </w:r>
      <w:r w:rsidR="009E7389">
        <w:rPr>
          <w:rFonts w:ascii="Times New Roman" w:hAnsi="Times New Roman" w:cs="Times New Roman"/>
        </w:rPr>
        <w:t xml:space="preserve"> and evaluate proposed or soon to be implemented laws. The student will also make recommendations to implement, change, or eliminate any laws or regulations as it relates to human factors. Throughout the years, various legislations have passed requiring regulation to prevent human factor related accidents and incidents. </w:t>
      </w:r>
      <w:r w:rsidR="00A507F4">
        <w:rPr>
          <w:rFonts w:ascii="Times New Roman" w:hAnsi="Times New Roman" w:cs="Times New Roman"/>
        </w:rPr>
        <w:t xml:space="preserve">The FAA issued a guidance document in 2013 where “the </w:t>
      </w:r>
      <w:r w:rsidR="00A507F4" w:rsidRPr="00A507F4">
        <w:rPr>
          <w:rFonts w:ascii="Times New Roman" w:hAnsi="Times New Roman" w:cs="Times New Roman"/>
        </w:rPr>
        <w:t>objective of this effort is to have a single source reference document for human factors regulatory and guidancematerial for flight deck displays and controls, in the interest of improving aviation s</w:t>
      </w:r>
      <w:r w:rsidR="00A507F4">
        <w:rPr>
          <w:rFonts w:ascii="Times New Roman" w:hAnsi="Times New Roman" w:cs="Times New Roman"/>
        </w:rPr>
        <w:t xml:space="preserve">afety” (Donovan, C., Gabree, S., et al, 2013). The purpose of this document was to centralize all flight deck displays and controls that made it easier for a pilot to operate, reducing the risk of human factor related incidents and accidents. The student will retrieve information and quantitative data from government logs and documents, such as the Federal Aviation Administration and the National Transportation Safety Board. After analyzing data and reviewing current legislations, the student will make her own recommendations. </w:t>
      </w:r>
    </w:p>
    <w:p w:rsidR="00043050" w:rsidRPr="00043050" w:rsidRDefault="00A507F4" w:rsidP="009648CE">
      <w:pPr>
        <w:widowControl w:val="0"/>
        <w:autoSpaceDE w:val="0"/>
        <w:autoSpaceDN w:val="0"/>
        <w:adjustRightInd w:val="0"/>
        <w:spacing w:after="240" w:line="480" w:lineRule="auto"/>
        <w:contextualSpacing/>
        <w:rPr>
          <w:rFonts w:ascii="Times New Roman" w:hAnsi="Times New Roman" w:cs="Times New Roman"/>
          <w:b/>
        </w:rPr>
      </w:pPr>
      <w:r>
        <w:rPr>
          <w:rFonts w:ascii="Times New Roman" w:hAnsi="Times New Roman" w:cs="Times New Roman"/>
          <w:b/>
        </w:rPr>
        <w:t>A</w:t>
      </w:r>
      <w:r w:rsidR="00043050" w:rsidRPr="00043050">
        <w:rPr>
          <w:rFonts w:ascii="Times New Roman" w:hAnsi="Times New Roman" w:cs="Times New Roman"/>
          <w:b/>
        </w:rPr>
        <w:t>viation Safety</w:t>
      </w:r>
    </w:p>
    <w:p w:rsidR="00043050" w:rsidRDefault="00043050" w:rsidP="009648CE">
      <w:pPr>
        <w:widowControl w:val="0"/>
        <w:autoSpaceDE w:val="0"/>
        <w:autoSpaceDN w:val="0"/>
        <w:adjustRightInd w:val="0"/>
        <w:spacing w:after="240" w:line="480" w:lineRule="auto"/>
        <w:ind w:firstLine="720"/>
        <w:contextualSpacing/>
        <w:rPr>
          <w:rFonts w:ascii="Times New Roman" w:hAnsi="Times New Roman" w:cs="Times New Roman"/>
        </w:rPr>
      </w:pPr>
      <w:r w:rsidRPr="00043050">
        <w:rPr>
          <w:rFonts w:ascii="Times New Roman" w:hAnsi="Times New Roman" w:cs="Times New Roman"/>
          <w:i/>
        </w:rPr>
        <w:t> “The student will show evidence of basic concepts in aviation safety as they pertain to the aviation, aerospace, a</w:t>
      </w:r>
      <w:r w:rsidR="00402709">
        <w:rPr>
          <w:rFonts w:ascii="Times New Roman" w:hAnsi="Times New Roman" w:cs="Times New Roman"/>
          <w:i/>
        </w:rPr>
        <w:t>eronautics industry” (ERAU, 2015, pp. 24</w:t>
      </w:r>
      <w:r w:rsidRPr="00043050">
        <w:rPr>
          <w:rFonts w:ascii="Times New Roman" w:hAnsi="Times New Roman" w:cs="Times New Roman"/>
          <w:i/>
        </w:rPr>
        <w:t xml:space="preserve">). </w:t>
      </w:r>
    </w:p>
    <w:p w:rsidR="00A507F4" w:rsidRPr="00A507F4" w:rsidRDefault="00A507F4" w:rsidP="009648CE">
      <w:pPr>
        <w:widowControl w:val="0"/>
        <w:autoSpaceDE w:val="0"/>
        <w:autoSpaceDN w:val="0"/>
        <w:adjustRightInd w:val="0"/>
        <w:spacing w:after="240" w:line="480" w:lineRule="auto"/>
        <w:ind w:firstLine="720"/>
        <w:contextualSpacing/>
        <w:rPr>
          <w:rFonts w:ascii="Times New Roman" w:hAnsi="Times New Roman" w:cs="Times New Roman"/>
        </w:rPr>
      </w:pPr>
      <w:r>
        <w:rPr>
          <w:rFonts w:ascii="Times New Roman" w:hAnsi="Times New Roman" w:cs="Times New Roman"/>
        </w:rPr>
        <w:t>Aviation safety refers to safety and security concepts, techniques, and procedures. The student will demonstrate knowledge of aviation safety by applying safety programs, agencies, and concepts. She will also identify the role human factors p</w:t>
      </w:r>
      <w:r w:rsidR="00CF5DE7">
        <w:rPr>
          <w:rFonts w:ascii="Times New Roman" w:hAnsi="Times New Roman" w:cs="Times New Roman"/>
        </w:rPr>
        <w:t>lay in accident investigations by analyzing previous investigations and making recommendations. In the case of American Airlines flight 1420, the pilots were fatigued and underwent situational stress as they were rushed and encountered weather. The captain was unable to see the runway on which to land; however, he committed to the landing, and the aircraft overran the runway, crashed, killed 10 people and injured 105 people (Runway Overrun, 2001). The student will analyze accident reports issued by the National Transportation Safety Board and will access scholarly journals to obtain quantitative data regarding to incidents and accidents that list human factors as a probable cause.</w:t>
      </w:r>
    </w:p>
    <w:p w:rsidR="00043050" w:rsidRPr="00043050" w:rsidRDefault="00043050" w:rsidP="009648CE">
      <w:pPr>
        <w:widowControl w:val="0"/>
        <w:autoSpaceDE w:val="0"/>
        <w:autoSpaceDN w:val="0"/>
        <w:adjustRightInd w:val="0"/>
        <w:spacing w:after="240" w:line="480" w:lineRule="auto"/>
        <w:contextualSpacing/>
        <w:rPr>
          <w:rFonts w:ascii="Times New Roman" w:hAnsi="Times New Roman" w:cs="Times New Roman"/>
          <w:b/>
        </w:rPr>
      </w:pPr>
      <w:r w:rsidRPr="00043050">
        <w:rPr>
          <w:rFonts w:ascii="Times New Roman" w:hAnsi="Times New Roman" w:cs="Times New Roman"/>
          <w:b/>
        </w:rPr>
        <w:t>Aviation Management and Operations </w:t>
      </w:r>
    </w:p>
    <w:p w:rsidR="00402709" w:rsidRDefault="00043050" w:rsidP="009648CE">
      <w:pPr>
        <w:widowControl w:val="0"/>
        <w:autoSpaceDE w:val="0"/>
        <w:autoSpaceDN w:val="0"/>
        <w:adjustRightInd w:val="0"/>
        <w:spacing w:after="240" w:line="480" w:lineRule="auto"/>
        <w:ind w:firstLine="720"/>
        <w:contextualSpacing/>
        <w:rPr>
          <w:rFonts w:ascii="Times New Roman" w:hAnsi="Times New Roman" w:cs="Times New Roman"/>
          <w:i/>
        </w:rPr>
      </w:pPr>
      <w:r w:rsidRPr="00043050">
        <w:rPr>
          <w:rFonts w:ascii="Times New Roman" w:hAnsi="Times New Roman" w:cs="Times New Roman"/>
          <w:i/>
        </w:rPr>
        <w:t>“The student will show evidence of sound, ethical management principles within standard aviation, aerospace, and aeronautic</w:t>
      </w:r>
      <w:r w:rsidR="00402709">
        <w:rPr>
          <w:rFonts w:ascii="Times New Roman" w:hAnsi="Times New Roman" w:cs="Times New Roman"/>
          <w:i/>
        </w:rPr>
        <w:t>s operations” (ERAU, 2015, pp.25</w:t>
      </w:r>
      <w:r w:rsidR="00CF5DE7">
        <w:rPr>
          <w:rFonts w:ascii="Times New Roman" w:hAnsi="Times New Roman" w:cs="Times New Roman"/>
          <w:i/>
        </w:rPr>
        <w:t xml:space="preserve">). </w:t>
      </w:r>
    </w:p>
    <w:p w:rsidR="00F3656E" w:rsidRPr="00F3656E" w:rsidRDefault="00CF5DE7" w:rsidP="009648CE">
      <w:pPr>
        <w:widowControl w:val="0"/>
        <w:autoSpaceDE w:val="0"/>
        <w:autoSpaceDN w:val="0"/>
        <w:adjustRightInd w:val="0"/>
        <w:spacing w:after="240" w:line="480" w:lineRule="auto"/>
        <w:ind w:firstLine="720"/>
        <w:contextualSpacing/>
        <w:rPr>
          <w:rFonts w:ascii="Times New Roman" w:hAnsi="Times New Roman" w:cs="Times New Roman"/>
        </w:rPr>
      </w:pPr>
      <w:r>
        <w:rPr>
          <w:rFonts w:ascii="Times New Roman" w:hAnsi="Times New Roman" w:cs="Times New Roman"/>
        </w:rPr>
        <w:t xml:space="preserve">Aviation management and operations is applying critical thinking to management of aviation operations including management concepts, techniques, and procedures. The student will analyze management techniques to personnel including respective training programs, evaluate impacts of failure in management, and recommend improvement to existing management and operations programs. </w:t>
      </w:r>
      <w:r w:rsidR="00F3656E">
        <w:rPr>
          <w:rFonts w:ascii="Times New Roman" w:hAnsi="Times New Roman" w:cs="Times New Roman"/>
        </w:rPr>
        <w:t>According to Mario Pierobon</w:t>
      </w:r>
      <w:r w:rsidR="009648CE">
        <w:rPr>
          <w:rFonts w:ascii="Times New Roman" w:hAnsi="Times New Roman" w:cs="Times New Roman"/>
        </w:rPr>
        <w:t xml:space="preserve"> (2014)</w:t>
      </w:r>
      <w:r w:rsidR="00F3656E">
        <w:rPr>
          <w:rFonts w:ascii="Times New Roman" w:hAnsi="Times New Roman" w:cs="Times New Roman"/>
        </w:rPr>
        <w:t>, who works in business development and project support and holds a Master’s Degree in Air Transport Management from the City University London, “H</w:t>
      </w:r>
      <w:r w:rsidR="00F3656E" w:rsidRPr="00F3656E">
        <w:rPr>
          <w:rFonts w:ascii="Times New Roman" w:hAnsi="Times New Roman" w:cs="Times New Roman"/>
        </w:rPr>
        <w:t>uman factors training can provide the knowledge to understand important principles and procedures and to integrate them into the work environment</w:t>
      </w:r>
      <w:r w:rsidR="00F3656E">
        <w:rPr>
          <w:rFonts w:ascii="Times New Roman" w:hAnsi="Times New Roman" w:cs="Times New Roman"/>
        </w:rPr>
        <w:t xml:space="preserve">.” Training in human factors promotes awareness and can save costs in alleviating issues associated to human performance by preventing incidents from occurring. The student will investigate peer-reviewed articles and scholarly journals to assess current management concepts and recommend any necessary changes.  </w:t>
      </w:r>
    </w:p>
    <w:p w:rsidR="00CF5DE7" w:rsidRPr="00CF5DE7" w:rsidRDefault="00CF5DE7" w:rsidP="009648CE">
      <w:pPr>
        <w:widowControl w:val="0"/>
        <w:autoSpaceDE w:val="0"/>
        <w:autoSpaceDN w:val="0"/>
        <w:adjustRightInd w:val="0"/>
        <w:spacing w:after="240" w:line="480" w:lineRule="auto"/>
        <w:ind w:firstLine="720"/>
        <w:contextualSpacing/>
        <w:rPr>
          <w:rFonts w:ascii="Times New Roman" w:hAnsi="Times New Roman" w:cs="Times New Roman"/>
        </w:rPr>
      </w:pPr>
    </w:p>
    <w:p w:rsidR="00CF5DE7" w:rsidRDefault="00CF5DE7" w:rsidP="009648CE">
      <w:pPr>
        <w:contextualSpacing/>
        <w:rPr>
          <w:rFonts w:ascii="Times New Roman" w:hAnsi="Times New Roman" w:cs="Times New Roman"/>
        </w:rPr>
      </w:pPr>
      <w:r>
        <w:rPr>
          <w:rFonts w:ascii="Times New Roman" w:hAnsi="Times New Roman" w:cs="Times New Roman"/>
        </w:rPr>
        <w:br w:type="page"/>
      </w:r>
    </w:p>
    <w:p w:rsidR="00402709" w:rsidRDefault="00402709" w:rsidP="009648CE">
      <w:pPr>
        <w:widowControl w:val="0"/>
        <w:autoSpaceDE w:val="0"/>
        <w:autoSpaceDN w:val="0"/>
        <w:adjustRightInd w:val="0"/>
        <w:spacing w:after="240" w:line="360" w:lineRule="atLeast"/>
        <w:contextualSpacing/>
        <w:jc w:val="center"/>
        <w:rPr>
          <w:rFonts w:ascii="Times New Roman" w:hAnsi="Times New Roman" w:cs="Times New Roman"/>
        </w:rPr>
      </w:pPr>
      <w:r>
        <w:rPr>
          <w:rFonts w:ascii="Times New Roman" w:hAnsi="Times New Roman" w:cs="Times New Roman"/>
        </w:rPr>
        <w:t>References</w:t>
      </w:r>
    </w:p>
    <w:p w:rsidR="00A507F4" w:rsidRPr="00A507F4" w:rsidRDefault="00A507F4" w:rsidP="009648CE">
      <w:pPr>
        <w:widowControl w:val="0"/>
        <w:autoSpaceDE w:val="0"/>
        <w:autoSpaceDN w:val="0"/>
        <w:adjustRightInd w:val="0"/>
        <w:spacing w:after="240" w:line="480" w:lineRule="auto"/>
        <w:ind w:left="720" w:hanging="720"/>
        <w:contextualSpacing/>
        <w:rPr>
          <w:rFonts w:ascii="Times New Roman" w:hAnsi="Times New Roman" w:cs="Times New Roman"/>
        </w:rPr>
      </w:pPr>
      <w:r>
        <w:rPr>
          <w:rFonts w:ascii="Times New Roman" w:hAnsi="Times New Roman" w:cs="Times New Roman"/>
        </w:rPr>
        <w:t xml:space="preserve">Donovan, C., Gabree, S., Jo, Y.J., &amp; Yeh, M. (November 2013). </w:t>
      </w:r>
      <w:r w:rsidRPr="00A507F4">
        <w:rPr>
          <w:rFonts w:ascii="Times New Roman" w:hAnsi="Times New Roman" w:cs="Times New Roman"/>
          <w:i/>
        </w:rPr>
        <w:t>Human factors considerations in the design and evaluation of flight deck displays and controls</w:t>
      </w:r>
      <w:r>
        <w:rPr>
          <w:rFonts w:ascii="Times New Roman" w:hAnsi="Times New Roman" w:cs="Times New Roman"/>
        </w:rPr>
        <w:t>. Cambridge, MA: Federal Aviation Administration</w:t>
      </w:r>
    </w:p>
    <w:p w:rsidR="00402709" w:rsidRDefault="00402709" w:rsidP="009648CE">
      <w:pPr>
        <w:widowControl w:val="0"/>
        <w:autoSpaceDE w:val="0"/>
        <w:autoSpaceDN w:val="0"/>
        <w:adjustRightInd w:val="0"/>
        <w:spacing w:after="240" w:line="480" w:lineRule="auto"/>
        <w:ind w:left="720" w:hanging="720"/>
        <w:contextualSpacing/>
        <w:rPr>
          <w:rFonts w:ascii="Times New Roman" w:hAnsi="Times New Roman" w:cs="Times New Roman"/>
        </w:rPr>
      </w:pPr>
      <w:r w:rsidRPr="00402709">
        <w:rPr>
          <w:rFonts w:ascii="Times New Roman" w:hAnsi="Times New Roman" w:cs="Times New Roman"/>
        </w:rPr>
        <w:t>Embry-Riddle Aeronautical University. (20</w:t>
      </w:r>
      <w:r>
        <w:rPr>
          <w:rFonts w:ascii="Times New Roman" w:hAnsi="Times New Roman" w:cs="Times New Roman"/>
        </w:rPr>
        <w:t>15</w:t>
      </w:r>
      <w:r w:rsidRPr="00402709">
        <w:rPr>
          <w:rFonts w:ascii="Times New Roman" w:hAnsi="Times New Roman" w:cs="Times New Roman"/>
        </w:rPr>
        <w:t xml:space="preserve">). </w:t>
      </w:r>
      <w:r w:rsidRPr="00402709">
        <w:rPr>
          <w:rFonts w:ascii="Times New Roman" w:hAnsi="Times New Roman" w:cs="Times New Roman"/>
          <w:i/>
        </w:rPr>
        <w:t>College of aeronautics: Undergraduate capstone policy guide</w:t>
      </w:r>
      <w:r w:rsidRPr="00402709">
        <w:rPr>
          <w:rFonts w:ascii="Times New Roman" w:hAnsi="Times New Roman" w:cs="Times New Roman"/>
        </w:rPr>
        <w:t xml:space="preserve">. Retrieved from </w:t>
      </w:r>
      <w:hyperlink r:id="rId6" w:history="1">
        <w:r w:rsidR="009648CE" w:rsidRPr="007E7092">
          <w:rPr>
            <w:rStyle w:val="Hyperlink"/>
            <w:rFonts w:ascii="Times New Roman" w:hAnsi="Times New Roman" w:cs="Times New Roman"/>
          </w:rPr>
          <w:t>https://erau.instructure.com/courses/6179/pages/coa-undergraduate-capstone-policy-guide?module_item_id=17735</w:t>
        </w:r>
      </w:hyperlink>
    </w:p>
    <w:p w:rsidR="009648CE" w:rsidRPr="009648CE" w:rsidRDefault="009648CE" w:rsidP="009648CE">
      <w:pPr>
        <w:widowControl w:val="0"/>
        <w:autoSpaceDE w:val="0"/>
        <w:autoSpaceDN w:val="0"/>
        <w:adjustRightInd w:val="0"/>
        <w:spacing w:after="240" w:line="480" w:lineRule="auto"/>
        <w:ind w:left="720" w:hanging="720"/>
        <w:contextualSpacing/>
        <w:rPr>
          <w:rFonts w:ascii="Times New Roman" w:hAnsi="Times New Roman" w:cs="Times New Roman"/>
        </w:rPr>
      </w:pPr>
      <w:r>
        <w:rPr>
          <w:rFonts w:ascii="Times New Roman" w:hAnsi="Times New Roman" w:cs="Times New Roman"/>
        </w:rPr>
        <w:t xml:space="preserve">Pierobon, M. (2014, May 22). </w:t>
      </w:r>
      <w:r w:rsidRPr="009648CE">
        <w:rPr>
          <w:rFonts w:ascii="Times New Roman" w:hAnsi="Times New Roman" w:cs="Times New Roman"/>
        </w:rPr>
        <w:t>A Management Perspective On Human Factors In Ground Operations</w:t>
      </w:r>
      <w:r>
        <w:rPr>
          <w:rFonts w:ascii="Times New Roman" w:hAnsi="Times New Roman" w:cs="Times New Roman"/>
        </w:rPr>
        <w:t xml:space="preserve">. </w:t>
      </w:r>
      <w:r>
        <w:rPr>
          <w:rFonts w:ascii="Times New Roman" w:hAnsi="Times New Roman" w:cs="Times New Roman"/>
          <w:i/>
        </w:rPr>
        <w:t>AviationPros.</w:t>
      </w:r>
      <w:r>
        <w:rPr>
          <w:rFonts w:ascii="Times New Roman" w:hAnsi="Times New Roman" w:cs="Times New Roman"/>
        </w:rPr>
        <w:t xml:space="preserve"> Retrieved from </w:t>
      </w:r>
      <w:hyperlink r:id="rId7" w:history="1">
        <w:r w:rsidRPr="007E7092">
          <w:rPr>
            <w:rStyle w:val="Hyperlink"/>
            <w:rFonts w:ascii="Times New Roman" w:hAnsi="Times New Roman" w:cs="Times New Roman"/>
          </w:rPr>
          <w:t>http://www.aviationpros.com/article/11411946/a-management-perspective-on-human-factors-in-ground-operations</w:t>
        </w:r>
      </w:hyperlink>
    </w:p>
    <w:p w:rsidR="00CF5DE7" w:rsidRDefault="00694399" w:rsidP="009648CE">
      <w:pPr>
        <w:widowControl w:val="0"/>
        <w:autoSpaceDE w:val="0"/>
        <w:autoSpaceDN w:val="0"/>
        <w:adjustRightInd w:val="0"/>
        <w:spacing w:after="240" w:line="480" w:lineRule="auto"/>
        <w:ind w:left="720" w:hanging="720"/>
        <w:contextualSpacing/>
        <w:rPr>
          <w:rFonts w:ascii="Times New Roman" w:hAnsi="Times New Roman" w:cs="Times New Roman"/>
        </w:rPr>
      </w:pPr>
      <w:r>
        <w:rPr>
          <w:rFonts w:ascii="Times New Roman" w:hAnsi="Times New Roman" w:cs="Times New Roman"/>
        </w:rPr>
        <w:t xml:space="preserve">Reinhart, R.O., (1996). </w:t>
      </w:r>
      <w:r>
        <w:rPr>
          <w:rFonts w:ascii="Times New Roman" w:hAnsi="Times New Roman" w:cs="Times New Roman"/>
          <w:i/>
        </w:rPr>
        <w:t xml:space="preserve">Basic flight physiology. </w:t>
      </w:r>
      <w:r>
        <w:rPr>
          <w:rFonts w:ascii="Times New Roman" w:hAnsi="Times New Roman" w:cs="Times New Roman"/>
        </w:rPr>
        <w:t>New York, NY: The McGraw-Hill Companies, Inc.</w:t>
      </w:r>
    </w:p>
    <w:p w:rsidR="00A507F4" w:rsidRPr="00CF5DE7" w:rsidRDefault="00CF5DE7" w:rsidP="009648CE">
      <w:pPr>
        <w:widowControl w:val="0"/>
        <w:autoSpaceDE w:val="0"/>
        <w:autoSpaceDN w:val="0"/>
        <w:adjustRightInd w:val="0"/>
        <w:spacing w:after="240" w:line="480" w:lineRule="auto"/>
        <w:ind w:left="720" w:hanging="720"/>
        <w:contextualSpacing/>
        <w:rPr>
          <w:rFonts w:ascii="Times New Roman" w:hAnsi="Times New Roman" w:cs="Times New Roman"/>
        </w:rPr>
      </w:pPr>
      <w:r w:rsidRPr="00CF5DE7">
        <w:rPr>
          <w:rFonts w:ascii="Times New Roman" w:hAnsi="Times New Roman" w:cs="Times New Roman"/>
        </w:rPr>
        <w:t>Runway Overrun During Landing, American Airlines Flight 1420, McDonnell Douglas MD-82</w:t>
      </w:r>
      <w:r>
        <w:rPr>
          <w:rFonts w:ascii="Times New Roman" w:hAnsi="Times New Roman" w:cs="Times New Roman"/>
        </w:rPr>
        <w:t xml:space="preserve">. (2001, October 23). </w:t>
      </w:r>
      <w:r>
        <w:rPr>
          <w:rFonts w:ascii="Times New Roman" w:hAnsi="Times New Roman" w:cs="Times New Roman"/>
          <w:i/>
        </w:rPr>
        <w:t xml:space="preserve">National Transportation Safety Board. </w:t>
      </w:r>
      <w:r>
        <w:rPr>
          <w:rFonts w:ascii="Times New Roman" w:hAnsi="Times New Roman" w:cs="Times New Roman"/>
        </w:rPr>
        <w:t xml:space="preserve">Retrieved from </w:t>
      </w:r>
      <w:hyperlink r:id="rId8" w:history="1">
        <w:r w:rsidRPr="007E7092">
          <w:rPr>
            <w:rStyle w:val="Hyperlink"/>
            <w:rFonts w:ascii="Times New Roman" w:hAnsi="Times New Roman" w:cs="Times New Roman"/>
          </w:rPr>
          <w:t>http://www.ntsb.gov/investigations/AccidentReports/Pages/AAR0102.aspx</w:t>
        </w:r>
      </w:hyperlink>
    </w:p>
    <w:p w:rsidR="00694399" w:rsidRPr="00694399" w:rsidRDefault="00694399" w:rsidP="009648CE">
      <w:pPr>
        <w:widowControl w:val="0"/>
        <w:autoSpaceDE w:val="0"/>
        <w:autoSpaceDN w:val="0"/>
        <w:adjustRightInd w:val="0"/>
        <w:spacing w:after="240" w:line="480" w:lineRule="auto"/>
        <w:ind w:left="720" w:hanging="720"/>
        <w:contextualSpacing/>
        <w:rPr>
          <w:rFonts w:ascii="Times New Roman" w:hAnsi="Times New Roman" w:cs="Times New Roman"/>
        </w:rPr>
      </w:pPr>
    </w:p>
    <w:p w:rsidR="00402709" w:rsidRPr="00402709" w:rsidRDefault="00402709" w:rsidP="009648CE">
      <w:pPr>
        <w:widowControl w:val="0"/>
        <w:autoSpaceDE w:val="0"/>
        <w:autoSpaceDN w:val="0"/>
        <w:adjustRightInd w:val="0"/>
        <w:spacing w:after="240" w:line="360" w:lineRule="atLeast"/>
        <w:contextualSpacing/>
        <w:rPr>
          <w:rFonts w:ascii="Times New Roman" w:hAnsi="Times New Roman" w:cs="Times New Roman"/>
        </w:rPr>
      </w:pPr>
    </w:p>
    <w:p w:rsidR="00043050" w:rsidRPr="00043050" w:rsidRDefault="00043050" w:rsidP="009648CE">
      <w:pPr>
        <w:widowControl w:val="0"/>
        <w:autoSpaceDE w:val="0"/>
        <w:autoSpaceDN w:val="0"/>
        <w:adjustRightInd w:val="0"/>
        <w:spacing w:after="240" w:line="360" w:lineRule="atLeast"/>
        <w:contextualSpacing/>
        <w:rPr>
          <w:rFonts w:ascii="Times" w:hAnsi="Times" w:cs="Times"/>
        </w:rPr>
      </w:pPr>
    </w:p>
    <w:p w:rsidR="00C53D77" w:rsidRPr="00C53D77" w:rsidRDefault="00C53D77" w:rsidP="009648CE">
      <w:pPr>
        <w:spacing w:line="480" w:lineRule="auto"/>
        <w:contextualSpacing/>
        <w:rPr>
          <w:rFonts w:ascii="Times New Roman" w:hAnsi="Times New Roman" w:cs="Times New Roman"/>
          <w:b/>
        </w:rPr>
      </w:pPr>
    </w:p>
    <w:sectPr w:rsidR="00C53D77" w:rsidRPr="00C53D77" w:rsidSect="00DA7740">
      <w:headerReference w:type="even" r:id="rId9"/>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97F" w:rsidRDefault="0084297F" w:rsidP="00DA7740">
      <w:r>
        <w:separator/>
      </w:r>
    </w:p>
  </w:endnote>
  <w:endnote w:type="continuationSeparator" w:id="1">
    <w:p w:rsidR="0084297F" w:rsidRDefault="0084297F" w:rsidP="00DA774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97F" w:rsidRDefault="0084297F" w:rsidP="00DA7740">
      <w:r>
        <w:separator/>
      </w:r>
    </w:p>
  </w:footnote>
  <w:footnote w:type="continuationSeparator" w:id="1">
    <w:p w:rsidR="0084297F" w:rsidRDefault="0084297F" w:rsidP="00DA7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8CE" w:rsidRDefault="00E905DB" w:rsidP="00C53D77">
    <w:pPr>
      <w:pStyle w:val="Header"/>
      <w:framePr w:wrap="around" w:vAnchor="text" w:hAnchor="margin" w:xAlign="right" w:y="1"/>
      <w:rPr>
        <w:rStyle w:val="PageNumber"/>
      </w:rPr>
    </w:pPr>
    <w:r>
      <w:rPr>
        <w:rStyle w:val="PageNumber"/>
      </w:rPr>
      <w:fldChar w:fldCharType="begin"/>
    </w:r>
    <w:r w:rsidR="009648CE">
      <w:rPr>
        <w:rStyle w:val="PageNumber"/>
      </w:rPr>
      <w:instrText xml:space="preserve">PAGE  </w:instrText>
    </w:r>
    <w:r>
      <w:rPr>
        <w:rStyle w:val="PageNumber"/>
      </w:rPr>
      <w:fldChar w:fldCharType="end"/>
    </w:r>
  </w:p>
  <w:p w:rsidR="009648CE" w:rsidRDefault="009648CE" w:rsidP="00C53D7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8CE" w:rsidRDefault="00E905DB" w:rsidP="00C53D77">
    <w:pPr>
      <w:pStyle w:val="Header"/>
      <w:framePr w:wrap="around" w:vAnchor="text" w:hAnchor="margin" w:xAlign="right" w:y="1"/>
      <w:rPr>
        <w:rStyle w:val="PageNumber"/>
      </w:rPr>
    </w:pPr>
    <w:r>
      <w:rPr>
        <w:rStyle w:val="PageNumber"/>
      </w:rPr>
      <w:fldChar w:fldCharType="begin"/>
    </w:r>
    <w:r w:rsidR="009648CE">
      <w:rPr>
        <w:rStyle w:val="PageNumber"/>
      </w:rPr>
      <w:instrText xml:space="preserve">PAGE  </w:instrText>
    </w:r>
    <w:r>
      <w:rPr>
        <w:rStyle w:val="PageNumber"/>
      </w:rPr>
      <w:fldChar w:fldCharType="separate"/>
    </w:r>
    <w:r w:rsidR="00483A9C">
      <w:rPr>
        <w:rStyle w:val="PageNumber"/>
        <w:noProof/>
      </w:rPr>
      <w:t>2</w:t>
    </w:r>
    <w:r>
      <w:rPr>
        <w:rStyle w:val="PageNumber"/>
      </w:rPr>
      <w:fldChar w:fldCharType="end"/>
    </w:r>
  </w:p>
  <w:p w:rsidR="009648CE" w:rsidRPr="00DA7740" w:rsidRDefault="009648CE" w:rsidP="00C53D77">
    <w:pPr>
      <w:pStyle w:val="Header"/>
      <w:ind w:right="360"/>
      <w:rPr>
        <w:rFonts w:ascii="Times New Roman" w:hAnsi="Times New Roman" w:cs="Times New Roman"/>
      </w:rPr>
    </w:pPr>
    <w:r>
      <w:rPr>
        <w:rFonts w:ascii="Times New Roman" w:hAnsi="Times New Roman" w:cs="Times New Roman"/>
      </w:rPr>
      <w:t>EVALUATING HUMAN FACTORS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8CE" w:rsidRPr="00DA7740" w:rsidRDefault="009648CE">
    <w:pPr>
      <w:pStyle w:val="Header"/>
      <w:rPr>
        <w:rFonts w:ascii="Times New Roman" w:hAnsi="Times New Roman" w:cs="Times New Roman"/>
      </w:rPr>
    </w:pPr>
    <w:r w:rsidRPr="00DA7740">
      <w:rPr>
        <w:rFonts w:ascii="Times New Roman" w:hAnsi="Times New Roman" w:cs="Times New Roman"/>
      </w:rPr>
      <w:t>Running head: EVALUATING HUMAN FACTORS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0"/>
    <w:footnote w:id="1"/>
  </w:footnotePr>
  <w:endnotePr>
    <w:endnote w:id="0"/>
    <w:endnote w:id="1"/>
  </w:endnotePr>
  <w:compat>
    <w:useFELayout/>
  </w:compat>
  <w:rsids>
    <w:rsidRoot w:val="00DA7740"/>
    <w:rsid w:val="00043050"/>
    <w:rsid w:val="000E391B"/>
    <w:rsid w:val="00324E33"/>
    <w:rsid w:val="00402709"/>
    <w:rsid w:val="00447D43"/>
    <w:rsid w:val="00483A9C"/>
    <w:rsid w:val="004C79E6"/>
    <w:rsid w:val="004E0534"/>
    <w:rsid w:val="00524B6B"/>
    <w:rsid w:val="005B3B54"/>
    <w:rsid w:val="00634C33"/>
    <w:rsid w:val="00694399"/>
    <w:rsid w:val="006E27EB"/>
    <w:rsid w:val="00750421"/>
    <w:rsid w:val="007C0811"/>
    <w:rsid w:val="0084297F"/>
    <w:rsid w:val="008B4A72"/>
    <w:rsid w:val="009648CE"/>
    <w:rsid w:val="009E7389"/>
    <w:rsid w:val="00A507F4"/>
    <w:rsid w:val="00BD4C2E"/>
    <w:rsid w:val="00C41DA1"/>
    <w:rsid w:val="00C53D77"/>
    <w:rsid w:val="00C93BC6"/>
    <w:rsid w:val="00CF5DE7"/>
    <w:rsid w:val="00DA7740"/>
    <w:rsid w:val="00E55BE8"/>
    <w:rsid w:val="00E905DB"/>
    <w:rsid w:val="00F365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740"/>
    <w:pPr>
      <w:tabs>
        <w:tab w:val="center" w:pos="4320"/>
        <w:tab w:val="right" w:pos="8640"/>
      </w:tabs>
    </w:pPr>
  </w:style>
  <w:style w:type="character" w:customStyle="1" w:styleId="HeaderChar">
    <w:name w:val="Header Char"/>
    <w:basedOn w:val="DefaultParagraphFont"/>
    <w:link w:val="Header"/>
    <w:uiPriority w:val="99"/>
    <w:rsid w:val="00DA7740"/>
  </w:style>
  <w:style w:type="paragraph" w:styleId="Footer">
    <w:name w:val="footer"/>
    <w:basedOn w:val="Normal"/>
    <w:link w:val="FooterChar"/>
    <w:uiPriority w:val="99"/>
    <w:unhideWhenUsed/>
    <w:rsid w:val="00DA7740"/>
    <w:pPr>
      <w:tabs>
        <w:tab w:val="center" w:pos="4320"/>
        <w:tab w:val="right" w:pos="8640"/>
      </w:tabs>
    </w:pPr>
  </w:style>
  <w:style w:type="character" w:customStyle="1" w:styleId="FooterChar">
    <w:name w:val="Footer Char"/>
    <w:basedOn w:val="DefaultParagraphFont"/>
    <w:link w:val="Footer"/>
    <w:uiPriority w:val="99"/>
    <w:rsid w:val="00DA7740"/>
  </w:style>
  <w:style w:type="character" w:styleId="PageNumber">
    <w:name w:val="page number"/>
    <w:basedOn w:val="DefaultParagraphFont"/>
    <w:uiPriority w:val="99"/>
    <w:semiHidden/>
    <w:unhideWhenUsed/>
    <w:rsid w:val="00C53D77"/>
  </w:style>
  <w:style w:type="paragraph" w:styleId="BalloonText">
    <w:name w:val="Balloon Text"/>
    <w:basedOn w:val="Normal"/>
    <w:link w:val="BalloonTextChar"/>
    <w:uiPriority w:val="99"/>
    <w:semiHidden/>
    <w:unhideWhenUsed/>
    <w:rsid w:val="000430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3050"/>
    <w:rPr>
      <w:rFonts w:ascii="Lucida Grande" w:hAnsi="Lucida Grande" w:cs="Lucida Grande"/>
      <w:sz w:val="18"/>
      <w:szCs w:val="18"/>
    </w:rPr>
  </w:style>
  <w:style w:type="character" w:styleId="Hyperlink">
    <w:name w:val="Hyperlink"/>
    <w:basedOn w:val="DefaultParagraphFont"/>
    <w:uiPriority w:val="99"/>
    <w:unhideWhenUsed/>
    <w:rsid w:val="00402709"/>
    <w:rPr>
      <w:color w:val="0000FF" w:themeColor="hyperlink"/>
      <w:u w:val="single"/>
    </w:rPr>
  </w:style>
  <w:style w:type="character" w:styleId="FollowedHyperlink">
    <w:name w:val="FollowedHyperlink"/>
    <w:basedOn w:val="DefaultParagraphFont"/>
    <w:uiPriority w:val="99"/>
    <w:semiHidden/>
    <w:unhideWhenUsed/>
    <w:rsid w:val="009648C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740"/>
    <w:pPr>
      <w:tabs>
        <w:tab w:val="center" w:pos="4320"/>
        <w:tab w:val="right" w:pos="8640"/>
      </w:tabs>
    </w:pPr>
  </w:style>
  <w:style w:type="character" w:customStyle="1" w:styleId="HeaderChar">
    <w:name w:val="Header Char"/>
    <w:basedOn w:val="DefaultParagraphFont"/>
    <w:link w:val="Header"/>
    <w:uiPriority w:val="99"/>
    <w:rsid w:val="00DA7740"/>
  </w:style>
  <w:style w:type="paragraph" w:styleId="Footer">
    <w:name w:val="footer"/>
    <w:basedOn w:val="Normal"/>
    <w:link w:val="FooterChar"/>
    <w:uiPriority w:val="99"/>
    <w:unhideWhenUsed/>
    <w:rsid w:val="00DA7740"/>
    <w:pPr>
      <w:tabs>
        <w:tab w:val="center" w:pos="4320"/>
        <w:tab w:val="right" w:pos="8640"/>
      </w:tabs>
    </w:pPr>
  </w:style>
  <w:style w:type="character" w:customStyle="1" w:styleId="FooterChar">
    <w:name w:val="Footer Char"/>
    <w:basedOn w:val="DefaultParagraphFont"/>
    <w:link w:val="Footer"/>
    <w:uiPriority w:val="99"/>
    <w:rsid w:val="00DA7740"/>
  </w:style>
  <w:style w:type="character" w:styleId="PageNumber">
    <w:name w:val="page number"/>
    <w:basedOn w:val="DefaultParagraphFont"/>
    <w:uiPriority w:val="99"/>
    <w:semiHidden/>
    <w:unhideWhenUsed/>
    <w:rsid w:val="00C53D77"/>
  </w:style>
  <w:style w:type="paragraph" w:styleId="BalloonText">
    <w:name w:val="Balloon Text"/>
    <w:basedOn w:val="Normal"/>
    <w:link w:val="BalloonTextChar"/>
    <w:uiPriority w:val="99"/>
    <w:semiHidden/>
    <w:unhideWhenUsed/>
    <w:rsid w:val="000430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3050"/>
    <w:rPr>
      <w:rFonts w:ascii="Lucida Grande" w:hAnsi="Lucida Grande" w:cs="Lucida Grande"/>
      <w:sz w:val="18"/>
      <w:szCs w:val="18"/>
    </w:rPr>
  </w:style>
  <w:style w:type="character" w:styleId="Hyperlink">
    <w:name w:val="Hyperlink"/>
    <w:basedOn w:val="DefaultParagraphFont"/>
    <w:uiPriority w:val="99"/>
    <w:unhideWhenUsed/>
    <w:rsid w:val="00402709"/>
    <w:rPr>
      <w:color w:val="0000FF" w:themeColor="hyperlink"/>
      <w:u w:val="single"/>
    </w:rPr>
  </w:style>
  <w:style w:type="character" w:styleId="FollowedHyperlink">
    <w:name w:val="FollowedHyperlink"/>
    <w:basedOn w:val="DefaultParagraphFont"/>
    <w:uiPriority w:val="99"/>
    <w:semiHidden/>
    <w:unhideWhenUsed/>
    <w:rsid w:val="009648C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5550970">
      <w:bodyDiv w:val="1"/>
      <w:marLeft w:val="0"/>
      <w:marRight w:val="0"/>
      <w:marTop w:val="0"/>
      <w:marBottom w:val="0"/>
      <w:divBdr>
        <w:top w:val="none" w:sz="0" w:space="0" w:color="auto"/>
        <w:left w:val="none" w:sz="0" w:space="0" w:color="auto"/>
        <w:bottom w:val="none" w:sz="0" w:space="0" w:color="auto"/>
        <w:right w:val="none" w:sz="0" w:space="0" w:color="auto"/>
      </w:divBdr>
    </w:div>
    <w:div w:id="305477047">
      <w:bodyDiv w:val="1"/>
      <w:marLeft w:val="0"/>
      <w:marRight w:val="0"/>
      <w:marTop w:val="0"/>
      <w:marBottom w:val="0"/>
      <w:divBdr>
        <w:top w:val="none" w:sz="0" w:space="0" w:color="auto"/>
        <w:left w:val="none" w:sz="0" w:space="0" w:color="auto"/>
        <w:bottom w:val="none" w:sz="0" w:space="0" w:color="auto"/>
        <w:right w:val="none" w:sz="0" w:space="0" w:color="auto"/>
      </w:divBdr>
    </w:div>
    <w:div w:id="452788787">
      <w:bodyDiv w:val="1"/>
      <w:marLeft w:val="0"/>
      <w:marRight w:val="0"/>
      <w:marTop w:val="0"/>
      <w:marBottom w:val="0"/>
      <w:divBdr>
        <w:top w:val="none" w:sz="0" w:space="0" w:color="auto"/>
        <w:left w:val="none" w:sz="0" w:space="0" w:color="auto"/>
        <w:bottom w:val="none" w:sz="0" w:space="0" w:color="auto"/>
        <w:right w:val="none" w:sz="0" w:space="0" w:color="auto"/>
      </w:divBdr>
    </w:div>
    <w:div w:id="1321158935">
      <w:bodyDiv w:val="1"/>
      <w:marLeft w:val="0"/>
      <w:marRight w:val="0"/>
      <w:marTop w:val="0"/>
      <w:marBottom w:val="0"/>
      <w:divBdr>
        <w:top w:val="none" w:sz="0" w:space="0" w:color="auto"/>
        <w:left w:val="none" w:sz="0" w:space="0" w:color="auto"/>
        <w:bottom w:val="none" w:sz="0" w:space="0" w:color="auto"/>
        <w:right w:val="none" w:sz="0" w:space="0" w:color="auto"/>
      </w:divBdr>
      <w:divsChild>
        <w:div w:id="808207870">
          <w:marLeft w:val="0"/>
          <w:marRight w:val="0"/>
          <w:marTop w:val="0"/>
          <w:marBottom w:val="0"/>
          <w:divBdr>
            <w:top w:val="none" w:sz="0" w:space="0" w:color="auto"/>
            <w:left w:val="none" w:sz="0" w:space="0" w:color="auto"/>
            <w:bottom w:val="none" w:sz="0" w:space="0" w:color="auto"/>
            <w:right w:val="none" w:sz="0" w:space="0" w:color="auto"/>
          </w:divBdr>
          <w:divsChild>
            <w:div w:id="1826042231">
              <w:marLeft w:val="0"/>
              <w:marRight w:val="0"/>
              <w:marTop w:val="0"/>
              <w:marBottom w:val="0"/>
              <w:divBdr>
                <w:top w:val="none" w:sz="0" w:space="0" w:color="auto"/>
                <w:left w:val="none" w:sz="0" w:space="0" w:color="auto"/>
                <w:bottom w:val="none" w:sz="0" w:space="0" w:color="auto"/>
                <w:right w:val="none" w:sz="0" w:space="0" w:color="auto"/>
              </w:divBdr>
              <w:divsChild>
                <w:div w:id="19256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90459">
      <w:bodyDiv w:val="1"/>
      <w:marLeft w:val="0"/>
      <w:marRight w:val="0"/>
      <w:marTop w:val="0"/>
      <w:marBottom w:val="0"/>
      <w:divBdr>
        <w:top w:val="none" w:sz="0" w:space="0" w:color="auto"/>
        <w:left w:val="none" w:sz="0" w:space="0" w:color="auto"/>
        <w:bottom w:val="none" w:sz="0" w:space="0" w:color="auto"/>
        <w:right w:val="none" w:sz="0" w:space="0" w:color="auto"/>
      </w:divBdr>
      <w:divsChild>
        <w:div w:id="1686133465">
          <w:marLeft w:val="0"/>
          <w:marRight w:val="0"/>
          <w:marTop w:val="0"/>
          <w:marBottom w:val="0"/>
          <w:divBdr>
            <w:top w:val="none" w:sz="0" w:space="0" w:color="auto"/>
            <w:left w:val="none" w:sz="0" w:space="0" w:color="auto"/>
            <w:bottom w:val="none" w:sz="0" w:space="0" w:color="auto"/>
            <w:right w:val="none" w:sz="0" w:space="0" w:color="auto"/>
          </w:divBdr>
        </w:div>
      </w:divsChild>
    </w:div>
    <w:div w:id="1734499740">
      <w:bodyDiv w:val="1"/>
      <w:marLeft w:val="0"/>
      <w:marRight w:val="0"/>
      <w:marTop w:val="0"/>
      <w:marBottom w:val="0"/>
      <w:divBdr>
        <w:top w:val="none" w:sz="0" w:space="0" w:color="auto"/>
        <w:left w:val="none" w:sz="0" w:space="0" w:color="auto"/>
        <w:bottom w:val="none" w:sz="0" w:space="0" w:color="auto"/>
        <w:right w:val="none" w:sz="0" w:space="0" w:color="auto"/>
      </w:divBdr>
    </w:div>
    <w:div w:id="18401971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tsb.gov/investigations/AccidentReports/Pages/AAR0102.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viationpros.com/article/11411946/a-management-perspective-on-human-factors-in-ground-operatio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au.instructure.com/courses/6179/pages/coa-undergraduate-capstone-policy-guide?module_item_id=17735"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2224</Words>
  <Characters>12677</Characters>
  <Application>Microsoft Office Word</Application>
  <DocSecurity>0</DocSecurity>
  <Lines>105</Lines>
  <Paragraphs>29</Paragraphs>
  <ScaleCrop>false</ScaleCrop>
  <Company/>
  <LinksUpToDate>false</LinksUpToDate>
  <CharactersWithSpaces>14872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Arredondo</dc:creator>
  <cp:lastModifiedBy>Kyeni</cp:lastModifiedBy>
  <cp:revision>2</cp:revision>
  <dcterms:created xsi:type="dcterms:W3CDTF">2017-12-21T12:17:00Z</dcterms:created>
  <dcterms:modified xsi:type="dcterms:W3CDTF">2017-12-21T12:17:00Z</dcterms:modified>
</cp:coreProperties>
</file>