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A0C6F" w14:textId="771E7DFF" w:rsidR="00FC519D" w:rsidRDefault="00FC519D" w:rsidP="00FC519D">
      <w:pPr>
        <w:ind w:left="720"/>
        <w:rPr>
          <w:sz w:val="36"/>
          <w:szCs w:val="3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6C5AD02" wp14:editId="488B149F">
            <wp:extent cx="306705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2EB02" w14:textId="77777777" w:rsidR="00FC519D" w:rsidRDefault="00FC519D" w:rsidP="00FC519D">
      <w:pPr>
        <w:ind w:left="720"/>
        <w:rPr>
          <w:sz w:val="36"/>
          <w:szCs w:val="36"/>
        </w:rPr>
      </w:pPr>
    </w:p>
    <w:p w14:paraId="7EDA9080" w14:textId="2D8B69AD" w:rsidR="00216C88" w:rsidRPr="00216C88" w:rsidRDefault="00216C88" w:rsidP="00216C88">
      <w:pPr>
        <w:ind w:left="720"/>
        <w:jc w:val="center"/>
        <w:rPr>
          <w:sz w:val="36"/>
          <w:szCs w:val="36"/>
        </w:rPr>
      </w:pPr>
      <w:r w:rsidRPr="00216C88">
        <w:rPr>
          <w:sz w:val="36"/>
          <w:szCs w:val="36"/>
        </w:rPr>
        <w:t>Dispositions Self-Assessment Survey</w:t>
      </w:r>
    </w:p>
    <w:p w14:paraId="21E67AA9" w14:textId="77777777" w:rsidR="00216C88" w:rsidRDefault="00216C88" w:rsidP="00216C88">
      <w:pPr>
        <w:ind w:left="720"/>
        <w:rPr>
          <w:bCs/>
          <w:i/>
        </w:rPr>
      </w:pPr>
    </w:p>
    <w:p w14:paraId="21FC5820" w14:textId="57A09A0F" w:rsidR="00216C88" w:rsidRPr="00216C88" w:rsidRDefault="00216C88" w:rsidP="00216C88">
      <w:pPr>
        <w:ind w:left="720"/>
        <w:rPr>
          <w:i/>
        </w:rPr>
      </w:pPr>
      <w:r w:rsidRPr="00216C88">
        <w:rPr>
          <w:bCs/>
          <w:i/>
        </w:rPr>
        <w:t xml:space="preserve">For each of the following dispositions, </w:t>
      </w:r>
      <w:r w:rsidR="006D7FD3">
        <w:rPr>
          <w:bCs/>
          <w:i/>
        </w:rPr>
        <w:t xml:space="preserve">check the corresponding box to </w:t>
      </w:r>
      <w:r w:rsidRPr="00216C88">
        <w:rPr>
          <w:bCs/>
          <w:i/>
        </w:rPr>
        <w:t>rank how you currently value the disposition on a scale from strongly agree to strongly disagree:</w:t>
      </w:r>
    </w:p>
    <w:p w14:paraId="68CD75FA" w14:textId="77777777" w:rsidR="00216C88" w:rsidRPr="00216C88" w:rsidRDefault="00216C88" w:rsidP="00216C88">
      <w:pPr>
        <w:ind w:left="720"/>
      </w:pPr>
    </w:p>
    <w:tbl>
      <w:tblPr>
        <w:tblStyle w:val="TableGrid"/>
        <w:tblW w:w="9540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4297"/>
        <w:gridCol w:w="900"/>
        <w:gridCol w:w="1080"/>
        <w:gridCol w:w="1103"/>
        <w:gridCol w:w="990"/>
        <w:gridCol w:w="1170"/>
      </w:tblGrid>
      <w:tr w:rsidR="00216C88" w:rsidRPr="00216C88" w14:paraId="545924CF" w14:textId="77777777" w:rsidTr="00053F97">
        <w:trPr>
          <w:jc w:val="center"/>
        </w:trPr>
        <w:tc>
          <w:tcPr>
            <w:tcW w:w="4297" w:type="dxa"/>
            <w:shd w:val="clear" w:color="auto" w:fill="auto"/>
            <w:vAlign w:val="center"/>
          </w:tcPr>
          <w:p w14:paraId="2D33D40F" w14:textId="77777777" w:rsidR="00216C88" w:rsidRPr="00216C88" w:rsidRDefault="00216C88" w:rsidP="00053F97">
            <w:pPr>
              <w:spacing w:before="2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6C88">
              <w:t xml:space="preserve">    Dispositions Self-Assessment Survey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5B0DEE" w14:textId="28D08DB1" w:rsidR="00216C88" w:rsidRPr="00053F97" w:rsidRDefault="00216C88" w:rsidP="00053F97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 w:rsidRPr="00053F97">
              <w:rPr>
                <w:bCs/>
                <w:sz w:val="18"/>
                <w:szCs w:val="18"/>
              </w:rPr>
              <w:t xml:space="preserve">Strongly </w:t>
            </w:r>
            <w:r w:rsidR="00FC519D" w:rsidRPr="00053F97">
              <w:rPr>
                <w:bCs/>
                <w:sz w:val="18"/>
                <w:szCs w:val="18"/>
              </w:rPr>
              <w:t>A</w:t>
            </w:r>
            <w:r w:rsidRPr="00053F97">
              <w:rPr>
                <w:bCs/>
                <w:sz w:val="18"/>
                <w:szCs w:val="18"/>
              </w:rPr>
              <w:t>gree</w:t>
            </w:r>
          </w:p>
          <w:p w14:paraId="18322C12" w14:textId="77777777" w:rsidR="00216C88" w:rsidRPr="00053F97" w:rsidRDefault="00216C88" w:rsidP="00053F97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7D16263" w14:textId="77777777" w:rsidR="00216C88" w:rsidRPr="00053F97" w:rsidRDefault="00216C88" w:rsidP="00053F97">
            <w:pPr>
              <w:spacing w:before="240"/>
              <w:jc w:val="center"/>
              <w:rPr>
                <w:sz w:val="18"/>
                <w:szCs w:val="18"/>
              </w:rPr>
            </w:pPr>
            <w:r w:rsidRPr="00053F97">
              <w:rPr>
                <w:sz w:val="18"/>
                <w:szCs w:val="18"/>
              </w:rPr>
              <w:t>Agree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6B8647B" w14:textId="77777777" w:rsidR="00216C88" w:rsidRPr="00053F97" w:rsidRDefault="00216C88" w:rsidP="00053F97">
            <w:pPr>
              <w:spacing w:before="240"/>
              <w:jc w:val="center"/>
              <w:rPr>
                <w:sz w:val="18"/>
                <w:szCs w:val="18"/>
              </w:rPr>
            </w:pPr>
            <w:r w:rsidRPr="00053F97">
              <w:rPr>
                <w:sz w:val="18"/>
                <w:szCs w:val="18"/>
              </w:rPr>
              <w:t>Undecided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AF38778" w14:textId="77777777" w:rsidR="00216C88" w:rsidRPr="00053F97" w:rsidRDefault="00216C88" w:rsidP="00053F97">
            <w:pPr>
              <w:spacing w:before="240"/>
              <w:jc w:val="center"/>
              <w:rPr>
                <w:sz w:val="18"/>
                <w:szCs w:val="18"/>
              </w:rPr>
            </w:pPr>
            <w:r w:rsidRPr="00053F97">
              <w:rPr>
                <w:sz w:val="18"/>
                <w:szCs w:val="18"/>
              </w:rPr>
              <w:t>Disagree</w:t>
            </w:r>
          </w:p>
        </w:tc>
        <w:tc>
          <w:tcPr>
            <w:tcW w:w="1170" w:type="dxa"/>
            <w:shd w:val="clear" w:color="auto" w:fill="auto"/>
          </w:tcPr>
          <w:p w14:paraId="2BA0D6B2" w14:textId="63D87AB8" w:rsidR="00216C88" w:rsidRPr="00053F97" w:rsidRDefault="00216C88" w:rsidP="00053F97">
            <w:pPr>
              <w:spacing w:before="240"/>
              <w:jc w:val="center"/>
              <w:rPr>
                <w:sz w:val="18"/>
                <w:szCs w:val="18"/>
              </w:rPr>
            </w:pPr>
            <w:r w:rsidRPr="00053F97">
              <w:rPr>
                <w:sz w:val="18"/>
                <w:szCs w:val="18"/>
              </w:rPr>
              <w:t xml:space="preserve">Strongly </w:t>
            </w:r>
            <w:r w:rsidR="00FC519D" w:rsidRPr="00053F97">
              <w:rPr>
                <w:sz w:val="18"/>
                <w:szCs w:val="18"/>
              </w:rPr>
              <w:t>D</w:t>
            </w:r>
            <w:r w:rsidRPr="00053F97">
              <w:rPr>
                <w:sz w:val="18"/>
                <w:szCs w:val="18"/>
              </w:rPr>
              <w:t>isagree</w:t>
            </w:r>
          </w:p>
        </w:tc>
      </w:tr>
      <w:tr w:rsidR="00216C88" w:rsidRPr="00216C88" w14:paraId="33FFE084" w14:textId="77777777" w:rsidTr="00053F97">
        <w:trPr>
          <w:jc w:val="center"/>
        </w:trPr>
        <w:tc>
          <w:tcPr>
            <w:tcW w:w="4297" w:type="dxa"/>
            <w:shd w:val="clear" w:color="auto" w:fill="auto"/>
          </w:tcPr>
          <w:p w14:paraId="7AE5F13D" w14:textId="77777777" w:rsidR="00216C88" w:rsidRPr="00216C88" w:rsidRDefault="00216C88" w:rsidP="004917F6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216C88">
              <w:rPr>
                <w:sz w:val="20"/>
                <w:szCs w:val="20"/>
              </w:rPr>
              <w:t>Educators should believe that all students can learn and should set and support realistic expectations for student success.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314793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62649B68" w14:textId="4743164D" w:rsidR="00216C88" w:rsidRPr="00216C88" w:rsidRDefault="006D7FD3" w:rsidP="004917F6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202090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48AAD459" w14:textId="77777777" w:rsidR="00216C88" w:rsidRPr="00216C88" w:rsidRDefault="00216C88" w:rsidP="004917F6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328178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3" w:type="dxa"/>
                <w:shd w:val="clear" w:color="auto" w:fill="auto"/>
                <w:vAlign w:val="center"/>
              </w:tcPr>
              <w:p w14:paraId="5CA145ED" w14:textId="77777777" w:rsidR="00216C88" w:rsidRPr="00216C88" w:rsidRDefault="00216C88" w:rsidP="004917F6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973329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32048F02" w14:textId="77777777" w:rsidR="00216C88" w:rsidRPr="00216C88" w:rsidRDefault="00216C88" w:rsidP="004917F6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310748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73EF0781" w14:textId="77777777" w:rsidR="00216C88" w:rsidRPr="00216C88" w:rsidRDefault="00216C88" w:rsidP="004917F6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16C88" w:rsidRPr="00216C88" w14:paraId="13059B7F" w14:textId="77777777" w:rsidTr="00053F97">
        <w:trPr>
          <w:jc w:val="center"/>
        </w:trPr>
        <w:tc>
          <w:tcPr>
            <w:tcW w:w="4297" w:type="dxa"/>
            <w:shd w:val="clear" w:color="auto" w:fill="auto"/>
          </w:tcPr>
          <w:p w14:paraId="7A54FD25" w14:textId="77777777" w:rsidR="00216C88" w:rsidRPr="00216C88" w:rsidRDefault="00216C88" w:rsidP="004917F6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216C88">
              <w:rPr>
                <w:sz w:val="20"/>
                <w:szCs w:val="20"/>
              </w:rPr>
              <w:t>Educators should be sensitive to individual learning and social needs of students and embrace the cultural diversity of the community.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213278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29806270" w14:textId="77777777" w:rsidR="00216C88" w:rsidRPr="00216C88" w:rsidRDefault="00216C88" w:rsidP="004917F6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394044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3D4D2F0A" w14:textId="77777777" w:rsidR="00216C88" w:rsidRPr="00216C88" w:rsidRDefault="00216C88" w:rsidP="004917F6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332407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3" w:type="dxa"/>
                <w:shd w:val="clear" w:color="auto" w:fill="auto"/>
                <w:vAlign w:val="center"/>
              </w:tcPr>
              <w:p w14:paraId="55126FFE" w14:textId="016EF4F7" w:rsidR="00216C88" w:rsidRPr="00216C88" w:rsidRDefault="00053F97" w:rsidP="004917F6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20922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3F5F498D" w14:textId="77777777" w:rsidR="00216C88" w:rsidRPr="00216C88" w:rsidRDefault="00216C88" w:rsidP="004917F6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613334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45957DBD" w14:textId="77777777" w:rsidR="00216C88" w:rsidRPr="00216C88" w:rsidRDefault="00216C88" w:rsidP="004917F6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16C88" w:rsidRPr="00216C88" w14:paraId="576DFAC1" w14:textId="77777777" w:rsidTr="00053F97">
        <w:trPr>
          <w:jc w:val="center"/>
        </w:trPr>
        <w:tc>
          <w:tcPr>
            <w:tcW w:w="4297" w:type="dxa"/>
            <w:shd w:val="clear" w:color="auto" w:fill="auto"/>
          </w:tcPr>
          <w:p w14:paraId="592B16D3" w14:textId="77777777" w:rsidR="00216C88" w:rsidRPr="00216C88" w:rsidRDefault="00216C88" w:rsidP="004917F6">
            <w:pPr>
              <w:spacing w:before="100" w:beforeAutospacing="1" w:after="100" w:afterAutospacing="1"/>
              <w:ind w:left="720"/>
              <w:rPr>
                <w:sz w:val="20"/>
                <w:szCs w:val="20"/>
              </w:rPr>
            </w:pPr>
            <w:r w:rsidRPr="00216C88">
              <w:rPr>
                <w:sz w:val="20"/>
                <w:szCs w:val="20"/>
              </w:rPr>
              <w:t>Educators should promote social justice and equity, maintain appropriate standards of confidentiality, and exercise fairness in all areas including assessment.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10171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651785A0" w14:textId="77777777" w:rsidR="00216C88" w:rsidRPr="00216C88" w:rsidRDefault="00216C88" w:rsidP="004917F6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31008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526E3752" w14:textId="77777777" w:rsidR="00216C88" w:rsidRPr="00216C88" w:rsidRDefault="00216C88" w:rsidP="004917F6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89301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3" w:type="dxa"/>
                <w:shd w:val="clear" w:color="auto" w:fill="auto"/>
                <w:vAlign w:val="center"/>
              </w:tcPr>
              <w:p w14:paraId="694D29B7" w14:textId="77777777" w:rsidR="00216C88" w:rsidRPr="00216C88" w:rsidRDefault="00216C88" w:rsidP="004917F6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6210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50464505" w14:textId="77777777" w:rsidR="00216C88" w:rsidRPr="00216C88" w:rsidRDefault="00216C88" w:rsidP="004917F6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201975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32D2AE1A" w14:textId="77777777" w:rsidR="00216C88" w:rsidRPr="00216C88" w:rsidRDefault="00216C88" w:rsidP="004917F6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16C88" w:rsidRPr="00216C88" w14:paraId="319F22C8" w14:textId="77777777" w:rsidTr="00053F97">
        <w:trPr>
          <w:jc w:val="center"/>
        </w:trPr>
        <w:tc>
          <w:tcPr>
            <w:tcW w:w="4297" w:type="dxa"/>
            <w:shd w:val="clear" w:color="auto" w:fill="auto"/>
          </w:tcPr>
          <w:p w14:paraId="313999C0" w14:textId="77777777" w:rsidR="00216C88" w:rsidRPr="00216C88" w:rsidRDefault="00216C88" w:rsidP="004917F6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216C88">
              <w:rPr>
                <w:sz w:val="20"/>
                <w:szCs w:val="20"/>
              </w:rPr>
              <w:t>Educators should exercise sound judgment and ethical behavior.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369908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09CC3A36" w14:textId="77777777" w:rsidR="00216C88" w:rsidRPr="00216C88" w:rsidRDefault="00216C88" w:rsidP="004917F6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343175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7AE1ECD3" w14:textId="77777777" w:rsidR="00216C88" w:rsidRPr="00216C88" w:rsidRDefault="00216C88" w:rsidP="004917F6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92123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3" w:type="dxa"/>
                <w:shd w:val="clear" w:color="auto" w:fill="auto"/>
                <w:vAlign w:val="center"/>
              </w:tcPr>
              <w:p w14:paraId="4847583B" w14:textId="77777777" w:rsidR="00216C88" w:rsidRPr="00216C88" w:rsidRDefault="00216C88" w:rsidP="004917F6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904129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7410B9C1" w14:textId="77777777" w:rsidR="00216C88" w:rsidRPr="00216C88" w:rsidRDefault="00216C88" w:rsidP="004917F6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982345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40B317A6" w14:textId="77777777" w:rsidR="00216C88" w:rsidRPr="00216C88" w:rsidRDefault="00216C88" w:rsidP="004917F6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16C88" w:rsidRPr="00216C88" w14:paraId="60284472" w14:textId="77777777" w:rsidTr="00053F97">
        <w:trPr>
          <w:jc w:val="center"/>
        </w:trPr>
        <w:tc>
          <w:tcPr>
            <w:tcW w:w="4297" w:type="dxa"/>
            <w:shd w:val="clear" w:color="auto" w:fill="auto"/>
          </w:tcPr>
          <w:p w14:paraId="41062694" w14:textId="77777777" w:rsidR="00216C88" w:rsidRPr="00216C88" w:rsidRDefault="00216C88" w:rsidP="004917F6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216C88">
              <w:rPr>
                <w:sz w:val="20"/>
                <w:szCs w:val="20"/>
              </w:rPr>
              <w:t>Educators should recognize that reflection combined with experience leads to growth as a professional.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940418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2402C007" w14:textId="77777777" w:rsidR="00216C88" w:rsidRPr="00216C88" w:rsidRDefault="00216C88" w:rsidP="004917F6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659893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188D923B" w14:textId="77777777" w:rsidR="00216C88" w:rsidRPr="00216C88" w:rsidRDefault="00216C88" w:rsidP="004917F6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738476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3" w:type="dxa"/>
                <w:shd w:val="clear" w:color="auto" w:fill="auto"/>
                <w:vAlign w:val="center"/>
              </w:tcPr>
              <w:p w14:paraId="0A2F9211" w14:textId="77777777" w:rsidR="00216C88" w:rsidRPr="00216C88" w:rsidRDefault="00216C88" w:rsidP="004917F6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05924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5E03453B" w14:textId="77777777" w:rsidR="00216C88" w:rsidRPr="00216C88" w:rsidRDefault="00216C88" w:rsidP="004917F6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250394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3E83C4F8" w14:textId="77777777" w:rsidR="00216C88" w:rsidRPr="00216C88" w:rsidRDefault="00216C88" w:rsidP="004917F6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16C88" w:rsidRPr="00216C88" w14:paraId="5C3C330A" w14:textId="77777777" w:rsidTr="00053F97">
        <w:trPr>
          <w:jc w:val="center"/>
        </w:trPr>
        <w:tc>
          <w:tcPr>
            <w:tcW w:w="4297" w:type="dxa"/>
            <w:shd w:val="clear" w:color="auto" w:fill="auto"/>
          </w:tcPr>
          <w:p w14:paraId="03D6A7E7" w14:textId="77777777" w:rsidR="00216C88" w:rsidRPr="00216C88" w:rsidRDefault="00216C88" w:rsidP="004917F6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216C88">
              <w:rPr>
                <w:sz w:val="20"/>
                <w:szCs w:val="20"/>
              </w:rPr>
              <w:t>Educators should promote and support curiosity and encourage active inquiry.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261683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5CF3FE44" w14:textId="77777777" w:rsidR="00216C88" w:rsidRPr="00216C88" w:rsidRDefault="00216C88" w:rsidP="004917F6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089917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176E5D22" w14:textId="77777777" w:rsidR="00216C88" w:rsidRPr="00216C88" w:rsidRDefault="00216C88" w:rsidP="004917F6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745619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3" w:type="dxa"/>
                <w:shd w:val="clear" w:color="auto" w:fill="auto"/>
                <w:vAlign w:val="center"/>
              </w:tcPr>
              <w:p w14:paraId="7FF7A070" w14:textId="77777777" w:rsidR="00216C88" w:rsidRPr="00216C88" w:rsidRDefault="00216C88" w:rsidP="004917F6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793099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59D2E6A4" w14:textId="77777777" w:rsidR="00216C88" w:rsidRPr="00216C88" w:rsidRDefault="00216C88" w:rsidP="004917F6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935564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0AE70875" w14:textId="77777777" w:rsidR="00216C88" w:rsidRPr="00216C88" w:rsidRDefault="00216C88" w:rsidP="004917F6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16C88" w:rsidRPr="00216C88" w14:paraId="1D14ABD2" w14:textId="77777777" w:rsidTr="00053F97">
        <w:trPr>
          <w:jc w:val="center"/>
        </w:trPr>
        <w:tc>
          <w:tcPr>
            <w:tcW w:w="4297" w:type="dxa"/>
            <w:shd w:val="clear" w:color="auto" w:fill="auto"/>
          </w:tcPr>
          <w:p w14:paraId="0C7EEBDD" w14:textId="77777777" w:rsidR="00216C88" w:rsidRPr="00216C88" w:rsidRDefault="00216C88" w:rsidP="004917F6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216C88">
              <w:rPr>
                <w:sz w:val="20"/>
                <w:szCs w:val="20"/>
              </w:rPr>
              <w:t>Educators should model integrity by their words and actions.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549489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7C2B3FF8" w14:textId="77777777" w:rsidR="00216C88" w:rsidRPr="00216C88" w:rsidRDefault="00216C88" w:rsidP="004917F6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2139523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22420043" w14:textId="77777777" w:rsidR="00216C88" w:rsidRPr="00216C88" w:rsidRDefault="00216C88" w:rsidP="004917F6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372817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3" w:type="dxa"/>
                <w:shd w:val="clear" w:color="auto" w:fill="auto"/>
                <w:vAlign w:val="center"/>
              </w:tcPr>
              <w:p w14:paraId="5910C4DC" w14:textId="77777777" w:rsidR="00216C88" w:rsidRPr="00216C88" w:rsidRDefault="00216C88" w:rsidP="004917F6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2122899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735D0070" w14:textId="77777777" w:rsidR="00216C88" w:rsidRPr="00216C88" w:rsidRDefault="00216C88" w:rsidP="004917F6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39846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51E6C4B1" w14:textId="77777777" w:rsidR="00216C88" w:rsidRPr="00216C88" w:rsidRDefault="00216C88" w:rsidP="004917F6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16C88" w:rsidRPr="00216C88" w14:paraId="13B0E410" w14:textId="77777777" w:rsidTr="00053F97">
        <w:trPr>
          <w:jc w:val="center"/>
        </w:trPr>
        <w:tc>
          <w:tcPr>
            <w:tcW w:w="4297" w:type="dxa"/>
            <w:shd w:val="clear" w:color="auto" w:fill="auto"/>
          </w:tcPr>
          <w:p w14:paraId="3D1051E2" w14:textId="77777777" w:rsidR="00216C88" w:rsidRPr="00216C88" w:rsidRDefault="00216C88" w:rsidP="004917F6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216C88">
              <w:rPr>
                <w:sz w:val="20"/>
                <w:szCs w:val="20"/>
              </w:rPr>
              <w:t>Educators should demonstrate professional friendliness, warmth, and genuine caring in their relationships with others while providing intellectual, emotional, and spiritual support.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631543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36222697" w14:textId="77777777" w:rsidR="00216C88" w:rsidRPr="00216C88" w:rsidRDefault="00216C88" w:rsidP="004917F6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656032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572F4060" w14:textId="77777777" w:rsidR="00216C88" w:rsidRPr="00216C88" w:rsidRDefault="00216C88" w:rsidP="004917F6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55882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3" w:type="dxa"/>
                <w:shd w:val="clear" w:color="auto" w:fill="auto"/>
                <w:vAlign w:val="center"/>
              </w:tcPr>
              <w:p w14:paraId="4AC594B1" w14:textId="77777777" w:rsidR="00216C88" w:rsidRPr="00216C88" w:rsidRDefault="00216C88" w:rsidP="004917F6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379863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18E620C5" w14:textId="77777777" w:rsidR="00216C88" w:rsidRPr="00216C88" w:rsidRDefault="00216C88" w:rsidP="004917F6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203137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4F83F092" w14:textId="77777777" w:rsidR="00216C88" w:rsidRPr="00216C88" w:rsidRDefault="00216C88" w:rsidP="004917F6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16C88" w:rsidRPr="00216C88" w14:paraId="5ADF48BB" w14:textId="77777777" w:rsidTr="00053F97">
        <w:trPr>
          <w:jc w:val="center"/>
        </w:trPr>
        <w:tc>
          <w:tcPr>
            <w:tcW w:w="4297" w:type="dxa"/>
            <w:shd w:val="clear" w:color="auto" w:fill="auto"/>
          </w:tcPr>
          <w:p w14:paraId="0429F72F" w14:textId="77777777" w:rsidR="00216C88" w:rsidRPr="00216C88" w:rsidRDefault="00216C88" w:rsidP="004917F6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216C88">
              <w:rPr>
                <w:sz w:val="20"/>
                <w:szCs w:val="20"/>
              </w:rPr>
              <w:t>Teachers understand the impact of community involvement and servant leadership as it applies to the welfare of others in the educational setting.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546996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58FC707C" w14:textId="77777777" w:rsidR="00216C88" w:rsidRPr="00216C88" w:rsidRDefault="00216C88" w:rsidP="004917F6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543751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6774178A" w14:textId="77777777" w:rsidR="00216C88" w:rsidRPr="00216C88" w:rsidRDefault="00216C88" w:rsidP="004917F6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931632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3" w:type="dxa"/>
                <w:shd w:val="clear" w:color="auto" w:fill="auto"/>
                <w:vAlign w:val="center"/>
              </w:tcPr>
              <w:p w14:paraId="6BB808CF" w14:textId="77777777" w:rsidR="00216C88" w:rsidRPr="00216C88" w:rsidRDefault="00216C88" w:rsidP="004917F6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355351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0E36DAD3" w14:textId="77777777" w:rsidR="00216C88" w:rsidRPr="00216C88" w:rsidRDefault="00216C88" w:rsidP="004917F6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709992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69757A3C" w14:textId="77777777" w:rsidR="00216C88" w:rsidRPr="00216C88" w:rsidRDefault="00216C88" w:rsidP="004917F6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16C88" w:rsidRPr="00EA39CF" w14:paraId="4A4D8824" w14:textId="77777777" w:rsidTr="00053F97">
        <w:trPr>
          <w:jc w:val="center"/>
        </w:trPr>
        <w:tc>
          <w:tcPr>
            <w:tcW w:w="4297" w:type="dxa"/>
            <w:shd w:val="clear" w:color="auto" w:fill="auto"/>
          </w:tcPr>
          <w:p w14:paraId="42F60E37" w14:textId="77777777" w:rsidR="00216C88" w:rsidRPr="00216C88" w:rsidRDefault="00216C88" w:rsidP="004917F6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216C88">
              <w:rPr>
                <w:sz w:val="20"/>
                <w:szCs w:val="20"/>
              </w:rPr>
              <w:t>Educators should be committed to the profession of teaching and learning.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721028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748C3D7A" w14:textId="77777777" w:rsidR="00216C88" w:rsidRPr="00216C88" w:rsidRDefault="00216C88" w:rsidP="004917F6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743845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431F67EF" w14:textId="77777777" w:rsidR="00216C88" w:rsidRPr="00216C88" w:rsidRDefault="00216C88" w:rsidP="004917F6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2130008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3" w:type="dxa"/>
                <w:shd w:val="clear" w:color="auto" w:fill="auto"/>
                <w:vAlign w:val="center"/>
              </w:tcPr>
              <w:p w14:paraId="26E303FB" w14:textId="77777777" w:rsidR="00216C88" w:rsidRPr="00216C88" w:rsidRDefault="00216C88" w:rsidP="004917F6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80274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6E1C8AF3" w14:textId="77777777" w:rsidR="00216C88" w:rsidRPr="00216C88" w:rsidRDefault="00216C88" w:rsidP="004917F6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541209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580B7327" w14:textId="77777777" w:rsidR="00216C88" w:rsidRPr="00EA39CF" w:rsidRDefault="00216C88" w:rsidP="004917F6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1B6CB947" w14:textId="77777777" w:rsidR="00216C88" w:rsidRDefault="00216C88" w:rsidP="00216C88">
      <w:pPr>
        <w:ind w:left="720"/>
      </w:pPr>
    </w:p>
    <w:p w14:paraId="350C975C" w14:textId="77777777" w:rsidR="006C754C" w:rsidRDefault="006C754C"/>
    <w:sectPr w:rsidR="006C754C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2BFBB" w14:textId="77777777" w:rsidR="009D09ED" w:rsidRDefault="009D09ED" w:rsidP="00FC519D">
      <w:r>
        <w:separator/>
      </w:r>
    </w:p>
  </w:endnote>
  <w:endnote w:type="continuationSeparator" w:id="0">
    <w:p w14:paraId="61E0BBF1" w14:textId="77777777" w:rsidR="009D09ED" w:rsidRDefault="009D09ED" w:rsidP="00FC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4BA7E" w14:textId="77777777" w:rsidR="00FC519D" w:rsidRPr="00FC519D" w:rsidRDefault="00FC519D" w:rsidP="00FC519D">
    <w:pPr>
      <w:spacing w:after="200"/>
      <w:jc w:val="center"/>
      <w:rPr>
        <w:rFonts w:eastAsia="Calibri"/>
        <w:szCs w:val="22"/>
      </w:rPr>
    </w:pPr>
    <w:r w:rsidRPr="00FC519D">
      <w:rPr>
        <w:rFonts w:eastAsia="Calibri"/>
        <w:szCs w:val="22"/>
      </w:rPr>
      <w:t>© 2014. Grand Canyon University. All Rights Reserved.</w:t>
    </w:r>
  </w:p>
  <w:p w14:paraId="2366DA80" w14:textId="77777777" w:rsidR="00FC519D" w:rsidRDefault="00FC51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49A5F" w14:textId="77777777" w:rsidR="009D09ED" w:rsidRDefault="009D09ED" w:rsidP="00FC519D">
      <w:r>
        <w:separator/>
      </w:r>
    </w:p>
  </w:footnote>
  <w:footnote w:type="continuationSeparator" w:id="0">
    <w:p w14:paraId="21B64D52" w14:textId="77777777" w:rsidR="009D09ED" w:rsidRDefault="009D09ED" w:rsidP="00FC5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88"/>
    <w:rsid w:val="00053F97"/>
    <w:rsid w:val="00086647"/>
    <w:rsid w:val="00180067"/>
    <w:rsid w:val="00216C88"/>
    <w:rsid w:val="0022484B"/>
    <w:rsid w:val="002E582B"/>
    <w:rsid w:val="00365EB1"/>
    <w:rsid w:val="006C754C"/>
    <w:rsid w:val="006D1F01"/>
    <w:rsid w:val="006D7FD3"/>
    <w:rsid w:val="00714C75"/>
    <w:rsid w:val="00792354"/>
    <w:rsid w:val="007D6D27"/>
    <w:rsid w:val="008B4CB7"/>
    <w:rsid w:val="009D09ED"/>
    <w:rsid w:val="00AC3ED3"/>
    <w:rsid w:val="00B72473"/>
    <w:rsid w:val="00FC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F3EF4"/>
  <w15:docId w15:val="{4091BC1E-E7E5-499B-B8CB-A4D6B597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16C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C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C8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C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C8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51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1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51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19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se Development" ma:contentTypeID="0x010100A30BC5E90BED914E81F4B67CDEADBEEF0072B4D5296E9CCD41A4B955E8BC4A98B9000B559D7FB5555945A30E603DEE7B1406" ma:contentTypeVersion="15" ma:contentTypeDescription="Create a new Course Development document." ma:contentTypeScope="" ma:versionID="1bede5aee85391b87f3f83726289d4f9">
  <xsd:schema xmlns:xsd="http://www.w3.org/2001/XMLSchema" xmlns:xs="http://www.w3.org/2001/XMLSchema" xmlns:p="http://schemas.microsoft.com/office/2006/metadata/properties" xmlns:ns1="http://schemas.microsoft.com/sharepoint/v3" xmlns:ns2="30a82cfc-8d0b-455e-b705-4035c60ff9fd" xmlns:ns3="9bbce20d-e4be-4b1a-99e6-8bcc21ec1a58" targetNamespace="http://schemas.microsoft.com/office/2006/metadata/properties" ma:root="true" ma:fieldsID="3e1301a44c04110758f34b0292497bb1" ns1:_="" ns2:_="" ns3:_="">
    <xsd:import namespace="http://schemas.microsoft.com/sharepoint/v3"/>
    <xsd:import namespace="30a82cfc-8d0b-455e-b705-4035c60ff9fd"/>
    <xsd:import namespace="9bbce20d-e4be-4b1a-99e6-8bcc21ec1a58"/>
    <xsd:element name="properties">
      <xsd:complexType>
        <xsd:sequence>
          <xsd:element name="documentManagement">
            <xsd:complexType>
              <xsd:all>
                <xsd:element ref="ns2:CourseVersion" minOccurs="0"/>
                <xsd:element ref="ns1:DocumentComments" minOccurs="0"/>
                <xsd:element ref="ns2:TaxKeywordTaxHTField" minOccurs="0"/>
                <xsd:element ref="ns1:SecurityClassificationTaxHTField0" minOccurs="0"/>
                <xsd:element ref="ns1:DocumentCategoryTaxHTField0" minOccurs="0"/>
                <xsd:element ref="ns1:DocumentBusinessValueTaxHTField0" minOccurs="0"/>
                <xsd:element ref="ns1:DocumentSubjectTaxHTField0" minOccurs="0"/>
                <xsd:element ref="ns1:DocumentStatusTaxHTField0" minOccurs="0"/>
                <xsd:element ref="ns2:TaxCatchAll" minOccurs="0"/>
                <xsd:element ref="ns2:TaxCatchAllLabel" minOccurs="0"/>
                <xsd:element ref="ns1:DocumentTypeTaxHTField0" minOccurs="0"/>
                <xsd:element ref="ns1:DocumentDepartmentTaxHTField0" minOccurs="0"/>
                <xsd:element ref="ns3:EPMLiveListConfi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7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  <xsd:element name="SecurityClassificationTaxHTField0" ma:index="13" nillable="true" ma:taxonomy="true" ma:internalName="SecurityClassificationTaxHTField0" ma:taxonomyFieldName="SecurityClassification" ma:displayName="Classification" ma:readOnly="false" ma:default="2;#Internal|98311b30-b9e9-4d4f-9f64-0688c0d4a234" ma:fieldId="{deadbeef-dd47-4075-83f4-7a25a42617f9}" ma:sspId="5ddf6d74-a44e-45e9-afc0-d7ad5ae01d3b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TaxHTField0" ma:index="14" nillable="true" ma:taxonomy="true" ma:internalName="DocumentCategoryTaxHTField0" ma:taxonomyFieldName="DocumentCategory" ma:displayName="Category" ma:default="" ma:fieldId="{deadbeef-df57-4942-869e-88db097302a9}" ma:sspId="5ddf6d74-a44e-45e9-afc0-d7ad5ae01d3b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BusinessValueTaxHTField0" ma:index="15" nillable="true" ma:taxonomy="true" ma:internalName="DocumentBusinessValueTaxHTField0" ma:taxonomyFieldName="DocumentBusinessValue" ma:displayName="Business Value" ma:readOnly="false" ma:default="1;#Normal|581d4866-74cc-43f1-bef1-bb304cbfeaa5" ma:fieldId="{deadbeef-1563-43e8-a472-f8beecdc2f9a}" ma:sspId="5ddf6d74-a44e-45e9-afc0-d7ad5ae01d3b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ubjectTaxHTField0" ma:index="16" ma:taxonomy="true" ma:internalName="DocumentSubjectTaxHTField0" ma:taxonomyFieldName="DocumentSubject" ma:displayName="Subject" ma:readOnly="false" ma:default="" ma:fieldId="{deadbeef-f57a-49aa-8e80-40b7474d5a66}" ma:sspId="5ddf6d74-a44e-45e9-afc0-d7ad5ae01d3b" ma:termSetId="122e6309-b4e4-4602-9fcd-00090a755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StatusTaxHTField0" ma:index="17" nillable="true" ma:taxonomy="true" ma:internalName="DocumentStatusTaxHTField0" ma:taxonomyFieldName="DocumentStatus" ma:displayName="Status" ma:default="" ma:fieldId="{deadbeef-14b3-4711-a028-ec5ab2e777db}" ma:sspId="5ddf6d74-a44e-45e9-afc0-d7ad5ae01d3b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TaxHTField0" ma:index="20" ma:taxonomy="true" ma:internalName="DocumentTypeTaxHTField0" ma:taxonomyFieldName="DocumentType" ma:displayName="Document Type" ma:readOnly="false" ma:default="" ma:fieldId="{deadbeef-9601-426a-9322-ac73799625f1}" ma:sspId="5ddf6d74-a44e-45e9-afc0-d7ad5ae01d3b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DepartmentTaxHTField0" ma:index="21" nillable="true" ma:taxonomy="true" ma:internalName="DocumentDepartmentTaxHTField0" ma:taxonomyFieldName="DocumentDepartment" ma:displayName="Department" ma:readOnly="false" ma:default="3;#Academic Program and Course Development|59abafec-cbf5-4238-a796-a3b74278f4db" ma:fieldId="{deadbeef-6c26-4ca2-8669-4998fb5582db}" ma:sspId="5ddf6d74-a44e-45e9-afc0-d7ad5ae01d3b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cfc-8d0b-455e-b705-4035c60ff9fd" elementFormDefault="qualified">
    <xsd:import namespace="http://schemas.microsoft.com/office/2006/documentManagement/types"/>
    <xsd:import namespace="http://schemas.microsoft.com/office/infopath/2007/PartnerControls"/>
    <xsd:element name="CourseVersion" ma:index="4" nillable="true" ma:displayName="Course Version" ma:internalName="CourseVersion">
      <xsd:simpleType>
        <xsd:restriction base="dms:Text">
          <xsd:maxLength value="255"/>
        </xsd:restriction>
      </xsd:simple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ddf6d74-a44e-45e9-afc0-d7ad5ae01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4549d8d1-fd35-42e1-a179-f6926eae1453}" ma:internalName="TaxCatchAll" ma:showField="CatchAllData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549d8d1-fd35-42e1-a179-f6926eae1453}" ma:internalName="TaxCatchAllLabel" ma:readOnly="true" ma:showField="CatchAllDataLabel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ce20d-e4be-4b1a-99e6-8bcc21ec1a58" elementFormDefault="qualified">
    <xsd:import namespace="http://schemas.microsoft.com/office/2006/documentManagement/types"/>
    <xsd:import namespace="http://schemas.microsoft.com/office/infopath/2007/PartnerControls"/>
    <xsd:element name="EPMLiveListConfig" ma:index="22" nillable="true" ma:displayName="EPMLiveListConfig" ma:hidden="true" ma:internalName="EPMLiveListConfig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BusinessValu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Normal</TermName>
          <TermId xmlns="http://schemas.microsoft.com/office/infopath/2007/PartnerControls">581d4866-74cc-43f1-bef1-bb304cbfeaa5</TermId>
        </TermInfo>
      </Terms>
    </DocumentBusinessValueTaxHTField0>
    <DocumentComments xmlns="http://schemas.microsoft.com/sharepoint/v3" xsi:nil="true"/>
    <DocumentDepartmen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Program and Course Development</TermName>
          <TermId xmlns="http://schemas.microsoft.com/office/infopath/2007/PartnerControls">59abafec-cbf5-4238-a796-a3b74278f4db</TermId>
        </TermInfo>
      </Terms>
    </DocumentDepartmentTaxHTField0>
    <DocumentCategoryTaxHTField0 xmlns="http://schemas.microsoft.com/sharepoint/v3">
      <Terms xmlns="http://schemas.microsoft.com/office/infopath/2007/PartnerControls"/>
    </DocumentCategoryTaxHTField0>
    <DocumentTyp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 Development</TermName>
          <TermId xmlns="http://schemas.microsoft.com/office/infopath/2007/PartnerControls">533941c5-78f9-4b70-9343-0feaf09f5b89</TermId>
        </TermInfo>
      </Terms>
    </DocumentTypeTaxHTField0>
    <TaxKeywordTaxHTField xmlns="30a82cfc-8d0b-455e-b705-4035c60ff9fd">
      <Terms xmlns="http://schemas.microsoft.com/office/infopath/2007/PartnerControls"/>
    </TaxKeywordTaxHTField>
    <Security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98311b30-b9e9-4d4f-9f64-0688c0d4a234</TermId>
        </TermInfo>
      </Terms>
    </SecurityClassificationTaxHTField0>
    <TaxCatchAll xmlns="30a82cfc-8d0b-455e-b705-4035c60ff9fd">
      <Value>3299</Value>
      <Value>72</Value>
      <Value>3</Value>
      <Value>2</Value>
      <Value>1</Value>
    </TaxCatchAll>
    <DocumentStatusTaxHTField0 xmlns="http://schemas.microsoft.com/sharepoint/v3">
      <Terms xmlns="http://schemas.microsoft.com/office/infopath/2007/PartnerControls"/>
    </DocumentStatusTaxHTField0>
    <DocumentSubjec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EDU-525</TermName>
          <TermId xmlns="http://schemas.microsoft.com/office/infopath/2007/PartnerControls">ddb60a1b-7b3b-4fb1-858f-e2361db21b86</TermId>
        </TermInfo>
      </Terms>
    </DocumentSubjectTaxHTField0>
    <EPMLiveListConfig xmlns="9bbce20d-e4be-4b1a-99e6-8bcc21ec1a58" xsi:nil="true"/>
    <CourseVersion xmlns="30a82cfc-8d0b-455e-b705-4035c60ff9fd" xsi:nil="true"/>
  </documentManagement>
</p:properties>
</file>

<file path=customXml/itemProps1.xml><?xml version="1.0" encoding="utf-8"?>
<ds:datastoreItem xmlns:ds="http://schemas.openxmlformats.org/officeDocument/2006/customXml" ds:itemID="{9823D728-EB98-4109-A8BC-04236EB034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C6721C-5D9F-48E4-8A0B-E8F0654B5569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87FB5BAF-613A-407E-88E8-B3B668340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a82cfc-8d0b-455e-b705-4035c60ff9fd"/>
    <ds:schemaRef ds:uri="9bbce20d-e4be-4b1a-99e6-8bcc21ec1a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8A693E-A3ED-460E-9A10-2B64A399024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94B4315-AF86-4780-8ED2-3EA5384DBF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0a82cfc-8d0b-455e-b705-4035c60ff9fd"/>
    <ds:schemaRef ds:uri="9bbce20d-e4be-4b1a-99e6-8bcc21ec1a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 Cawthron</dc:creator>
  <cp:keywords/>
  <cp:lastModifiedBy>augky</cp:lastModifiedBy>
  <cp:revision>2</cp:revision>
  <dcterms:created xsi:type="dcterms:W3CDTF">2018-07-30T14:40:00Z</dcterms:created>
  <dcterms:modified xsi:type="dcterms:W3CDTF">2018-07-30T14:40:00Z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0x010100A30BC5E90BED914E81F4B67CDEADBEEF0072B4D5296E9CCD41A4B955E8BC4A98B9000B559D7FB5555945A30E603DEE7B1406</vt:lpwstr>
  </property>
  <property fmtid="{D5CDD505-2E9C-101B-9397-08002B2CF9AE}" pid="3" name="DocumentDepartment">
    <vt:lpwstr>3;#Academic Program and Course Development|59abafec-cbf5-4238-a796-a3b74278f4db</vt:lpwstr>
  </property>
  <property fmtid="{D5CDD505-2E9C-101B-9397-08002B2CF9AE}" pid="4" name="TaxKeyword">
    <vt:lpwstr/>
  </property>
  <property fmtid="{D5CDD505-2E9C-101B-9397-08002B2CF9AE}" pid="5" name="DocumentBusinessValue">
    <vt:lpwstr>1;#Normal|581d4866-74cc-43f1-bef1-bb304cbfeaa5</vt:lpwstr>
  </property>
  <property fmtid="{D5CDD505-2E9C-101B-9397-08002B2CF9AE}" pid="6" name="SecurityClassification">
    <vt:lpwstr>2;#Internal|98311b30-b9e9-4d4f-9f64-0688c0d4a234</vt:lpwstr>
  </property>
  <property fmtid="{D5CDD505-2E9C-101B-9397-08002B2CF9AE}" pid="7" name="ADESection">
    <vt:lpwstr>A: Program</vt:lpwstr>
  </property>
  <property fmtid="{D5CDD505-2E9C-101B-9397-08002B2CF9AE}" pid="8" name="ADEOwner">
    <vt:lpwstr/>
  </property>
  <property fmtid="{D5CDD505-2E9C-101B-9397-08002B2CF9AE}" pid="9" name="ADEPercentComplete">
    <vt:r8>0</vt:r8>
  </property>
  <property fmtid="{D5CDD505-2E9C-101B-9397-08002B2CF9AE}" pid="10" name="Contributors">
    <vt:lpwstr/>
  </property>
  <property fmtid="{D5CDD505-2E9C-101B-9397-08002B2CF9AE}" pid="11" name="DocumentSubject">
    <vt:lpwstr>3299;#EDU-525|ddb60a1b-7b3b-4fb1-858f-e2361db21b86</vt:lpwstr>
  </property>
  <property fmtid="{D5CDD505-2E9C-101B-9397-08002B2CF9AE}" pid="12" name="DocumentType">
    <vt:lpwstr>72;#Course Development|533941c5-78f9-4b70-9343-0feaf09f5b89</vt:lpwstr>
  </property>
</Properties>
</file>