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3D7" w:rsidRPr="000B23D7" w:rsidRDefault="000B23D7" w:rsidP="000B23D7">
      <w:r w:rsidRPr="000B23D7">
        <w:t>Investigate at least two different spiritual assessment tools and analyze the ease of use and comprehensiveness of the data collected. Report on the validity and reliability of the tool. Explain how the spiritual assessment would be used in a health assessment.</w:t>
      </w:r>
    </w:p>
    <w:p w:rsidR="000B23D7" w:rsidRPr="000B23D7" w:rsidRDefault="000B23D7" w:rsidP="000B23D7">
      <w:r w:rsidRPr="000B23D7">
        <w:t>Write a 1,000–1,250-word paper on the items listed above. Include at least four professional references excluding your texts.</w:t>
      </w:r>
    </w:p>
    <w:p w:rsidR="000B23D7" w:rsidRPr="000B23D7" w:rsidRDefault="000B23D7" w:rsidP="000B23D7">
      <w:r w:rsidRPr="000B23D7">
        <w:t>Prepare this assignment according to the guidelines found in the APA Style Guide, located in the Student Success Center. An abstract is required.</w:t>
      </w:r>
    </w:p>
    <w:p w:rsidR="000B23D7" w:rsidRPr="000B23D7" w:rsidRDefault="000B23D7" w:rsidP="000B23D7">
      <w:r w:rsidRPr="000B23D7">
        <w:t>This assignment uses a rubric. Please review the rubric prior to beginning the assignment to become familiar with the expectations for successful completion.</w:t>
      </w:r>
    </w:p>
    <w:p w:rsidR="000B23D7" w:rsidRPr="000B23D7" w:rsidRDefault="000B23D7" w:rsidP="000B23D7">
      <w:r w:rsidRPr="000B23D7">
        <w:t xml:space="preserve">You are required to submit this assignment to </w:t>
      </w:r>
      <w:proofErr w:type="spellStart"/>
      <w:r w:rsidRPr="000B23D7">
        <w:t>Turnitin</w:t>
      </w:r>
      <w:proofErr w:type="spellEnd"/>
      <w:r w:rsidRPr="000B23D7">
        <w:t>. Please refer to the directions in the Student Success Center.</w:t>
      </w:r>
    </w:p>
    <w:p w:rsidR="000B23D7" w:rsidRDefault="000B23D7">
      <w:bookmarkStart w:id="0" w:name="_GoBack"/>
      <w:bookmarkEnd w:id="0"/>
    </w:p>
    <w:p w:rsidR="000B23D7" w:rsidRPr="000B23D7" w:rsidRDefault="000B23D7" w:rsidP="000B23D7">
      <w:pPr>
        <w:shd w:val="clear" w:color="auto" w:fill="FFFFFF"/>
        <w:spacing w:after="0" w:line="240" w:lineRule="auto"/>
        <w:rPr>
          <w:rFonts w:ascii="Trebuchet MS" w:eastAsia="Times New Roman" w:hAnsi="Trebuchet MS" w:cs="Times New Roman"/>
          <w:color w:val="333333"/>
          <w:sz w:val="18"/>
          <w:szCs w:val="18"/>
        </w:rPr>
      </w:pPr>
      <w:r w:rsidRPr="000B23D7">
        <w:rPr>
          <w:rFonts w:ascii="Trebuchet MS" w:eastAsia="Times New Roman" w:hAnsi="Trebuchet MS" w:cs="Times New Roman"/>
          <w:b/>
          <w:bCs/>
          <w:color w:val="EC7600"/>
          <w:sz w:val="18"/>
          <w:szCs w:val="18"/>
        </w:rPr>
        <w:t xml:space="preserve">Spiritual Assessment </w:t>
      </w:r>
    </w:p>
    <w:tbl>
      <w:tblPr>
        <w:tblW w:w="0" w:type="auto"/>
        <w:tblCellSpacing w:w="0" w:type="dxa"/>
        <w:tblCellMar>
          <w:left w:w="0" w:type="dxa"/>
          <w:right w:w="0" w:type="dxa"/>
        </w:tblCellMar>
        <w:tblLook w:val="04A0"/>
      </w:tblPr>
      <w:tblGrid>
        <w:gridCol w:w="1137"/>
        <w:gridCol w:w="872"/>
        <w:gridCol w:w="1469"/>
        <w:gridCol w:w="1469"/>
        <w:gridCol w:w="1469"/>
        <w:gridCol w:w="1469"/>
        <w:gridCol w:w="1469"/>
        <w:gridCol w:w="6"/>
      </w:tblGrid>
      <w:tr w:rsidR="000B23D7" w:rsidRPr="000B23D7" w:rsidTr="000B23D7">
        <w:trPr>
          <w:gridAfter w:val="1"/>
          <w:tblCellSpacing w:w="0" w:type="dxa"/>
        </w:trPr>
        <w:tc>
          <w:tcPr>
            <w:tcW w:w="2565" w:type="dxa"/>
            <w:tcMar>
              <w:top w:w="60" w:type="dxa"/>
              <w:left w:w="0" w:type="dxa"/>
              <w:bottom w:w="60" w:type="dxa"/>
              <w:right w:w="0" w:type="dxa"/>
            </w:tcMar>
            <w:vAlign w:val="center"/>
            <w:hideMark/>
          </w:tcPr>
          <w:p w:rsidR="000B23D7" w:rsidRPr="000B23D7" w:rsidRDefault="000B23D7" w:rsidP="000B23D7">
            <w:pPr>
              <w:spacing w:after="0" w:line="210" w:lineRule="atLeast"/>
              <w:jc w:val="center"/>
              <w:rPr>
                <w:rFonts w:ascii="Trebuchet MS" w:eastAsia="Times New Roman" w:hAnsi="Trebuchet MS" w:cs="Times New Roman"/>
                <w:b/>
                <w:bCs/>
                <w:color w:val="555555"/>
                <w:sz w:val="18"/>
                <w:szCs w:val="18"/>
              </w:rPr>
            </w:pPr>
            <w:r w:rsidRPr="000B23D7">
              <w:rPr>
                <w:rFonts w:ascii="Trebuchet MS" w:eastAsia="Times New Roman" w:hAnsi="Trebuchet MS" w:cs="Times New Roman"/>
                <w:b/>
                <w:bCs/>
                <w:color w:val="555555"/>
                <w:sz w:val="18"/>
                <w:szCs w:val="18"/>
              </w:rPr>
              <w:t> </w:t>
            </w:r>
          </w:p>
        </w:tc>
        <w:tc>
          <w:tcPr>
            <w:tcW w:w="1935" w:type="dxa"/>
            <w:tcMar>
              <w:top w:w="60" w:type="dxa"/>
              <w:left w:w="0" w:type="dxa"/>
              <w:bottom w:w="60" w:type="dxa"/>
              <w:right w:w="0" w:type="dxa"/>
            </w:tcMar>
            <w:vAlign w:val="center"/>
            <w:hideMark/>
          </w:tcPr>
          <w:p w:rsidR="000B23D7" w:rsidRPr="000B23D7" w:rsidRDefault="000B23D7" w:rsidP="000B23D7">
            <w:pPr>
              <w:spacing w:after="0" w:line="210" w:lineRule="atLeast"/>
              <w:jc w:val="center"/>
              <w:rPr>
                <w:rFonts w:ascii="Trebuchet MS" w:eastAsia="Times New Roman" w:hAnsi="Trebuchet MS" w:cs="Times New Roman"/>
                <w:b/>
                <w:bCs/>
                <w:color w:val="555555"/>
                <w:sz w:val="18"/>
                <w:szCs w:val="18"/>
              </w:rPr>
            </w:pPr>
            <w:r w:rsidRPr="000B23D7">
              <w:rPr>
                <w:rFonts w:ascii="Trebuchet MS" w:eastAsia="Times New Roman" w:hAnsi="Trebuchet MS" w:cs="Times New Roman"/>
                <w:b/>
                <w:bCs/>
                <w:color w:val="555555"/>
                <w:sz w:val="18"/>
                <w:szCs w:val="18"/>
              </w:rPr>
              <w:t>1</w:t>
            </w:r>
            <w:r w:rsidRPr="000B23D7">
              <w:rPr>
                <w:rFonts w:ascii="Trebuchet MS" w:eastAsia="Times New Roman" w:hAnsi="Trebuchet MS" w:cs="Times New Roman"/>
                <w:b/>
                <w:bCs/>
                <w:color w:val="555555"/>
                <w:sz w:val="18"/>
                <w:szCs w:val="18"/>
              </w:rPr>
              <w:br/>
              <w:t>No Submission</w:t>
            </w:r>
            <w:r w:rsidRPr="000B23D7">
              <w:rPr>
                <w:rFonts w:ascii="Trebuchet MS" w:eastAsia="Times New Roman" w:hAnsi="Trebuchet MS" w:cs="Times New Roman"/>
                <w:b/>
                <w:bCs/>
                <w:color w:val="555555"/>
                <w:sz w:val="18"/>
                <w:szCs w:val="18"/>
              </w:rPr>
              <w:br/>
              <w:t xml:space="preserve">0.00% </w:t>
            </w:r>
          </w:p>
        </w:tc>
        <w:tc>
          <w:tcPr>
            <w:tcW w:w="1935" w:type="dxa"/>
            <w:tcMar>
              <w:top w:w="60" w:type="dxa"/>
              <w:left w:w="0" w:type="dxa"/>
              <w:bottom w:w="60" w:type="dxa"/>
              <w:right w:w="0" w:type="dxa"/>
            </w:tcMar>
            <w:vAlign w:val="center"/>
            <w:hideMark/>
          </w:tcPr>
          <w:p w:rsidR="000B23D7" w:rsidRPr="000B23D7" w:rsidRDefault="000B23D7" w:rsidP="000B23D7">
            <w:pPr>
              <w:spacing w:after="0" w:line="210" w:lineRule="atLeast"/>
              <w:jc w:val="center"/>
              <w:rPr>
                <w:rFonts w:ascii="Trebuchet MS" w:eastAsia="Times New Roman" w:hAnsi="Trebuchet MS" w:cs="Times New Roman"/>
                <w:b/>
                <w:bCs/>
                <w:color w:val="555555"/>
                <w:sz w:val="18"/>
                <w:szCs w:val="18"/>
              </w:rPr>
            </w:pPr>
            <w:r w:rsidRPr="000B23D7">
              <w:rPr>
                <w:rFonts w:ascii="Trebuchet MS" w:eastAsia="Times New Roman" w:hAnsi="Trebuchet MS" w:cs="Times New Roman"/>
                <w:b/>
                <w:bCs/>
                <w:color w:val="555555"/>
                <w:sz w:val="18"/>
                <w:szCs w:val="18"/>
              </w:rPr>
              <w:t>2</w:t>
            </w:r>
            <w:r w:rsidRPr="000B23D7">
              <w:rPr>
                <w:rFonts w:ascii="Trebuchet MS" w:eastAsia="Times New Roman" w:hAnsi="Trebuchet MS" w:cs="Times New Roman"/>
                <w:b/>
                <w:bCs/>
                <w:color w:val="555555"/>
                <w:sz w:val="18"/>
                <w:szCs w:val="18"/>
              </w:rPr>
              <w:br/>
              <w:t>Unsatisfactory</w:t>
            </w:r>
            <w:r w:rsidRPr="000B23D7">
              <w:rPr>
                <w:rFonts w:ascii="Trebuchet MS" w:eastAsia="Times New Roman" w:hAnsi="Trebuchet MS" w:cs="Times New Roman"/>
                <w:b/>
                <w:bCs/>
                <w:color w:val="555555"/>
                <w:sz w:val="18"/>
                <w:szCs w:val="18"/>
              </w:rPr>
              <w:br/>
              <w:t xml:space="preserve">75.00% </w:t>
            </w:r>
          </w:p>
        </w:tc>
        <w:tc>
          <w:tcPr>
            <w:tcW w:w="1935" w:type="dxa"/>
            <w:tcMar>
              <w:top w:w="60" w:type="dxa"/>
              <w:left w:w="0" w:type="dxa"/>
              <w:bottom w:w="60" w:type="dxa"/>
              <w:right w:w="0" w:type="dxa"/>
            </w:tcMar>
            <w:vAlign w:val="center"/>
            <w:hideMark/>
          </w:tcPr>
          <w:p w:rsidR="000B23D7" w:rsidRPr="000B23D7" w:rsidRDefault="000B23D7" w:rsidP="000B23D7">
            <w:pPr>
              <w:spacing w:after="0" w:line="210" w:lineRule="atLeast"/>
              <w:jc w:val="center"/>
              <w:rPr>
                <w:rFonts w:ascii="Trebuchet MS" w:eastAsia="Times New Roman" w:hAnsi="Trebuchet MS" w:cs="Times New Roman"/>
                <w:b/>
                <w:bCs/>
                <w:color w:val="555555"/>
                <w:sz w:val="18"/>
                <w:szCs w:val="18"/>
              </w:rPr>
            </w:pPr>
            <w:r w:rsidRPr="000B23D7">
              <w:rPr>
                <w:rFonts w:ascii="Trebuchet MS" w:eastAsia="Times New Roman" w:hAnsi="Trebuchet MS" w:cs="Times New Roman"/>
                <w:b/>
                <w:bCs/>
                <w:color w:val="555555"/>
                <w:sz w:val="18"/>
                <w:szCs w:val="18"/>
              </w:rPr>
              <w:t>3</w:t>
            </w:r>
            <w:r w:rsidRPr="000B23D7">
              <w:rPr>
                <w:rFonts w:ascii="Trebuchet MS" w:eastAsia="Times New Roman" w:hAnsi="Trebuchet MS" w:cs="Times New Roman"/>
                <w:b/>
                <w:bCs/>
                <w:color w:val="555555"/>
                <w:sz w:val="18"/>
                <w:szCs w:val="18"/>
              </w:rPr>
              <w:br/>
              <w:t>Less than Satisfactory</w:t>
            </w:r>
            <w:r w:rsidRPr="000B23D7">
              <w:rPr>
                <w:rFonts w:ascii="Trebuchet MS" w:eastAsia="Times New Roman" w:hAnsi="Trebuchet MS" w:cs="Times New Roman"/>
                <w:b/>
                <w:bCs/>
                <w:color w:val="555555"/>
                <w:sz w:val="18"/>
                <w:szCs w:val="18"/>
              </w:rPr>
              <w:br/>
              <w:t xml:space="preserve">80.00% </w:t>
            </w:r>
          </w:p>
        </w:tc>
        <w:tc>
          <w:tcPr>
            <w:tcW w:w="1935" w:type="dxa"/>
            <w:tcMar>
              <w:top w:w="60" w:type="dxa"/>
              <w:left w:w="0" w:type="dxa"/>
              <w:bottom w:w="60" w:type="dxa"/>
              <w:right w:w="0" w:type="dxa"/>
            </w:tcMar>
            <w:vAlign w:val="center"/>
            <w:hideMark/>
          </w:tcPr>
          <w:p w:rsidR="000B23D7" w:rsidRPr="000B23D7" w:rsidRDefault="000B23D7" w:rsidP="000B23D7">
            <w:pPr>
              <w:spacing w:after="0" w:line="210" w:lineRule="atLeast"/>
              <w:jc w:val="center"/>
              <w:rPr>
                <w:rFonts w:ascii="Trebuchet MS" w:eastAsia="Times New Roman" w:hAnsi="Trebuchet MS" w:cs="Times New Roman"/>
                <w:b/>
                <w:bCs/>
                <w:color w:val="555555"/>
                <w:sz w:val="18"/>
                <w:szCs w:val="18"/>
              </w:rPr>
            </w:pPr>
            <w:r w:rsidRPr="000B23D7">
              <w:rPr>
                <w:rFonts w:ascii="Trebuchet MS" w:eastAsia="Times New Roman" w:hAnsi="Trebuchet MS" w:cs="Times New Roman"/>
                <w:b/>
                <w:bCs/>
                <w:color w:val="555555"/>
                <w:sz w:val="18"/>
                <w:szCs w:val="18"/>
              </w:rPr>
              <w:t>4</w:t>
            </w:r>
            <w:r w:rsidRPr="000B23D7">
              <w:rPr>
                <w:rFonts w:ascii="Trebuchet MS" w:eastAsia="Times New Roman" w:hAnsi="Trebuchet MS" w:cs="Times New Roman"/>
                <w:b/>
                <w:bCs/>
                <w:color w:val="555555"/>
                <w:sz w:val="18"/>
                <w:szCs w:val="18"/>
              </w:rPr>
              <w:br/>
              <w:t>Satisfactory</w:t>
            </w:r>
            <w:r w:rsidRPr="000B23D7">
              <w:rPr>
                <w:rFonts w:ascii="Trebuchet MS" w:eastAsia="Times New Roman" w:hAnsi="Trebuchet MS" w:cs="Times New Roman"/>
                <w:b/>
                <w:bCs/>
                <w:color w:val="555555"/>
                <w:sz w:val="18"/>
                <w:szCs w:val="18"/>
              </w:rPr>
              <w:br/>
              <w:t xml:space="preserve">88.00% </w:t>
            </w:r>
          </w:p>
        </w:tc>
        <w:tc>
          <w:tcPr>
            <w:tcW w:w="1935" w:type="dxa"/>
            <w:tcMar>
              <w:top w:w="60" w:type="dxa"/>
              <w:left w:w="0" w:type="dxa"/>
              <w:bottom w:w="60" w:type="dxa"/>
              <w:right w:w="0" w:type="dxa"/>
            </w:tcMar>
            <w:vAlign w:val="center"/>
            <w:hideMark/>
          </w:tcPr>
          <w:p w:rsidR="000B23D7" w:rsidRPr="000B23D7" w:rsidRDefault="000B23D7" w:rsidP="000B23D7">
            <w:pPr>
              <w:spacing w:after="0" w:line="210" w:lineRule="atLeast"/>
              <w:jc w:val="center"/>
              <w:rPr>
                <w:rFonts w:ascii="Trebuchet MS" w:eastAsia="Times New Roman" w:hAnsi="Trebuchet MS" w:cs="Times New Roman"/>
                <w:b/>
                <w:bCs/>
                <w:color w:val="555555"/>
                <w:sz w:val="18"/>
                <w:szCs w:val="18"/>
              </w:rPr>
            </w:pPr>
            <w:r w:rsidRPr="000B23D7">
              <w:rPr>
                <w:rFonts w:ascii="Trebuchet MS" w:eastAsia="Times New Roman" w:hAnsi="Trebuchet MS" w:cs="Times New Roman"/>
                <w:b/>
                <w:bCs/>
                <w:color w:val="555555"/>
                <w:sz w:val="18"/>
                <w:szCs w:val="18"/>
              </w:rPr>
              <w:t>5</w:t>
            </w:r>
            <w:r w:rsidRPr="000B23D7">
              <w:rPr>
                <w:rFonts w:ascii="Trebuchet MS" w:eastAsia="Times New Roman" w:hAnsi="Trebuchet MS" w:cs="Times New Roman"/>
                <w:b/>
                <w:bCs/>
                <w:color w:val="555555"/>
                <w:sz w:val="18"/>
                <w:szCs w:val="18"/>
              </w:rPr>
              <w:br/>
              <w:t>Good</w:t>
            </w:r>
            <w:r w:rsidRPr="000B23D7">
              <w:rPr>
                <w:rFonts w:ascii="Trebuchet MS" w:eastAsia="Times New Roman" w:hAnsi="Trebuchet MS" w:cs="Times New Roman"/>
                <w:b/>
                <w:bCs/>
                <w:color w:val="555555"/>
                <w:sz w:val="18"/>
                <w:szCs w:val="18"/>
              </w:rPr>
              <w:br/>
              <w:t xml:space="preserve">92.00% </w:t>
            </w:r>
          </w:p>
        </w:tc>
        <w:tc>
          <w:tcPr>
            <w:tcW w:w="1935" w:type="dxa"/>
            <w:tcMar>
              <w:top w:w="60" w:type="dxa"/>
              <w:left w:w="0" w:type="dxa"/>
              <w:bottom w:w="60" w:type="dxa"/>
              <w:right w:w="0" w:type="dxa"/>
            </w:tcMar>
            <w:vAlign w:val="center"/>
            <w:hideMark/>
          </w:tcPr>
          <w:p w:rsidR="000B23D7" w:rsidRPr="000B23D7" w:rsidRDefault="000B23D7" w:rsidP="000B23D7">
            <w:pPr>
              <w:spacing w:after="0" w:line="210" w:lineRule="atLeast"/>
              <w:jc w:val="center"/>
              <w:rPr>
                <w:rFonts w:ascii="Trebuchet MS" w:eastAsia="Times New Roman" w:hAnsi="Trebuchet MS" w:cs="Times New Roman"/>
                <w:b/>
                <w:bCs/>
                <w:color w:val="555555"/>
                <w:sz w:val="18"/>
                <w:szCs w:val="18"/>
              </w:rPr>
            </w:pPr>
            <w:r w:rsidRPr="000B23D7">
              <w:rPr>
                <w:rFonts w:ascii="Trebuchet MS" w:eastAsia="Times New Roman" w:hAnsi="Trebuchet MS" w:cs="Times New Roman"/>
                <w:b/>
                <w:bCs/>
                <w:color w:val="555555"/>
                <w:sz w:val="18"/>
                <w:szCs w:val="18"/>
              </w:rPr>
              <w:t>6</w:t>
            </w:r>
            <w:r w:rsidRPr="000B23D7">
              <w:rPr>
                <w:rFonts w:ascii="Trebuchet MS" w:eastAsia="Times New Roman" w:hAnsi="Trebuchet MS" w:cs="Times New Roman"/>
                <w:b/>
                <w:bCs/>
                <w:color w:val="555555"/>
                <w:sz w:val="18"/>
                <w:szCs w:val="18"/>
              </w:rPr>
              <w:br/>
              <w:t>Excellent</w:t>
            </w:r>
            <w:r w:rsidRPr="000B23D7">
              <w:rPr>
                <w:rFonts w:ascii="Trebuchet MS" w:eastAsia="Times New Roman" w:hAnsi="Trebuchet MS" w:cs="Times New Roman"/>
                <w:b/>
                <w:bCs/>
                <w:color w:val="555555"/>
                <w:sz w:val="18"/>
                <w:szCs w:val="18"/>
              </w:rPr>
              <w:br/>
              <w:t xml:space="preserve">100.00% </w:t>
            </w:r>
          </w:p>
        </w:tc>
      </w:tr>
      <w:tr w:rsidR="000B23D7" w:rsidRPr="000B23D7" w:rsidTr="000B23D7">
        <w:trPr>
          <w:tblCellSpacing w:w="0" w:type="dxa"/>
        </w:trPr>
        <w:tc>
          <w:tcPr>
            <w:tcW w:w="0" w:type="auto"/>
            <w:tcBorders>
              <w:top w:val="single" w:sz="6" w:space="0" w:color="9BC6DB"/>
              <w:left w:val="single" w:sz="6" w:space="0" w:color="9BC6DB"/>
              <w:bottom w:val="single" w:sz="6" w:space="0" w:color="9BC6DB"/>
              <w:right w:val="nil"/>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b/>
                <w:bCs/>
                <w:color w:val="000000"/>
                <w:sz w:val="18"/>
                <w:szCs w:val="18"/>
              </w:rPr>
              <w:t>70.0 %Content</w:t>
            </w:r>
          </w:p>
        </w:tc>
        <w:tc>
          <w:tcPr>
            <w:tcW w:w="0" w:type="auto"/>
            <w:gridSpan w:val="7"/>
            <w:tcBorders>
              <w:top w:val="single" w:sz="6" w:space="0" w:color="9BC6DB"/>
              <w:left w:val="single" w:sz="6" w:space="0" w:color="9BC6DB"/>
              <w:bottom w:val="single" w:sz="6" w:space="0" w:color="9BC6DB"/>
              <w:right w:val="single" w:sz="6" w:space="0" w:color="9BC6DB"/>
            </w:tcBorders>
            <w:shd w:val="clear" w:color="auto" w:fill="F1F7FA"/>
            <w:vAlign w:val="center"/>
            <w:hideMark/>
          </w:tcPr>
          <w:p w:rsidR="000B23D7" w:rsidRPr="000B23D7" w:rsidRDefault="000B23D7" w:rsidP="000B23D7">
            <w:pPr>
              <w:spacing w:after="0" w:line="210" w:lineRule="atLeast"/>
              <w:jc w:val="center"/>
              <w:rPr>
                <w:rFonts w:ascii="Trebuchet MS" w:eastAsia="Times New Roman" w:hAnsi="Trebuchet MS" w:cs="Times New Roman"/>
                <w:b/>
                <w:bCs/>
                <w:color w:val="000000"/>
                <w:sz w:val="18"/>
                <w:szCs w:val="18"/>
              </w:rPr>
            </w:pPr>
            <w:r w:rsidRPr="000B23D7">
              <w:rPr>
                <w:rFonts w:ascii="Trebuchet MS" w:eastAsia="Times New Roman" w:hAnsi="Trebuchet MS" w:cs="Times New Roman"/>
                <w:b/>
                <w:bCs/>
                <w:color w:val="000000"/>
                <w:sz w:val="18"/>
                <w:szCs w:val="18"/>
              </w:rPr>
              <w:t> </w:t>
            </w:r>
          </w:p>
        </w:tc>
      </w:tr>
      <w:tr w:rsidR="000B23D7" w:rsidRPr="000B23D7" w:rsidTr="000B23D7">
        <w:trPr>
          <w:tblCellSpacing w:w="0" w:type="dxa"/>
        </w:trPr>
        <w:tc>
          <w:tcPr>
            <w:tcW w:w="0" w:type="auto"/>
            <w:tcBorders>
              <w:left w:val="single" w:sz="6" w:space="0" w:color="D0D0D0"/>
              <w:bottom w:val="single" w:sz="6" w:space="0" w:color="D0D0D0"/>
            </w:tcBorders>
            <w:shd w:val="clear" w:color="auto" w:fill="F6F6F6"/>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b/>
                <w:bCs/>
                <w:color w:val="000000"/>
                <w:sz w:val="18"/>
                <w:szCs w:val="18"/>
              </w:rPr>
              <w:t>10.0 %Spiritual Assessment Tools Description</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None.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Does not describe selected spiritual assessment tools. Assignment criteria has not been met. </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Minimally describes selected spiritual assessment tools. Not all parameters are described. Lacks both scope and clarity.</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Describes selected spiritual assessment tools. Includes rationale. Description is lacking in scope or clarity.</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Clearly describes selected spiritual assessment tools. Includes brief rationale.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Thoroughly and comprehensively describes selected spiritual assessment tools. Includes in-depth details. Presents rationale for selection. Information and evidence are accurate, appropriate, and supported.</w:t>
            </w:r>
          </w:p>
        </w:tc>
        <w:tc>
          <w:tcPr>
            <w:tcW w:w="0" w:type="auto"/>
            <w:vAlign w:val="center"/>
            <w:hideMark/>
          </w:tcPr>
          <w:p w:rsidR="000B23D7" w:rsidRPr="000B23D7" w:rsidRDefault="000B23D7" w:rsidP="000B23D7">
            <w:pPr>
              <w:spacing w:after="0" w:line="210" w:lineRule="atLeast"/>
              <w:rPr>
                <w:rFonts w:ascii="Times New Roman" w:eastAsia="Times New Roman" w:hAnsi="Times New Roman" w:cs="Times New Roman"/>
                <w:sz w:val="20"/>
                <w:szCs w:val="20"/>
              </w:rPr>
            </w:pPr>
          </w:p>
        </w:tc>
      </w:tr>
      <w:tr w:rsidR="000B23D7" w:rsidRPr="000B23D7" w:rsidTr="000B23D7">
        <w:trPr>
          <w:tblCellSpacing w:w="0" w:type="dxa"/>
        </w:trPr>
        <w:tc>
          <w:tcPr>
            <w:tcW w:w="0" w:type="auto"/>
            <w:tcBorders>
              <w:left w:val="single" w:sz="6" w:space="0" w:color="D0D0D0"/>
              <w:bottom w:val="single" w:sz="6" w:space="0" w:color="D0D0D0"/>
            </w:tcBorders>
            <w:shd w:val="clear" w:color="auto" w:fill="F6F6F6"/>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b/>
                <w:bCs/>
                <w:color w:val="000000"/>
                <w:sz w:val="18"/>
                <w:szCs w:val="18"/>
              </w:rPr>
              <w:t>20.0 %Analysis</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None.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Analysis of each </w:t>
            </w:r>
            <w:proofErr w:type="spellStart"/>
            <w:r w:rsidRPr="000B23D7">
              <w:rPr>
                <w:rFonts w:ascii="Trebuchet MS" w:eastAsia="Times New Roman" w:hAnsi="Trebuchet MS" w:cs="Times New Roman"/>
                <w:color w:val="555555"/>
                <w:sz w:val="18"/>
                <w:szCs w:val="18"/>
              </w:rPr>
              <w:t>tool</w:t>
            </w:r>
            <w:proofErr w:type="gramStart"/>
            <w:r w:rsidRPr="000B23D7">
              <w:rPr>
                <w:rFonts w:ascii="Trebuchet MS" w:eastAsia="Times New Roman" w:hAnsi="Trebuchet MS" w:cs="Times New Roman"/>
                <w:color w:val="555555"/>
                <w:sz w:val="18"/>
                <w:szCs w:val="18"/>
              </w:rPr>
              <w:t>?s</w:t>
            </w:r>
            <w:proofErr w:type="spellEnd"/>
            <w:proofErr w:type="gramEnd"/>
            <w:r w:rsidRPr="000B23D7">
              <w:rPr>
                <w:rFonts w:ascii="Trebuchet MS" w:eastAsia="Times New Roman" w:hAnsi="Trebuchet MS" w:cs="Times New Roman"/>
                <w:color w:val="555555"/>
                <w:sz w:val="18"/>
                <w:szCs w:val="18"/>
              </w:rPr>
              <w:t xml:space="preserve"> ease of use and comprehensiveness of data collected is not outlined or is outlined poorly.</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Ignores or superficially evaluates each </w:t>
            </w:r>
            <w:proofErr w:type="spellStart"/>
            <w:r w:rsidRPr="000B23D7">
              <w:rPr>
                <w:rFonts w:ascii="Trebuchet MS" w:eastAsia="Times New Roman" w:hAnsi="Trebuchet MS" w:cs="Times New Roman"/>
                <w:color w:val="555555"/>
                <w:sz w:val="18"/>
                <w:szCs w:val="18"/>
              </w:rPr>
              <w:t>tool</w:t>
            </w:r>
            <w:proofErr w:type="gramStart"/>
            <w:r w:rsidRPr="000B23D7">
              <w:rPr>
                <w:rFonts w:ascii="Trebuchet MS" w:eastAsia="Times New Roman" w:hAnsi="Trebuchet MS" w:cs="Times New Roman"/>
                <w:color w:val="555555"/>
                <w:sz w:val="18"/>
                <w:szCs w:val="18"/>
              </w:rPr>
              <w:t>?s</w:t>
            </w:r>
            <w:proofErr w:type="spellEnd"/>
            <w:proofErr w:type="gramEnd"/>
            <w:r w:rsidRPr="000B23D7">
              <w:rPr>
                <w:rFonts w:ascii="Trebuchet MS" w:eastAsia="Times New Roman" w:hAnsi="Trebuchet MS" w:cs="Times New Roman"/>
                <w:color w:val="555555"/>
                <w:sz w:val="18"/>
                <w:szCs w:val="18"/>
              </w:rPr>
              <w:t xml:space="preserve"> ease of use and comprehensiveness of data collected. Draws unwarranted or fallacious conclusions.</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Surface level of evaluation each </w:t>
            </w:r>
            <w:proofErr w:type="spellStart"/>
            <w:r w:rsidRPr="000B23D7">
              <w:rPr>
                <w:rFonts w:ascii="Trebuchet MS" w:eastAsia="Times New Roman" w:hAnsi="Trebuchet MS" w:cs="Times New Roman"/>
                <w:color w:val="555555"/>
                <w:sz w:val="18"/>
                <w:szCs w:val="18"/>
              </w:rPr>
              <w:t>tool</w:t>
            </w:r>
            <w:proofErr w:type="gramStart"/>
            <w:r w:rsidRPr="000B23D7">
              <w:rPr>
                <w:rFonts w:ascii="Trebuchet MS" w:eastAsia="Times New Roman" w:hAnsi="Trebuchet MS" w:cs="Times New Roman"/>
                <w:color w:val="555555"/>
                <w:sz w:val="18"/>
                <w:szCs w:val="18"/>
              </w:rPr>
              <w:t>?s</w:t>
            </w:r>
            <w:proofErr w:type="spellEnd"/>
            <w:proofErr w:type="gramEnd"/>
            <w:r w:rsidRPr="000B23D7">
              <w:rPr>
                <w:rFonts w:ascii="Trebuchet MS" w:eastAsia="Times New Roman" w:hAnsi="Trebuchet MS" w:cs="Times New Roman"/>
                <w:color w:val="555555"/>
                <w:sz w:val="18"/>
                <w:szCs w:val="18"/>
              </w:rPr>
              <w:t xml:space="preserve"> ease of use and comprehensiveness of data collected is offered. Claims and ideas are supported.</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Analysis is direct, competent, and appropriate. Examines each </w:t>
            </w:r>
            <w:proofErr w:type="spellStart"/>
            <w:r w:rsidRPr="000B23D7">
              <w:rPr>
                <w:rFonts w:ascii="Trebuchet MS" w:eastAsia="Times New Roman" w:hAnsi="Trebuchet MS" w:cs="Times New Roman"/>
                <w:color w:val="555555"/>
                <w:sz w:val="18"/>
                <w:szCs w:val="18"/>
              </w:rPr>
              <w:t>tool</w:t>
            </w:r>
            <w:proofErr w:type="gramStart"/>
            <w:r w:rsidRPr="000B23D7">
              <w:rPr>
                <w:rFonts w:ascii="Trebuchet MS" w:eastAsia="Times New Roman" w:hAnsi="Trebuchet MS" w:cs="Times New Roman"/>
                <w:color w:val="555555"/>
                <w:sz w:val="18"/>
                <w:szCs w:val="18"/>
              </w:rPr>
              <w:t>?s</w:t>
            </w:r>
            <w:proofErr w:type="spellEnd"/>
            <w:proofErr w:type="gramEnd"/>
            <w:r w:rsidRPr="000B23D7">
              <w:rPr>
                <w:rFonts w:ascii="Trebuchet MS" w:eastAsia="Times New Roman" w:hAnsi="Trebuchet MS" w:cs="Times New Roman"/>
                <w:color w:val="555555"/>
                <w:sz w:val="18"/>
                <w:szCs w:val="18"/>
              </w:rPr>
              <w:t xml:space="preserve"> ease of use and comprehensiveness of data collected. Some details are provided. </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Thoughtfully analyzes and evaluates major points of each </w:t>
            </w:r>
            <w:proofErr w:type="spellStart"/>
            <w:r w:rsidRPr="000B23D7">
              <w:rPr>
                <w:rFonts w:ascii="Trebuchet MS" w:eastAsia="Times New Roman" w:hAnsi="Trebuchet MS" w:cs="Times New Roman"/>
                <w:color w:val="555555"/>
                <w:sz w:val="18"/>
                <w:szCs w:val="18"/>
              </w:rPr>
              <w:t>tool</w:t>
            </w:r>
            <w:proofErr w:type="gramStart"/>
            <w:r w:rsidRPr="000B23D7">
              <w:rPr>
                <w:rFonts w:ascii="Trebuchet MS" w:eastAsia="Times New Roman" w:hAnsi="Trebuchet MS" w:cs="Times New Roman"/>
                <w:color w:val="555555"/>
                <w:sz w:val="18"/>
                <w:szCs w:val="18"/>
              </w:rPr>
              <w:t>?s</w:t>
            </w:r>
            <w:proofErr w:type="spellEnd"/>
            <w:proofErr w:type="gramEnd"/>
            <w:r w:rsidRPr="000B23D7">
              <w:rPr>
                <w:rFonts w:ascii="Trebuchet MS" w:eastAsia="Times New Roman" w:hAnsi="Trebuchet MS" w:cs="Times New Roman"/>
                <w:color w:val="555555"/>
                <w:sz w:val="18"/>
                <w:szCs w:val="18"/>
              </w:rPr>
              <w:t xml:space="preserve"> ease of use and comprehensiveness of data collected. Draws warranted, judicious, non-fallacious conclusions. Information and evidence are accurate, appropriate.</w:t>
            </w:r>
          </w:p>
        </w:tc>
        <w:tc>
          <w:tcPr>
            <w:tcW w:w="0" w:type="auto"/>
            <w:vAlign w:val="center"/>
            <w:hideMark/>
          </w:tcPr>
          <w:p w:rsidR="000B23D7" w:rsidRPr="000B23D7" w:rsidRDefault="000B23D7" w:rsidP="000B23D7">
            <w:pPr>
              <w:spacing w:after="0" w:line="210" w:lineRule="atLeast"/>
              <w:rPr>
                <w:rFonts w:ascii="Times New Roman" w:eastAsia="Times New Roman" w:hAnsi="Times New Roman" w:cs="Times New Roman"/>
                <w:sz w:val="20"/>
                <w:szCs w:val="20"/>
              </w:rPr>
            </w:pPr>
          </w:p>
        </w:tc>
      </w:tr>
      <w:tr w:rsidR="000B23D7" w:rsidRPr="000B23D7" w:rsidTr="000B23D7">
        <w:trPr>
          <w:tblCellSpacing w:w="0" w:type="dxa"/>
        </w:trPr>
        <w:tc>
          <w:tcPr>
            <w:tcW w:w="0" w:type="auto"/>
            <w:tcBorders>
              <w:left w:val="single" w:sz="6" w:space="0" w:color="D0D0D0"/>
              <w:bottom w:val="single" w:sz="6" w:space="0" w:color="D0D0D0"/>
            </w:tcBorders>
            <w:shd w:val="clear" w:color="auto" w:fill="F6F6F6"/>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b/>
                <w:bCs/>
                <w:color w:val="000000"/>
                <w:sz w:val="18"/>
                <w:szCs w:val="18"/>
              </w:rPr>
              <w:lastRenderedPageBreak/>
              <w:t xml:space="preserve">20.0 %Validity and Reliability </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None.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Description of each </w:t>
            </w:r>
            <w:proofErr w:type="spellStart"/>
            <w:r w:rsidRPr="000B23D7">
              <w:rPr>
                <w:rFonts w:ascii="Trebuchet MS" w:eastAsia="Times New Roman" w:hAnsi="Trebuchet MS" w:cs="Times New Roman"/>
                <w:color w:val="555555"/>
                <w:sz w:val="18"/>
                <w:szCs w:val="18"/>
              </w:rPr>
              <w:t>tool</w:t>
            </w:r>
            <w:proofErr w:type="gramStart"/>
            <w:r w:rsidRPr="000B23D7">
              <w:rPr>
                <w:rFonts w:ascii="Trebuchet MS" w:eastAsia="Times New Roman" w:hAnsi="Trebuchet MS" w:cs="Times New Roman"/>
                <w:color w:val="555555"/>
                <w:sz w:val="18"/>
                <w:szCs w:val="18"/>
              </w:rPr>
              <w:t>?s</w:t>
            </w:r>
            <w:proofErr w:type="spellEnd"/>
            <w:proofErr w:type="gramEnd"/>
            <w:r w:rsidRPr="000B23D7">
              <w:rPr>
                <w:rFonts w:ascii="Trebuchet MS" w:eastAsia="Times New Roman" w:hAnsi="Trebuchet MS" w:cs="Times New Roman"/>
                <w:color w:val="555555"/>
                <w:sz w:val="18"/>
                <w:szCs w:val="18"/>
              </w:rPr>
              <w:t xml:space="preserve"> validity and reliability is either not present or incomplete. Assignment criteria has not been met.</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Minimally describes each </w:t>
            </w:r>
            <w:proofErr w:type="spellStart"/>
            <w:r w:rsidRPr="000B23D7">
              <w:rPr>
                <w:rFonts w:ascii="Trebuchet MS" w:eastAsia="Times New Roman" w:hAnsi="Trebuchet MS" w:cs="Times New Roman"/>
                <w:color w:val="555555"/>
                <w:sz w:val="18"/>
                <w:szCs w:val="18"/>
              </w:rPr>
              <w:t>tool</w:t>
            </w:r>
            <w:proofErr w:type="gramStart"/>
            <w:r w:rsidRPr="000B23D7">
              <w:rPr>
                <w:rFonts w:ascii="Trebuchet MS" w:eastAsia="Times New Roman" w:hAnsi="Trebuchet MS" w:cs="Times New Roman"/>
                <w:color w:val="555555"/>
                <w:sz w:val="18"/>
                <w:szCs w:val="18"/>
              </w:rPr>
              <w:t>?s</w:t>
            </w:r>
            <w:proofErr w:type="spellEnd"/>
            <w:proofErr w:type="gramEnd"/>
            <w:r w:rsidRPr="000B23D7">
              <w:rPr>
                <w:rFonts w:ascii="Trebuchet MS" w:eastAsia="Times New Roman" w:hAnsi="Trebuchet MS" w:cs="Times New Roman"/>
                <w:color w:val="555555"/>
                <w:sz w:val="18"/>
                <w:szCs w:val="18"/>
              </w:rPr>
              <w:t xml:space="preserve"> validity and reliability. Data lacks details and/or is incomplete. Discussion significantly lacks depth.</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Outline each </w:t>
            </w:r>
            <w:proofErr w:type="spellStart"/>
            <w:r w:rsidRPr="000B23D7">
              <w:rPr>
                <w:rFonts w:ascii="Trebuchet MS" w:eastAsia="Times New Roman" w:hAnsi="Trebuchet MS" w:cs="Times New Roman"/>
                <w:color w:val="555555"/>
                <w:sz w:val="18"/>
                <w:szCs w:val="18"/>
              </w:rPr>
              <w:t>tool</w:t>
            </w:r>
            <w:proofErr w:type="gramStart"/>
            <w:r w:rsidRPr="000B23D7">
              <w:rPr>
                <w:rFonts w:ascii="Trebuchet MS" w:eastAsia="Times New Roman" w:hAnsi="Trebuchet MS" w:cs="Times New Roman"/>
                <w:color w:val="555555"/>
                <w:sz w:val="18"/>
                <w:szCs w:val="18"/>
              </w:rPr>
              <w:t>?s</w:t>
            </w:r>
            <w:proofErr w:type="spellEnd"/>
            <w:proofErr w:type="gramEnd"/>
            <w:r w:rsidRPr="000B23D7">
              <w:rPr>
                <w:rFonts w:ascii="Trebuchet MS" w:eastAsia="Times New Roman" w:hAnsi="Trebuchet MS" w:cs="Times New Roman"/>
                <w:color w:val="555555"/>
                <w:sz w:val="18"/>
                <w:szCs w:val="18"/>
              </w:rPr>
              <w:t xml:space="preserve"> validity and reliability. Statements may lack depth of understanding or detail.</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Provides a basic clear description of each </w:t>
            </w:r>
            <w:proofErr w:type="spellStart"/>
            <w:r w:rsidRPr="000B23D7">
              <w:rPr>
                <w:rFonts w:ascii="Trebuchet MS" w:eastAsia="Times New Roman" w:hAnsi="Trebuchet MS" w:cs="Times New Roman"/>
                <w:color w:val="555555"/>
                <w:sz w:val="18"/>
                <w:szCs w:val="18"/>
              </w:rPr>
              <w:t>tool</w:t>
            </w:r>
            <w:proofErr w:type="gramStart"/>
            <w:r w:rsidRPr="000B23D7">
              <w:rPr>
                <w:rFonts w:ascii="Trebuchet MS" w:eastAsia="Times New Roman" w:hAnsi="Trebuchet MS" w:cs="Times New Roman"/>
                <w:color w:val="555555"/>
                <w:sz w:val="18"/>
                <w:szCs w:val="18"/>
              </w:rPr>
              <w:t>?s</w:t>
            </w:r>
            <w:proofErr w:type="spellEnd"/>
            <w:proofErr w:type="gramEnd"/>
            <w:r w:rsidRPr="000B23D7">
              <w:rPr>
                <w:rFonts w:ascii="Trebuchet MS" w:eastAsia="Times New Roman" w:hAnsi="Trebuchet MS" w:cs="Times New Roman"/>
                <w:color w:val="555555"/>
                <w:sz w:val="18"/>
                <w:szCs w:val="18"/>
              </w:rPr>
              <w:t xml:space="preserve"> validity and reliability. Some details are provided. Evidence is supportive.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Thoroughly presents complete information of each </w:t>
            </w:r>
            <w:proofErr w:type="spellStart"/>
            <w:r w:rsidRPr="000B23D7">
              <w:rPr>
                <w:rFonts w:ascii="Trebuchet MS" w:eastAsia="Times New Roman" w:hAnsi="Trebuchet MS" w:cs="Times New Roman"/>
                <w:color w:val="555555"/>
                <w:sz w:val="18"/>
                <w:szCs w:val="18"/>
              </w:rPr>
              <w:t>tool</w:t>
            </w:r>
            <w:proofErr w:type="gramStart"/>
            <w:r w:rsidRPr="000B23D7">
              <w:rPr>
                <w:rFonts w:ascii="Trebuchet MS" w:eastAsia="Times New Roman" w:hAnsi="Trebuchet MS" w:cs="Times New Roman"/>
                <w:color w:val="555555"/>
                <w:sz w:val="18"/>
                <w:szCs w:val="18"/>
              </w:rPr>
              <w:t>?s</w:t>
            </w:r>
            <w:proofErr w:type="spellEnd"/>
            <w:proofErr w:type="gramEnd"/>
            <w:r w:rsidRPr="000B23D7">
              <w:rPr>
                <w:rFonts w:ascii="Trebuchet MS" w:eastAsia="Times New Roman" w:hAnsi="Trebuchet MS" w:cs="Times New Roman"/>
                <w:color w:val="555555"/>
                <w:sz w:val="18"/>
                <w:szCs w:val="18"/>
              </w:rPr>
              <w:t xml:space="preserve"> validity and reliability. Describes in-depth and with supporting evidence Draws warranted, judicious, non-fallacious conclusions. Information and evidence are accurate, appropriate.</w:t>
            </w:r>
          </w:p>
        </w:tc>
        <w:tc>
          <w:tcPr>
            <w:tcW w:w="0" w:type="auto"/>
            <w:vAlign w:val="center"/>
            <w:hideMark/>
          </w:tcPr>
          <w:p w:rsidR="000B23D7" w:rsidRPr="000B23D7" w:rsidRDefault="000B23D7" w:rsidP="000B23D7">
            <w:pPr>
              <w:spacing w:after="0" w:line="210" w:lineRule="atLeast"/>
              <w:rPr>
                <w:rFonts w:ascii="Times New Roman" w:eastAsia="Times New Roman" w:hAnsi="Times New Roman" w:cs="Times New Roman"/>
                <w:sz w:val="20"/>
                <w:szCs w:val="20"/>
              </w:rPr>
            </w:pPr>
          </w:p>
        </w:tc>
      </w:tr>
      <w:tr w:rsidR="000B23D7" w:rsidRPr="000B23D7" w:rsidTr="000B23D7">
        <w:trPr>
          <w:tblCellSpacing w:w="0" w:type="dxa"/>
        </w:trPr>
        <w:tc>
          <w:tcPr>
            <w:tcW w:w="0" w:type="auto"/>
            <w:tcBorders>
              <w:left w:val="single" w:sz="6" w:space="0" w:color="D0D0D0"/>
              <w:bottom w:val="single" w:sz="6" w:space="0" w:color="D0D0D0"/>
            </w:tcBorders>
            <w:shd w:val="clear" w:color="auto" w:fill="F6F6F6"/>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b/>
                <w:bCs/>
                <w:color w:val="000000"/>
                <w:sz w:val="18"/>
                <w:szCs w:val="18"/>
              </w:rPr>
              <w:t xml:space="preserve">20.0 %Explain How the Spiritual Assessment Would Be Used in a Health Assessment </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None.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Fails to explain how the spiritual assessment would be used in a health assessment. Fails to defend rationale.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Briefly lists how the spiritual assessment would be used in a health assessment. Does not adequately defend rationale.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Outlines in-depth how the spiritual assessment would be used in a health assessment. Provides adequate rationale with minimal detail. </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Clearly explains how the spiritual assessment would be used in a health assessment. Provides solid reasoning.</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Thoroughly and comprehensively explains how the spiritual assessment would be used in a health assessment. Provides supportive and thorough rationale.</w:t>
            </w:r>
          </w:p>
        </w:tc>
        <w:tc>
          <w:tcPr>
            <w:tcW w:w="0" w:type="auto"/>
            <w:vAlign w:val="center"/>
            <w:hideMark/>
          </w:tcPr>
          <w:p w:rsidR="000B23D7" w:rsidRPr="000B23D7" w:rsidRDefault="000B23D7" w:rsidP="000B23D7">
            <w:pPr>
              <w:spacing w:after="0" w:line="210" w:lineRule="atLeast"/>
              <w:rPr>
                <w:rFonts w:ascii="Times New Roman" w:eastAsia="Times New Roman" w:hAnsi="Times New Roman" w:cs="Times New Roman"/>
                <w:sz w:val="20"/>
                <w:szCs w:val="20"/>
              </w:rPr>
            </w:pPr>
          </w:p>
        </w:tc>
      </w:tr>
      <w:tr w:rsidR="000B23D7" w:rsidRPr="000B23D7" w:rsidTr="000B23D7">
        <w:trPr>
          <w:tblCellSpacing w:w="0" w:type="dxa"/>
        </w:trPr>
        <w:tc>
          <w:tcPr>
            <w:tcW w:w="0" w:type="auto"/>
            <w:tcBorders>
              <w:top w:val="single" w:sz="6" w:space="0" w:color="9BC6DB"/>
              <w:left w:val="single" w:sz="6" w:space="0" w:color="9BC6DB"/>
              <w:bottom w:val="single" w:sz="6" w:space="0" w:color="9BC6DB"/>
              <w:right w:val="nil"/>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b/>
                <w:bCs/>
                <w:color w:val="000000"/>
                <w:sz w:val="18"/>
                <w:szCs w:val="18"/>
              </w:rPr>
              <w:t>20.0 %Organization and Effectiveness</w:t>
            </w:r>
          </w:p>
        </w:tc>
        <w:tc>
          <w:tcPr>
            <w:tcW w:w="0" w:type="auto"/>
            <w:gridSpan w:val="7"/>
            <w:tcBorders>
              <w:top w:val="single" w:sz="6" w:space="0" w:color="9BC6DB"/>
              <w:left w:val="single" w:sz="6" w:space="0" w:color="9BC6DB"/>
              <w:bottom w:val="single" w:sz="6" w:space="0" w:color="9BC6DB"/>
              <w:right w:val="single" w:sz="6" w:space="0" w:color="9BC6DB"/>
            </w:tcBorders>
            <w:shd w:val="clear" w:color="auto" w:fill="F1F7FA"/>
            <w:vAlign w:val="center"/>
            <w:hideMark/>
          </w:tcPr>
          <w:p w:rsidR="000B23D7" w:rsidRPr="000B23D7" w:rsidRDefault="000B23D7" w:rsidP="000B23D7">
            <w:pPr>
              <w:spacing w:after="0" w:line="210" w:lineRule="atLeast"/>
              <w:jc w:val="center"/>
              <w:rPr>
                <w:rFonts w:ascii="Trebuchet MS" w:eastAsia="Times New Roman" w:hAnsi="Trebuchet MS" w:cs="Times New Roman"/>
                <w:b/>
                <w:bCs/>
                <w:color w:val="000000"/>
                <w:sz w:val="18"/>
                <w:szCs w:val="18"/>
              </w:rPr>
            </w:pPr>
            <w:r w:rsidRPr="000B23D7">
              <w:rPr>
                <w:rFonts w:ascii="Trebuchet MS" w:eastAsia="Times New Roman" w:hAnsi="Trebuchet MS" w:cs="Times New Roman"/>
                <w:b/>
                <w:bCs/>
                <w:color w:val="000000"/>
                <w:sz w:val="18"/>
                <w:szCs w:val="18"/>
              </w:rPr>
              <w:t> </w:t>
            </w:r>
          </w:p>
        </w:tc>
      </w:tr>
      <w:tr w:rsidR="000B23D7" w:rsidRPr="000B23D7" w:rsidTr="000B23D7">
        <w:trPr>
          <w:tblCellSpacing w:w="0" w:type="dxa"/>
        </w:trPr>
        <w:tc>
          <w:tcPr>
            <w:tcW w:w="0" w:type="auto"/>
            <w:tcBorders>
              <w:left w:val="single" w:sz="6" w:space="0" w:color="D0D0D0"/>
              <w:bottom w:val="single" w:sz="6" w:space="0" w:color="D0D0D0"/>
            </w:tcBorders>
            <w:shd w:val="clear" w:color="auto" w:fill="F6F6F6"/>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b/>
                <w:bCs/>
                <w:color w:val="000000"/>
                <w:sz w:val="18"/>
                <w:szCs w:val="18"/>
              </w:rPr>
              <w:t>7.0 %Thesis Development and Purpose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None.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Paper lacks any discernible overall purpose or organizing claim.</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Thesis and/or main claim are insufficiently developed and/or vague; purpose is not clear. </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Thesis and/or main claim are apparent and appropriate to purpose.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Thesis and/or main claim are clear and forecast the development of the paper. It is descriptive and reflective of the arguments and appropriate to the purpose.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Thesis and/or main claim are comprehensive. The essence of the paper is contained within the thesis. Thesis statement makes the purpose of the paper clear.</w:t>
            </w:r>
          </w:p>
        </w:tc>
        <w:tc>
          <w:tcPr>
            <w:tcW w:w="0" w:type="auto"/>
            <w:vAlign w:val="center"/>
            <w:hideMark/>
          </w:tcPr>
          <w:p w:rsidR="000B23D7" w:rsidRPr="000B23D7" w:rsidRDefault="000B23D7" w:rsidP="000B23D7">
            <w:pPr>
              <w:spacing w:after="0" w:line="210" w:lineRule="atLeast"/>
              <w:rPr>
                <w:rFonts w:ascii="Times New Roman" w:eastAsia="Times New Roman" w:hAnsi="Times New Roman" w:cs="Times New Roman"/>
                <w:sz w:val="20"/>
                <w:szCs w:val="20"/>
              </w:rPr>
            </w:pPr>
          </w:p>
        </w:tc>
      </w:tr>
      <w:tr w:rsidR="000B23D7" w:rsidRPr="000B23D7" w:rsidTr="000B23D7">
        <w:trPr>
          <w:tblCellSpacing w:w="0" w:type="dxa"/>
        </w:trPr>
        <w:tc>
          <w:tcPr>
            <w:tcW w:w="0" w:type="auto"/>
            <w:tcBorders>
              <w:left w:val="single" w:sz="6" w:space="0" w:color="D0D0D0"/>
              <w:bottom w:val="single" w:sz="6" w:space="0" w:color="D0D0D0"/>
            </w:tcBorders>
            <w:shd w:val="clear" w:color="auto" w:fill="F6F6F6"/>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b/>
                <w:bCs/>
                <w:color w:val="000000"/>
                <w:sz w:val="18"/>
                <w:szCs w:val="18"/>
              </w:rPr>
              <w:t>8.0 %Argument Logic and Construction</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None.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Statement of purpose is not justified by the conclusion. The conclusion does not support the claim made. Argument is incoherent and uses non-credible sources.</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Sufficient justification of claims is lacking. Argument lacks consistent unity. There are obvious flaws in the logic. Some sources have questionable credibility.</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Argument is orderly, but may have a few inconsistencies. The argument presents minimal justification of claims. Argument logically, but not thoroughly, supports the purpose. Sources used are credible. Introduction and </w:t>
            </w:r>
            <w:r w:rsidRPr="000B23D7">
              <w:rPr>
                <w:rFonts w:ascii="Trebuchet MS" w:eastAsia="Times New Roman" w:hAnsi="Trebuchet MS" w:cs="Times New Roman"/>
                <w:color w:val="555555"/>
                <w:sz w:val="18"/>
                <w:szCs w:val="18"/>
              </w:rPr>
              <w:lastRenderedPageBreak/>
              <w:t xml:space="preserve">conclusion bracket the thesis. </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lastRenderedPageBreak/>
              <w:t xml:space="preserve">Argument shows logical progression. Techniques of argumentation are evident. There is a smooth progression of claims from introduction to conclusion. Most sources are authoritative. </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Clear and convincing argument presents a persuasive claim in a distinctive and compelling manner. All sources are authoritative.</w:t>
            </w:r>
          </w:p>
        </w:tc>
        <w:tc>
          <w:tcPr>
            <w:tcW w:w="0" w:type="auto"/>
            <w:vAlign w:val="center"/>
            <w:hideMark/>
          </w:tcPr>
          <w:p w:rsidR="000B23D7" w:rsidRPr="000B23D7" w:rsidRDefault="000B23D7" w:rsidP="000B23D7">
            <w:pPr>
              <w:spacing w:after="0" w:line="210" w:lineRule="atLeast"/>
              <w:rPr>
                <w:rFonts w:ascii="Times New Roman" w:eastAsia="Times New Roman" w:hAnsi="Times New Roman" w:cs="Times New Roman"/>
                <w:sz w:val="20"/>
                <w:szCs w:val="20"/>
              </w:rPr>
            </w:pPr>
          </w:p>
        </w:tc>
      </w:tr>
      <w:tr w:rsidR="000B23D7" w:rsidRPr="000B23D7" w:rsidTr="000B23D7">
        <w:trPr>
          <w:tblCellSpacing w:w="0" w:type="dxa"/>
        </w:trPr>
        <w:tc>
          <w:tcPr>
            <w:tcW w:w="0" w:type="auto"/>
            <w:tcBorders>
              <w:left w:val="single" w:sz="6" w:space="0" w:color="D0D0D0"/>
              <w:bottom w:val="single" w:sz="6" w:space="0" w:color="D0D0D0"/>
            </w:tcBorders>
            <w:shd w:val="clear" w:color="auto" w:fill="F6F6F6"/>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b/>
                <w:bCs/>
                <w:color w:val="000000"/>
                <w:sz w:val="18"/>
                <w:szCs w:val="18"/>
              </w:rPr>
              <w:lastRenderedPageBreak/>
              <w:t xml:space="preserve">5.0 %Mechanics of Writing (Includes spelling, punctuation, grammar, and language use.) </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None.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Surface errors are pervasive enough that they impede communication of meaning. Inappropriate word choice and/or sentence construction are used.</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Frequent and repetitive mechanical errors distract the reader. Inconsistencies in language choice (register), sentence structure, and/or word choice are present.</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Some mechanical errors or typos are present, but are not overly distracting to the reader. Correct sentence structure and audience-appropriate language are used. </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Prose is largely free of mechanical errors, although a few may be present. A variety of sentence structures and effective figures of speech are used. </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Writer is clearly in command of standard, written, academic English.</w:t>
            </w:r>
          </w:p>
        </w:tc>
        <w:tc>
          <w:tcPr>
            <w:tcW w:w="0" w:type="auto"/>
            <w:vAlign w:val="center"/>
            <w:hideMark/>
          </w:tcPr>
          <w:p w:rsidR="000B23D7" w:rsidRPr="000B23D7" w:rsidRDefault="000B23D7" w:rsidP="000B23D7">
            <w:pPr>
              <w:spacing w:after="0" w:line="210" w:lineRule="atLeast"/>
              <w:rPr>
                <w:rFonts w:ascii="Times New Roman" w:eastAsia="Times New Roman" w:hAnsi="Times New Roman" w:cs="Times New Roman"/>
                <w:sz w:val="20"/>
                <w:szCs w:val="20"/>
              </w:rPr>
            </w:pPr>
          </w:p>
        </w:tc>
      </w:tr>
      <w:tr w:rsidR="000B23D7" w:rsidRPr="000B23D7" w:rsidTr="000B23D7">
        <w:trPr>
          <w:tblCellSpacing w:w="0" w:type="dxa"/>
        </w:trPr>
        <w:tc>
          <w:tcPr>
            <w:tcW w:w="0" w:type="auto"/>
            <w:tcBorders>
              <w:top w:val="single" w:sz="6" w:space="0" w:color="9BC6DB"/>
              <w:left w:val="single" w:sz="6" w:space="0" w:color="9BC6DB"/>
              <w:bottom w:val="single" w:sz="6" w:space="0" w:color="9BC6DB"/>
              <w:right w:val="nil"/>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b/>
                <w:bCs/>
                <w:color w:val="000000"/>
                <w:sz w:val="18"/>
                <w:szCs w:val="18"/>
              </w:rPr>
              <w:t>10.0 %Format</w:t>
            </w:r>
          </w:p>
        </w:tc>
        <w:tc>
          <w:tcPr>
            <w:tcW w:w="0" w:type="auto"/>
            <w:gridSpan w:val="7"/>
            <w:tcBorders>
              <w:top w:val="single" w:sz="6" w:space="0" w:color="9BC6DB"/>
              <w:left w:val="single" w:sz="6" w:space="0" w:color="9BC6DB"/>
              <w:bottom w:val="single" w:sz="6" w:space="0" w:color="9BC6DB"/>
              <w:right w:val="single" w:sz="6" w:space="0" w:color="9BC6DB"/>
            </w:tcBorders>
            <w:shd w:val="clear" w:color="auto" w:fill="F1F7FA"/>
            <w:vAlign w:val="center"/>
            <w:hideMark/>
          </w:tcPr>
          <w:p w:rsidR="000B23D7" w:rsidRPr="000B23D7" w:rsidRDefault="000B23D7" w:rsidP="000B23D7">
            <w:pPr>
              <w:spacing w:after="0" w:line="210" w:lineRule="atLeast"/>
              <w:jc w:val="center"/>
              <w:rPr>
                <w:rFonts w:ascii="Trebuchet MS" w:eastAsia="Times New Roman" w:hAnsi="Trebuchet MS" w:cs="Times New Roman"/>
                <w:b/>
                <w:bCs/>
                <w:color w:val="000000"/>
                <w:sz w:val="18"/>
                <w:szCs w:val="18"/>
              </w:rPr>
            </w:pPr>
            <w:r w:rsidRPr="000B23D7">
              <w:rPr>
                <w:rFonts w:ascii="Trebuchet MS" w:eastAsia="Times New Roman" w:hAnsi="Trebuchet MS" w:cs="Times New Roman"/>
                <w:b/>
                <w:bCs/>
                <w:color w:val="000000"/>
                <w:sz w:val="18"/>
                <w:szCs w:val="18"/>
              </w:rPr>
              <w:t> </w:t>
            </w:r>
          </w:p>
        </w:tc>
      </w:tr>
      <w:tr w:rsidR="000B23D7" w:rsidRPr="000B23D7" w:rsidTr="000B23D7">
        <w:trPr>
          <w:tblCellSpacing w:w="0" w:type="dxa"/>
        </w:trPr>
        <w:tc>
          <w:tcPr>
            <w:tcW w:w="0" w:type="auto"/>
            <w:tcBorders>
              <w:left w:val="single" w:sz="6" w:space="0" w:color="D0D0D0"/>
              <w:bottom w:val="single" w:sz="6" w:space="0" w:color="D0D0D0"/>
            </w:tcBorders>
            <w:shd w:val="clear" w:color="auto" w:fill="F6F6F6"/>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b/>
                <w:bCs/>
                <w:color w:val="000000"/>
                <w:sz w:val="18"/>
                <w:szCs w:val="18"/>
              </w:rPr>
              <w:t xml:space="preserve">5.0 %Paper Format (Use of appropriate style for the major and assignment.) </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None.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Template is not used appropriately, or documentation format is rarely followed correctly.</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Appropriate template is used, but some elements are missing or mistaken. A lack of control with formatting is apparent.</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Appropriate template is used. Formatting is correct, although some minor errors may be present. </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Appropriate template is fully used. There are virtually no errors in formatting style.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All format elements are correct. </w:t>
            </w:r>
          </w:p>
        </w:tc>
        <w:tc>
          <w:tcPr>
            <w:tcW w:w="0" w:type="auto"/>
            <w:vAlign w:val="center"/>
            <w:hideMark/>
          </w:tcPr>
          <w:p w:rsidR="000B23D7" w:rsidRPr="000B23D7" w:rsidRDefault="000B23D7" w:rsidP="000B23D7">
            <w:pPr>
              <w:spacing w:after="0" w:line="210" w:lineRule="atLeast"/>
              <w:rPr>
                <w:rFonts w:ascii="Times New Roman" w:eastAsia="Times New Roman" w:hAnsi="Times New Roman" w:cs="Times New Roman"/>
                <w:sz w:val="20"/>
                <w:szCs w:val="20"/>
              </w:rPr>
            </w:pPr>
          </w:p>
        </w:tc>
      </w:tr>
      <w:tr w:rsidR="000B23D7" w:rsidRPr="000B23D7" w:rsidTr="000B23D7">
        <w:trPr>
          <w:tblCellSpacing w:w="0" w:type="dxa"/>
        </w:trPr>
        <w:tc>
          <w:tcPr>
            <w:tcW w:w="0" w:type="auto"/>
            <w:tcBorders>
              <w:left w:val="single" w:sz="6" w:space="0" w:color="D0D0D0"/>
              <w:bottom w:val="single" w:sz="6" w:space="0" w:color="D0D0D0"/>
            </w:tcBorders>
            <w:shd w:val="clear" w:color="auto" w:fill="F6F6F6"/>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b/>
                <w:bCs/>
                <w:color w:val="000000"/>
                <w:sz w:val="18"/>
                <w:szCs w:val="18"/>
              </w:rPr>
              <w:t xml:space="preserve">5.0 %Research Citations (In-text citations for paraphrasing and direct quotes, and reference page listing and formatting, as appropriate to assignment and style.) </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None.</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No reference page is included. No citations are used.</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Reference page is present. Citations are inconsistently used.</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Reference page is included and lists sources used in the paper. Sources are appropriately documented, although some errors may be present.</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xml:space="preserve">Reference page is present and fully inclusive of all cited sources. Documentation is appropriate and citation style is usually correct. </w:t>
            </w:r>
          </w:p>
        </w:tc>
        <w:tc>
          <w:tcPr>
            <w:tcW w:w="0" w:type="auto"/>
            <w:tcBorders>
              <w:left w:val="single" w:sz="6" w:space="0" w:color="D0D0D0"/>
              <w:bottom w:val="single" w:sz="6" w:space="0" w:color="D0D0D0"/>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In-text citations and a reference page are complete and correct. The documentation of cited sources is free of error.</w:t>
            </w:r>
          </w:p>
        </w:tc>
        <w:tc>
          <w:tcPr>
            <w:tcW w:w="0" w:type="auto"/>
            <w:vAlign w:val="center"/>
            <w:hideMark/>
          </w:tcPr>
          <w:p w:rsidR="000B23D7" w:rsidRPr="000B23D7" w:rsidRDefault="000B23D7" w:rsidP="000B23D7">
            <w:pPr>
              <w:spacing w:after="0" w:line="210" w:lineRule="atLeast"/>
              <w:rPr>
                <w:rFonts w:ascii="Times New Roman" w:eastAsia="Times New Roman" w:hAnsi="Times New Roman" w:cs="Times New Roman"/>
                <w:sz w:val="20"/>
                <w:szCs w:val="20"/>
              </w:rPr>
            </w:pPr>
          </w:p>
        </w:tc>
      </w:tr>
      <w:tr w:rsidR="000B23D7" w:rsidRPr="000B23D7" w:rsidTr="000B23D7">
        <w:trPr>
          <w:trHeight w:val="480"/>
          <w:tblCellSpacing w:w="0" w:type="dxa"/>
        </w:trPr>
        <w:tc>
          <w:tcPr>
            <w:tcW w:w="0" w:type="auto"/>
            <w:tcBorders>
              <w:top w:val="nil"/>
              <w:left w:val="nil"/>
              <w:bottom w:val="nil"/>
              <w:right w:val="nil"/>
            </w:tcBorders>
            <w:shd w:val="clear" w:color="auto" w:fill="F6F6F6"/>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b/>
                <w:bCs/>
                <w:color w:val="000000"/>
                <w:sz w:val="18"/>
                <w:szCs w:val="18"/>
              </w:rPr>
              <w:t>100 %Total Weightage</w:t>
            </w:r>
          </w:p>
        </w:tc>
        <w:tc>
          <w:tcPr>
            <w:tcW w:w="0" w:type="auto"/>
            <w:gridSpan w:val="6"/>
            <w:tcBorders>
              <w:top w:val="nil"/>
              <w:left w:val="nil"/>
              <w:bottom w:val="nil"/>
              <w:right w:val="nil"/>
            </w:tcBorders>
            <w:hideMark/>
          </w:tcPr>
          <w:p w:rsidR="000B23D7" w:rsidRPr="000B23D7" w:rsidRDefault="000B23D7" w:rsidP="000B23D7">
            <w:pPr>
              <w:spacing w:after="0" w:line="210" w:lineRule="atLeast"/>
              <w:rPr>
                <w:rFonts w:ascii="Trebuchet MS" w:eastAsia="Times New Roman" w:hAnsi="Trebuchet MS" w:cs="Times New Roman"/>
                <w:color w:val="555555"/>
                <w:sz w:val="18"/>
                <w:szCs w:val="18"/>
              </w:rPr>
            </w:pPr>
            <w:r w:rsidRPr="000B23D7">
              <w:rPr>
                <w:rFonts w:ascii="Trebuchet MS" w:eastAsia="Times New Roman" w:hAnsi="Trebuchet MS" w:cs="Times New Roman"/>
                <w:color w:val="555555"/>
                <w:sz w:val="18"/>
                <w:szCs w:val="18"/>
              </w:rPr>
              <w:t> </w:t>
            </w:r>
          </w:p>
        </w:tc>
        <w:tc>
          <w:tcPr>
            <w:tcW w:w="0" w:type="auto"/>
            <w:vAlign w:val="center"/>
            <w:hideMark/>
          </w:tcPr>
          <w:p w:rsidR="000B23D7" w:rsidRPr="000B23D7" w:rsidRDefault="000B23D7" w:rsidP="000B23D7">
            <w:pPr>
              <w:spacing w:after="0" w:line="210" w:lineRule="atLeast"/>
              <w:rPr>
                <w:rFonts w:ascii="Times New Roman" w:eastAsia="Times New Roman" w:hAnsi="Times New Roman" w:cs="Times New Roman"/>
                <w:sz w:val="20"/>
                <w:szCs w:val="20"/>
              </w:rPr>
            </w:pPr>
          </w:p>
        </w:tc>
      </w:tr>
    </w:tbl>
    <w:p w:rsidR="000B23D7" w:rsidRDefault="000B23D7"/>
    <w:sectPr w:rsidR="000B23D7" w:rsidSect="00A35B4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23D7"/>
    <w:rsid w:val="000B23D7"/>
    <w:rsid w:val="001D273C"/>
    <w:rsid w:val="0038600E"/>
    <w:rsid w:val="00A35B45"/>
    <w:rsid w:val="00AF173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1207353">
      <w:bodyDiv w:val="1"/>
      <w:marLeft w:val="0"/>
      <w:marRight w:val="0"/>
      <w:marTop w:val="0"/>
      <w:marBottom w:val="0"/>
      <w:divBdr>
        <w:top w:val="none" w:sz="0" w:space="0" w:color="auto"/>
        <w:left w:val="none" w:sz="0" w:space="0" w:color="auto"/>
        <w:bottom w:val="none" w:sz="0" w:space="0" w:color="auto"/>
        <w:right w:val="none" w:sz="0" w:space="0" w:color="auto"/>
      </w:divBdr>
      <w:divsChild>
        <w:div w:id="1743602672">
          <w:marLeft w:val="0"/>
          <w:marRight w:val="0"/>
          <w:marTop w:val="0"/>
          <w:marBottom w:val="0"/>
          <w:divBdr>
            <w:top w:val="none" w:sz="0" w:space="0" w:color="auto"/>
            <w:left w:val="none" w:sz="0" w:space="0" w:color="auto"/>
            <w:bottom w:val="none" w:sz="0" w:space="0" w:color="auto"/>
            <w:right w:val="none" w:sz="0" w:space="0" w:color="auto"/>
          </w:divBdr>
          <w:divsChild>
            <w:div w:id="361789461">
              <w:marLeft w:val="0"/>
              <w:marRight w:val="0"/>
              <w:marTop w:val="0"/>
              <w:marBottom w:val="0"/>
              <w:divBdr>
                <w:top w:val="none" w:sz="0" w:space="0" w:color="auto"/>
                <w:left w:val="none" w:sz="0" w:space="0" w:color="auto"/>
                <w:bottom w:val="none" w:sz="0" w:space="0" w:color="auto"/>
                <w:right w:val="none" w:sz="0" w:space="0" w:color="auto"/>
              </w:divBdr>
              <w:divsChild>
                <w:div w:id="247423556">
                  <w:marLeft w:val="0"/>
                  <w:marRight w:val="0"/>
                  <w:marTop w:val="0"/>
                  <w:marBottom w:val="0"/>
                  <w:divBdr>
                    <w:top w:val="none" w:sz="0" w:space="0" w:color="auto"/>
                    <w:left w:val="none" w:sz="0" w:space="0" w:color="auto"/>
                    <w:bottom w:val="none" w:sz="0" w:space="0" w:color="auto"/>
                    <w:right w:val="none" w:sz="0" w:space="0" w:color="auto"/>
                  </w:divBdr>
                </w:div>
                <w:div w:id="1678800457">
                  <w:marLeft w:val="0"/>
                  <w:marRight w:val="0"/>
                  <w:marTop w:val="0"/>
                  <w:marBottom w:val="0"/>
                  <w:divBdr>
                    <w:top w:val="none" w:sz="0" w:space="0" w:color="auto"/>
                    <w:left w:val="none" w:sz="0" w:space="0" w:color="auto"/>
                    <w:bottom w:val="none" w:sz="0" w:space="0" w:color="auto"/>
                    <w:right w:val="none" w:sz="0" w:space="0" w:color="auto"/>
                  </w:divBdr>
                </w:div>
                <w:div w:id="1909606074">
                  <w:marLeft w:val="0"/>
                  <w:marRight w:val="0"/>
                  <w:marTop w:val="0"/>
                  <w:marBottom w:val="0"/>
                  <w:divBdr>
                    <w:top w:val="none" w:sz="0" w:space="0" w:color="auto"/>
                    <w:left w:val="none" w:sz="0" w:space="0" w:color="auto"/>
                    <w:bottom w:val="none" w:sz="0" w:space="0" w:color="auto"/>
                    <w:right w:val="none" w:sz="0" w:space="0" w:color="auto"/>
                  </w:divBdr>
                </w:div>
                <w:div w:id="1809276115">
                  <w:marLeft w:val="0"/>
                  <w:marRight w:val="0"/>
                  <w:marTop w:val="0"/>
                  <w:marBottom w:val="0"/>
                  <w:divBdr>
                    <w:top w:val="none" w:sz="0" w:space="0" w:color="auto"/>
                    <w:left w:val="none" w:sz="0" w:space="0" w:color="auto"/>
                    <w:bottom w:val="none" w:sz="0" w:space="0" w:color="auto"/>
                    <w:right w:val="none" w:sz="0" w:space="0" w:color="auto"/>
                  </w:divBdr>
                </w:div>
                <w:div w:id="615213948">
                  <w:marLeft w:val="0"/>
                  <w:marRight w:val="0"/>
                  <w:marTop w:val="0"/>
                  <w:marBottom w:val="0"/>
                  <w:divBdr>
                    <w:top w:val="none" w:sz="0" w:space="0" w:color="auto"/>
                    <w:left w:val="none" w:sz="0" w:space="0" w:color="auto"/>
                    <w:bottom w:val="none" w:sz="0" w:space="0" w:color="auto"/>
                    <w:right w:val="none" w:sz="0" w:space="0" w:color="auto"/>
                  </w:divBdr>
                </w:div>
                <w:div w:id="721637957">
                  <w:marLeft w:val="0"/>
                  <w:marRight w:val="0"/>
                  <w:marTop w:val="0"/>
                  <w:marBottom w:val="0"/>
                  <w:divBdr>
                    <w:top w:val="none" w:sz="0" w:space="0" w:color="auto"/>
                    <w:left w:val="none" w:sz="0" w:space="0" w:color="auto"/>
                    <w:bottom w:val="none" w:sz="0" w:space="0" w:color="auto"/>
                    <w:right w:val="none" w:sz="0" w:space="0" w:color="auto"/>
                  </w:divBdr>
                </w:div>
                <w:div w:id="834954178">
                  <w:marLeft w:val="0"/>
                  <w:marRight w:val="0"/>
                  <w:marTop w:val="0"/>
                  <w:marBottom w:val="0"/>
                  <w:divBdr>
                    <w:top w:val="none" w:sz="0" w:space="0" w:color="auto"/>
                    <w:left w:val="none" w:sz="0" w:space="0" w:color="auto"/>
                    <w:bottom w:val="none" w:sz="0" w:space="0" w:color="auto"/>
                    <w:right w:val="none" w:sz="0" w:space="0" w:color="auto"/>
                  </w:divBdr>
                </w:div>
                <w:div w:id="672685295">
                  <w:marLeft w:val="0"/>
                  <w:marRight w:val="0"/>
                  <w:marTop w:val="0"/>
                  <w:marBottom w:val="0"/>
                  <w:divBdr>
                    <w:top w:val="none" w:sz="0" w:space="0" w:color="auto"/>
                    <w:left w:val="none" w:sz="0" w:space="0" w:color="auto"/>
                    <w:bottom w:val="none" w:sz="0" w:space="0" w:color="auto"/>
                    <w:right w:val="none" w:sz="0" w:space="0" w:color="auto"/>
                  </w:divBdr>
                </w:div>
                <w:div w:id="1417702602">
                  <w:marLeft w:val="0"/>
                  <w:marRight w:val="0"/>
                  <w:marTop w:val="0"/>
                  <w:marBottom w:val="0"/>
                  <w:divBdr>
                    <w:top w:val="none" w:sz="0" w:space="0" w:color="auto"/>
                    <w:left w:val="none" w:sz="0" w:space="0" w:color="auto"/>
                    <w:bottom w:val="none" w:sz="0" w:space="0" w:color="auto"/>
                    <w:right w:val="none" w:sz="0" w:space="0" w:color="auto"/>
                  </w:divBdr>
                </w:div>
                <w:div w:id="1019085217">
                  <w:marLeft w:val="0"/>
                  <w:marRight w:val="0"/>
                  <w:marTop w:val="0"/>
                  <w:marBottom w:val="0"/>
                  <w:divBdr>
                    <w:top w:val="none" w:sz="0" w:space="0" w:color="auto"/>
                    <w:left w:val="none" w:sz="0" w:space="0" w:color="auto"/>
                    <w:bottom w:val="none" w:sz="0" w:space="0" w:color="auto"/>
                    <w:right w:val="none" w:sz="0" w:space="0" w:color="auto"/>
                  </w:divBdr>
                </w:div>
                <w:div w:id="103841743">
                  <w:marLeft w:val="0"/>
                  <w:marRight w:val="0"/>
                  <w:marTop w:val="0"/>
                  <w:marBottom w:val="0"/>
                  <w:divBdr>
                    <w:top w:val="none" w:sz="0" w:space="0" w:color="auto"/>
                    <w:left w:val="none" w:sz="0" w:space="0" w:color="auto"/>
                    <w:bottom w:val="none" w:sz="0" w:space="0" w:color="auto"/>
                    <w:right w:val="none" w:sz="0" w:space="0" w:color="auto"/>
                  </w:divBdr>
                </w:div>
                <w:div w:id="1594436399">
                  <w:marLeft w:val="0"/>
                  <w:marRight w:val="0"/>
                  <w:marTop w:val="0"/>
                  <w:marBottom w:val="0"/>
                  <w:divBdr>
                    <w:top w:val="none" w:sz="0" w:space="0" w:color="auto"/>
                    <w:left w:val="none" w:sz="0" w:space="0" w:color="auto"/>
                    <w:bottom w:val="none" w:sz="0" w:space="0" w:color="auto"/>
                    <w:right w:val="none" w:sz="0" w:space="0" w:color="auto"/>
                  </w:divBdr>
                </w:div>
                <w:div w:id="1019889462">
                  <w:marLeft w:val="0"/>
                  <w:marRight w:val="0"/>
                  <w:marTop w:val="0"/>
                  <w:marBottom w:val="0"/>
                  <w:divBdr>
                    <w:top w:val="none" w:sz="0" w:space="0" w:color="auto"/>
                    <w:left w:val="none" w:sz="0" w:space="0" w:color="auto"/>
                    <w:bottom w:val="none" w:sz="0" w:space="0" w:color="auto"/>
                    <w:right w:val="none" w:sz="0" w:space="0" w:color="auto"/>
                  </w:divBdr>
                </w:div>
                <w:div w:id="2145075740">
                  <w:marLeft w:val="0"/>
                  <w:marRight w:val="0"/>
                  <w:marTop w:val="0"/>
                  <w:marBottom w:val="0"/>
                  <w:divBdr>
                    <w:top w:val="none" w:sz="0" w:space="0" w:color="auto"/>
                    <w:left w:val="none" w:sz="0" w:space="0" w:color="auto"/>
                    <w:bottom w:val="none" w:sz="0" w:space="0" w:color="auto"/>
                    <w:right w:val="none" w:sz="0" w:space="0" w:color="auto"/>
                  </w:divBdr>
                </w:div>
                <w:div w:id="1135953340">
                  <w:marLeft w:val="0"/>
                  <w:marRight w:val="0"/>
                  <w:marTop w:val="0"/>
                  <w:marBottom w:val="0"/>
                  <w:divBdr>
                    <w:top w:val="none" w:sz="0" w:space="0" w:color="auto"/>
                    <w:left w:val="none" w:sz="0" w:space="0" w:color="auto"/>
                    <w:bottom w:val="none" w:sz="0" w:space="0" w:color="auto"/>
                    <w:right w:val="none" w:sz="0" w:space="0" w:color="auto"/>
                  </w:divBdr>
                </w:div>
                <w:div w:id="1753962804">
                  <w:marLeft w:val="0"/>
                  <w:marRight w:val="0"/>
                  <w:marTop w:val="0"/>
                  <w:marBottom w:val="0"/>
                  <w:divBdr>
                    <w:top w:val="none" w:sz="0" w:space="0" w:color="auto"/>
                    <w:left w:val="none" w:sz="0" w:space="0" w:color="auto"/>
                    <w:bottom w:val="none" w:sz="0" w:space="0" w:color="auto"/>
                    <w:right w:val="none" w:sz="0" w:space="0" w:color="auto"/>
                  </w:divBdr>
                </w:div>
                <w:div w:id="1389113414">
                  <w:marLeft w:val="0"/>
                  <w:marRight w:val="0"/>
                  <w:marTop w:val="0"/>
                  <w:marBottom w:val="0"/>
                  <w:divBdr>
                    <w:top w:val="none" w:sz="0" w:space="0" w:color="auto"/>
                    <w:left w:val="none" w:sz="0" w:space="0" w:color="auto"/>
                    <w:bottom w:val="none" w:sz="0" w:space="0" w:color="auto"/>
                    <w:right w:val="none" w:sz="0" w:space="0" w:color="auto"/>
                  </w:divBdr>
                </w:div>
                <w:div w:id="2057968102">
                  <w:marLeft w:val="0"/>
                  <w:marRight w:val="0"/>
                  <w:marTop w:val="0"/>
                  <w:marBottom w:val="0"/>
                  <w:divBdr>
                    <w:top w:val="none" w:sz="0" w:space="0" w:color="auto"/>
                    <w:left w:val="none" w:sz="0" w:space="0" w:color="auto"/>
                    <w:bottom w:val="none" w:sz="0" w:space="0" w:color="auto"/>
                    <w:right w:val="none" w:sz="0" w:space="0" w:color="auto"/>
                  </w:divBdr>
                </w:div>
                <w:div w:id="767234993">
                  <w:marLeft w:val="0"/>
                  <w:marRight w:val="0"/>
                  <w:marTop w:val="0"/>
                  <w:marBottom w:val="0"/>
                  <w:divBdr>
                    <w:top w:val="none" w:sz="0" w:space="0" w:color="auto"/>
                    <w:left w:val="none" w:sz="0" w:space="0" w:color="auto"/>
                    <w:bottom w:val="none" w:sz="0" w:space="0" w:color="auto"/>
                    <w:right w:val="none" w:sz="0" w:space="0" w:color="auto"/>
                  </w:divBdr>
                </w:div>
                <w:div w:id="2027291775">
                  <w:marLeft w:val="0"/>
                  <w:marRight w:val="0"/>
                  <w:marTop w:val="0"/>
                  <w:marBottom w:val="0"/>
                  <w:divBdr>
                    <w:top w:val="none" w:sz="0" w:space="0" w:color="auto"/>
                    <w:left w:val="none" w:sz="0" w:space="0" w:color="auto"/>
                    <w:bottom w:val="none" w:sz="0" w:space="0" w:color="auto"/>
                    <w:right w:val="none" w:sz="0" w:space="0" w:color="auto"/>
                  </w:divBdr>
                </w:div>
                <w:div w:id="163937048">
                  <w:marLeft w:val="0"/>
                  <w:marRight w:val="0"/>
                  <w:marTop w:val="0"/>
                  <w:marBottom w:val="0"/>
                  <w:divBdr>
                    <w:top w:val="none" w:sz="0" w:space="0" w:color="auto"/>
                    <w:left w:val="none" w:sz="0" w:space="0" w:color="auto"/>
                    <w:bottom w:val="none" w:sz="0" w:space="0" w:color="auto"/>
                    <w:right w:val="none" w:sz="0" w:space="0" w:color="auto"/>
                  </w:divBdr>
                </w:div>
                <w:div w:id="1940521078">
                  <w:marLeft w:val="0"/>
                  <w:marRight w:val="0"/>
                  <w:marTop w:val="0"/>
                  <w:marBottom w:val="0"/>
                  <w:divBdr>
                    <w:top w:val="none" w:sz="0" w:space="0" w:color="auto"/>
                    <w:left w:val="none" w:sz="0" w:space="0" w:color="auto"/>
                    <w:bottom w:val="none" w:sz="0" w:space="0" w:color="auto"/>
                    <w:right w:val="none" w:sz="0" w:space="0" w:color="auto"/>
                  </w:divBdr>
                </w:div>
                <w:div w:id="1101340887">
                  <w:marLeft w:val="0"/>
                  <w:marRight w:val="0"/>
                  <w:marTop w:val="0"/>
                  <w:marBottom w:val="0"/>
                  <w:divBdr>
                    <w:top w:val="none" w:sz="0" w:space="0" w:color="auto"/>
                    <w:left w:val="none" w:sz="0" w:space="0" w:color="auto"/>
                    <w:bottom w:val="none" w:sz="0" w:space="0" w:color="auto"/>
                    <w:right w:val="none" w:sz="0" w:space="0" w:color="auto"/>
                  </w:divBdr>
                </w:div>
                <w:div w:id="1876115293">
                  <w:marLeft w:val="0"/>
                  <w:marRight w:val="0"/>
                  <w:marTop w:val="0"/>
                  <w:marBottom w:val="0"/>
                  <w:divBdr>
                    <w:top w:val="none" w:sz="0" w:space="0" w:color="auto"/>
                    <w:left w:val="none" w:sz="0" w:space="0" w:color="auto"/>
                    <w:bottom w:val="none" w:sz="0" w:space="0" w:color="auto"/>
                    <w:right w:val="none" w:sz="0" w:space="0" w:color="auto"/>
                  </w:divBdr>
                </w:div>
                <w:div w:id="1831485672">
                  <w:marLeft w:val="0"/>
                  <w:marRight w:val="0"/>
                  <w:marTop w:val="0"/>
                  <w:marBottom w:val="0"/>
                  <w:divBdr>
                    <w:top w:val="none" w:sz="0" w:space="0" w:color="auto"/>
                    <w:left w:val="none" w:sz="0" w:space="0" w:color="auto"/>
                    <w:bottom w:val="none" w:sz="0" w:space="0" w:color="auto"/>
                    <w:right w:val="none" w:sz="0" w:space="0" w:color="auto"/>
                  </w:divBdr>
                </w:div>
                <w:div w:id="224993216">
                  <w:marLeft w:val="0"/>
                  <w:marRight w:val="0"/>
                  <w:marTop w:val="0"/>
                  <w:marBottom w:val="0"/>
                  <w:divBdr>
                    <w:top w:val="none" w:sz="0" w:space="0" w:color="auto"/>
                    <w:left w:val="none" w:sz="0" w:space="0" w:color="auto"/>
                    <w:bottom w:val="none" w:sz="0" w:space="0" w:color="auto"/>
                    <w:right w:val="none" w:sz="0" w:space="0" w:color="auto"/>
                  </w:divBdr>
                </w:div>
                <w:div w:id="137066309">
                  <w:marLeft w:val="0"/>
                  <w:marRight w:val="0"/>
                  <w:marTop w:val="0"/>
                  <w:marBottom w:val="0"/>
                  <w:divBdr>
                    <w:top w:val="none" w:sz="0" w:space="0" w:color="auto"/>
                    <w:left w:val="none" w:sz="0" w:space="0" w:color="auto"/>
                    <w:bottom w:val="none" w:sz="0" w:space="0" w:color="auto"/>
                    <w:right w:val="none" w:sz="0" w:space="0" w:color="auto"/>
                  </w:divBdr>
                </w:div>
                <w:div w:id="1038046053">
                  <w:marLeft w:val="0"/>
                  <w:marRight w:val="0"/>
                  <w:marTop w:val="0"/>
                  <w:marBottom w:val="0"/>
                  <w:divBdr>
                    <w:top w:val="none" w:sz="0" w:space="0" w:color="auto"/>
                    <w:left w:val="none" w:sz="0" w:space="0" w:color="auto"/>
                    <w:bottom w:val="none" w:sz="0" w:space="0" w:color="auto"/>
                    <w:right w:val="none" w:sz="0" w:space="0" w:color="auto"/>
                  </w:divBdr>
                </w:div>
                <w:div w:id="1808934058">
                  <w:marLeft w:val="0"/>
                  <w:marRight w:val="0"/>
                  <w:marTop w:val="0"/>
                  <w:marBottom w:val="0"/>
                  <w:divBdr>
                    <w:top w:val="none" w:sz="0" w:space="0" w:color="auto"/>
                    <w:left w:val="none" w:sz="0" w:space="0" w:color="auto"/>
                    <w:bottom w:val="none" w:sz="0" w:space="0" w:color="auto"/>
                    <w:right w:val="none" w:sz="0" w:space="0" w:color="auto"/>
                  </w:divBdr>
                </w:div>
                <w:div w:id="665477883">
                  <w:marLeft w:val="0"/>
                  <w:marRight w:val="0"/>
                  <w:marTop w:val="0"/>
                  <w:marBottom w:val="0"/>
                  <w:divBdr>
                    <w:top w:val="none" w:sz="0" w:space="0" w:color="auto"/>
                    <w:left w:val="none" w:sz="0" w:space="0" w:color="auto"/>
                    <w:bottom w:val="none" w:sz="0" w:space="0" w:color="auto"/>
                    <w:right w:val="none" w:sz="0" w:space="0" w:color="auto"/>
                  </w:divBdr>
                </w:div>
                <w:div w:id="1699504208">
                  <w:marLeft w:val="0"/>
                  <w:marRight w:val="0"/>
                  <w:marTop w:val="0"/>
                  <w:marBottom w:val="0"/>
                  <w:divBdr>
                    <w:top w:val="none" w:sz="0" w:space="0" w:color="auto"/>
                    <w:left w:val="none" w:sz="0" w:space="0" w:color="auto"/>
                    <w:bottom w:val="none" w:sz="0" w:space="0" w:color="auto"/>
                    <w:right w:val="none" w:sz="0" w:space="0" w:color="auto"/>
                  </w:divBdr>
                </w:div>
                <w:div w:id="2058119004">
                  <w:marLeft w:val="0"/>
                  <w:marRight w:val="0"/>
                  <w:marTop w:val="0"/>
                  <w:marBottom w:val="0"/>
                  <w:divBdr>
                    <w:top w:val="none" w:sz="0" w:space="0" w:color="auto"/>
                    <w:left w:val="none" w:sz="0" w:space="0" w:color="auto"/>
                    <w:bottom w:val="none" w:sz="0" w:space="0" w:color="auto"/>
                    <w:right w:val="none" w:sz="0" w:space="0" w:color="auto"/>
                  </w:divBdr>
                </w:div>
                <w:div w:id="1336104484">
                  <w:marLeft w:val="0"/>
                  <w:marRight w:val="0"/>
                  <w:marTop w:val="0"/>
                  <w:marBottom w:val="0"/>
                  <w:divBdr>
                    <w:top w:val="none" w:sz="0" w:space="0" w:color="auto"/>
                    <w:left w:val="none" w:sz="0" w:space="0" w:color="auto"/>
                    <w:bottom w:val="none" w:sz="0" w:space="0" w:color="auto"/>
                    <w:right w:val="none" w:sz="0" w:space="0" w:color="auto"/>
                  </w:divBdr>
                </w:div>
                <w:div w:id="985663385">
                  <w:marLeft w:val="0"/>
                  <w:marRight w:val="0"/>
                  <w:marTop w:val="0"/>
                  <w:marBottom w:val="0"/>
                  <w:divBdr>
                    <w:top w:val="none" w:sz="0" w:space="0" w:color="auto"/>
                    <w:left w:val="none" w:sz="0" w:space="0" w:color="auto"/>
                    <w:bottom w:val="none" w:sz="0" w:space="0" w:color="auto"/>
                    <w:right w:val="none" w:sz="0" w:space="0" w:color="auto"/>
                  </w:divBdr>
                </w:div>
                <w:div w:id="2099136528">
                  <w:marLeft w:val="0"/>
                  <w:marRight w:val="0"/>
                  <w:marTop w:val="0"/>
                  <w:marBottom w:val="0"/>
                  <w:divBdr>
                    <w:top w:val="none" w:sz="0" w:space="0" w:color="auto"/>
                    <w:left w:val="none" w:sz="0" w:space="0" w:color="auto"/>
                    <w:bottom w:val="none" w:sz="0" w:space="0" w:color="auto"/>
                    <w:right w:val="none" w:sz="0" w:space="0" w:color="auto"/>
                  </w:divBdr>
                </w:div>
                <w:div w:id="454174980">
                  <w:marLeft w:val="0"/>
                  <w:marRight w:val="0"/>
                  <w:marTop w:val="0"/>
                  <w:marBottom w:val="0"/>
                  <w:divBdr>
                    <w:top w:val="none" w:sz="0" w:space="0" w:color="auto"/>
                    <w:left w:val="none" w:sz="0" w:space="0" w:color="auto"/>
                    <w:bottom w:val="none" w:sz="0" w:space="0" w:color="auto"/>
                    <w:right w:val="none" w:sz="0" w:space="0" w:color="auto"/>
                  </w:divBdr>
                </w:div>
                <w:div w:id="133956085">
                  <w:marLeft w:val="0"/>
                  <w:marRight w:val="0"/>
                  <w:marTop w:val="0"/>
                  <w:marBottom w:val="0"/>
                  <w:divBdr>
                    <w:top w:val="none" w:sz="0" w:space="0" w:color="auto"/>
                    <w:left w:val="none" w:sz="0" w:space="0" w:color="auto"/>
                    <w:bottom w:val="none" w:sz="0" w:space="0" w:color="auto"/>
                    <w:right w:val="none" w:sz="0" w:space="0" w:color="auto"/>
                  </w:divBdr>
                </w:div>
                <w:div w:id="374934986">
                  <w:marLeft w:val="0"/>
                  <w:marRight w:val="0"/>
                  <w:marTop w:val="0"/>
                  <w:marBottom w:val="0"/>
                  <w:divBdr>
                    <w:top w:val="none" w:sz="0" w:space="0" w:color="auto"/>
                    <w:left w:val="none" w:sz="0" w:space="0" w:color="auto"/>
                    <w:bottom w:val="none" w:sz="0" w:space="0" w:color="auto"/>
                    <w:right w:val="none" w:sz="0" w:space="0" w:color="auto"/>
                  </w:divBdr>
                </w:div>
                <w:div w:id="211306537">
                  <w:marLeft w:val="0"/>
                  <w:marRight w:val="0"/>
                  <w:marTop w:val="0"/>
                  <w:marBottom w:val="0"/>
                  <w:divBdr>
                    <w:top w:val="none" w:sz="0" w:space="0" w:color="auto"/>
                    <w:left w:val="none" w:sz="0" w:space="0" w:color="auto"/>
                    <w:bottom w:val="none" w:sz="0" w:space="0" w:color="auto"/>
                    <w:right w:val="none" w:sz="0" w:space="0" w:color="auto"/>
                  </w:divBdr>
                </w:div>
                <w:div w:id="1994486475">
                  <w:marLeft w:val="0"/>
                  <w:marRight w:val="0"/>
                  <w:marTop w:val="0"/>
                  <w:marBottom w:val="0"/>
                  <w:divBdr>
                    <w:top w:val="none" w:sz="0" w:space="0" w:color="auto"/>
                    <w:left w:val="none" w:sz="0" w:space="0" w:color="auto"/>
                    <w:bottom w:val="none" w:sz="0" w:space="0" w:color="auto"/>
                    <w:right w:val="none" w:sz="0" w:space="0" w:color="auto"/>
                  </w:divBdr>
                </w:div>
                <w:div w:id="252132247">
                  <w:marLeft w:val="0"/>
                  <w:marRight w:val="0"/>
                  <w:marTop w:val="0"/>
                  <w:marBottom w:val="0"/>
                  <w:divBdr>
                    <w:top w:val="none" w:sz="0" w:space="0" w:color="auto"/>
                    <w:left w:val="none" w:sz="0" w:space="0" w:color="auto"/>
                    <w:bottom w:val="none" w:sz="0" w:space="0" w:color="auto"/>
                    <w:right w:val="none" w:sz="0" w:space="0" w:color="auto"/>
                  </w:divBdr>
                </w:div>
                <w:div w:id="656036821">
                  <w:marLeft w:val="0"/>
                  <w:marRight w:val="0"/>
                  <w:marTop w:val="0"/>
                  <w:marBottom w:val="0"/>
                  <w:divBdr>
                    <w:top w:val="none" w:sz="0" w:space="0" w:color="auto"/>
                    <w:left w:val="none" w:sz="0" w:space="0" w:color="auto"/>
                    <w:bottom w:val="none" w:sz="0" w:space="0" w:color="auto"/>
                    <w:right w:val="none" w:sz="0" w:space="0" w:color="auto"/>
                  </w:divBdr>
                </w:div>
                <w:div w:id="950434039">
                  <w:marLeft w:val="0"/>
                  <w:marRight w:val="0"/>
                  <w:marTop w:val="0"/>
                  <w:marBottom w:val="0"/>
                  <w:divBdr>
                    <w:top w:val="none" w:sz="0" w:space="0" w:color="auto"/>
                    <w:left w:val="none" w:sz="0" w:space="0" w:color="auto"/>
                    <w:bottom w:val="none" w:sz="0" w:space="0" w:color="auto"/>
                    <w:right w:val="none" w:sz="0" w:space="0" w:color="auto"/>
                  </w:divBdr>
                </w:div>
                <w:div w:id="910849631">
                  <w:marLeft w:val="0"/>
                  <w:marRight w:val="0"/>
                  <w:marTop w:val="0"/>
                  <w:marBottom w:val="0"/>
                  <w:divBdr>
                    <w:top w:val="none" w:sz="0" w:space="0" w:color="auto"/>
                    <w:left w:val="none" w:sz="0" w:space="0" w:color="auto"/>
                    <w:bottom w:val="none" w:sz="0" w:space="0" w:color="auto"/>
                    <w:right w:val="none" w:sz="0" w:space="0" w:color="auto"/>
                  </w:divBdr>
                </w:div>
                <w:div w:id="1049114816">
                  <w:marLeft w:val="0"/>
                  <w:marRight w:val="0"/>
                  <w:marTop w:val="0"/>
                  <w:marBottom w:val="0"/>
                  <w:divBdr>
                    <w:top w:val="none" w:sz="0" w:space="0" w:color="auto"/>
                    <w:left w:val="none" w:sz="0" w:space="0" w:color="auto"/>
                    <w:bottom w:val="none" w:sz="0" w:space="0" w:color="auto"/>
                    <w:right w:val="none" w:sz="0" w:space="0" w:color="auto"/>
                  </w:divBdr>
                </w:div>
                <w:div w:id="895355765">
                  <w:marLeft w:val="0"/>
                  <w:marRight w:val="0"/>
                  <w:marTop w:val="0"/>
                  <w:marBottom w:val="0"/>
                  <w:divBdr>
                    <w:top w:val="none" w:sz="0" w:space="0" w:color="auto"/>
                    <w:left w:val="none" w:sz="0" w:space="0" w:color="auto"/>
                    <w:bottom w:val="none" w:sz="0" w:space="0" w:color="auto"/>
                    <w:right w:val="none" w:sz="0" w:space="0" w:color="auto"/>
                  </w:divBdr>
                </w:div>
                <w:div w:id="419721242">
                  <w:marLeft w:val="0"/>
                  <w:marRight w:val="0"/>
                  <w:marTop w:val="0"/>
                  <w:marBottom w:val="0"/>
                  <w:divBdr>
                    <w:top w:val="none" w:sz="0" w:space="0" w:color="auto"/>
                    <w:left w:val="none" w:sz="0" w:space="0" w:color="auto"/>
                    <w:bottom w:val="none" w:sz="0" w:space="0" w:color="auto"/>
                    <w:right w:val="none" w:sz="0" w:space="0" w:color="auto"/>
                  </w:divBdr>
                </w:div>
                <w:div w:id="1220242922">
                  <w:marLeft w:val="0"/>
                  <w:marRight w:val="0"/>
                  <w:marTop w:val="0"/>
                  <w:marBottom w:val="0"/>
                  <w:divBdr>
                    <w:top w:val="none" w:sz="0" w:space="0" w:color="auto"/>
                    <w:left w:val="none" w:sz="0" w:space="0" w:color="auto"/>
                    <w:bottom w:val="none" w:sz="0" w:space="0" w:color="auto"/>
                    <w:right w:val="none" w:sz="0" w:space="0" w:color="auto"/>
                  </w:divBdr>
                </w:div>
                <w:div w:id="1481583222">
                  <w:marLeft w:val="0"/>
                  <w:marRight w:val="0"/>
                  <w:marTop w:val="0"/>
                  <w:marBottom w:val="0"/>
                  <w:divBdr>
                    <w:top w:val="none" w:sz="0" w:space="0" w:color="auto"/>
                    <w:left w:val="none" w:sz="0" w:space="0" w:color="auto"/>
                    <w:bottom w:val="none" w:sz="0" w:space="0" w:color="auto"/>
                    <w:right w:val="none" w:sz="0" w:space="0" w:color="auto"/>
                  </w:divBdr>
                </w:div>
                <w:div w:id="278533279">
                  <w:marLeft w:val="0"/>
                  <w:marRight w:val="0"/>
                  <w:marTop w:val="0"/>
                  <w:marBottom w:val="0"/>
                  <w:divBdr>
                    <w:top w:val="none" w:sz="0" w:space="0" w:color="auto"/>
                    <w:left w:val="none" w:sz="0" w:space="0" w:color="auto"/>
                    <w:bottom w:val="none" w:sz="0" w:space="0" w:color="auto"/>
                    <w:right w:val="none" w:sz="0" w:space="0" w:color="auto"/>
                  </w:divBdr>
                </w:div>
                <w:div w:id="721559026">
                  <w:marLeft w:val="0"/>
                  <w:marRight w:val="0"/>
                  <w:marTop w:val="0"/>
                  <w:marBottom w:val="0"/>
                  <w:divBdr>
                    <w:top w:val="none" w:sz="0" w:space="0" w:color="auto"/>
                    <w:left w:val="none" w:sz="0" w:space="0" w:color="auto"/>
                    <w:bottom w:val="none" w:sz="0" w:space="0" w:color="auto"/>
                    <w:right w:val="none" w:sz="0" w:space="0" w:color="auto"/>
                  </w:divBdr>
                </w:div>
                <w:div w:id="1412237453">
                  <w:marLeft w:val="0"/>
                  <w:marRight w:val="0"/>
                  <w:marTop w:val="0"/>
                  <w:marBottom w:val="0"/>
                  <w:divBdr>
                    <w:top w:val="none" w:sz="0" w:space="0" w:color="auto"/>
                    <w:left w:val="none" w:sz="0" w:space="0" w:color="auto"/>
                    <w:bottom w:val="none" w:sz="0" w:space="0" w:color="auto"/>
                    <w:right w:val="none" w:sz="0" w:space="0" w:color="auto"/>
                  </w:divBdr>
                </w:div>
                <w:div w:id="408231062">
                  <w:marLeft w:val="0"/>
                  <w:marRight w:val="0"/>
                  <w:marTop w:val="0"/>
                  <w:marBottom w:val="0"/>
                  <w:divBdr>
                    <w:top w:val="none" w:sz="0" w:space="0" w:color="auto"/>
                    <w:left w:val="none" w:sz="0" w:space="0" w:color="auto"/>
                    <w:bottom w:val="none" w:sz="0" w:space="0" w:color="auto"/>
                    <w:right w:val="none" w:sz="0" w:space="0" w:color="auto"/>
                  </w:divBdr>
                </w:div>
                <w:div w:id="640230843">
                  <w:marLeft w:val="0"/>
                  <w:marRight w:val="0"/>
                  <w:marTop w:val="0"/>
                  <w:marBottom w:val="0"/>
                  <w:divBdr>
                    <w:top w:val="none" w:sz="0" w:space="0" w:color="auto"/>
                    <w:left w:val="none" w:sz="0" w:space="0" w:color="auto"/>
                    <w:bottom w:val="none" w:sz="0" w:space="0" w:color="auto"/>
                    <w:right w:val="none" w:sz="0" w:space="0" w:color="auto"/>
                  </w:divBdr>
                </w:div>
                <w:div w:id="2059745407">
                  <w:marLeft w:val="0"/>
                  <w:marRight w:val="0"/>
                  <w:marTop w:val="0"/>
                  <w:marBottom w:val="0"/>
                  <w:divBdr>
                    <w:top w:val="none" w:sz="0" w:space="0" w:color="auto"/>
                    <w:left w:val="none" w:sz="0" w:space="0" w:color="auto"/>
                    <w:bottom w:val="none" w:sz="0" w:space="0" w:color="auto"/>
                    <w:right w:val="none" w:sz="0" w:space="0" w:color="auto"/>
                  </w:divBdr>
                </w:div>
                <w:div w:id="198595443">
                  <w:marLeft w:val="0"/>
                  <w:marRight w:val="0"/>
                  <w:marTop w:val="0"/>
                  <w:marBottom w:val="0"/>
                  <w:divBdr>
                    <w:top w:val="none" w:sz="0" w:space="0" w:color="auto"/>
                    <w:left w:val="none" w:sz="0" w:space="0" w:color="auto"/>
                    <w:bottom w:val="none" w:sz="0" w:space="0" w:color="auto"/>
                    <w:right w:val="none" w:sz="0" w:space="0" w:color="auto"/>
                  </w:divBdr>
                </w:div>
                <w:div w:id="373238262">
                  <w:marLeft w:val="0"/>
                  <w:marRight w:val="0"/>
                  <w:marTop w:val="0"/>
                  <w:marBottom w:val="0"/>
                  <w:divBdr>
                    <w:top w:val="none" w:sz="0" w:space="0" w:color="auto"/>
                    <w:left w:val="none" w:sz="0" w:space="0" w:color="auto"/>
                    <w:bottom w:val="none" w:sz="0" w:space="0" w:color="auto"/>
                    <w:right w:val="none" w:sz="0" w:space="0" w:color="auto"/>
                  </w:divBdr>
                </w:div>
                <w:div w:id="1390567426">
                  <w:marLeft w:val="0"/>
                  <w:marRight w:val="0"/>
                  <w:marTop w:val="0"/>
                  <w:marBottom w:val="0"/>
                  <w:divBdr>
                    <w:top w:val="none" w:sz="0" w:space="0" w:color="auto"/>
                    <w:left w:val="none" w:sz="0" w:space="0" w:color="auto"/>
                    <w:bottom w:val="none" w:sz="0" w:space="0" w:color="auto"/>
                    <w:right w:val="none" w:sz="0" w:space="0" w:color="auto"/>
                  </w:divBdr>
                </w:div>
                <w:div w:id="1090930937">
                  <w:marLeft w:val="0"/>
                  <w:marRight w:val="0"/>
                  <w:marTop w:val="0"/>
                  <w:marBottom w:val="0"/>
                  <w:divBdr>
                    <w:top w:val="none" w:sz="0" w:space="0" w:color="auto"/>
                    <w:left w:val="none" w:sz="0" w:space="0" w:color="auto"/>
                    <w:bottom w:val="none" w:sz="0" w:space="0" w:color="auto"/>
                    <w:right w:val="none" w:sz="0" w:space="0" w:color="auto"/>
                  </w:divBdr>
                </w:div>
                <w:div w:id="446849134">
                  <w:marLeft w:val="0"/>
                  <w:marRight w:val="0"/>
                  <w:marTop w:val="0"/>
                  <w:marBottom w:val="0"/>
                  <w:divBdr>
                    <w:top w:val="none" w:sz="0" w:space="0" w:color="auto"/>
                    <w:left w:val="none" w:sz="0" w:space="0" w:color="auto"/>
                    <w:bottom w:val="none" w:sz="0" w:space="0" w:color="auto"/>
                    <w:right w:val="none" w:sz="0" w:space="0" w:color="auto"/>
                  </w:divBdr>
                </w:div>
                <w:div w:id="1889681959">
                  <w:marLeft w:val="0"/>
                  <w:marRight w:val="0"/>
                  <w:marTop w:val="0"/>
                  <w:marBottom w:val="0"/>
                  <w:divBdr>
                    <w:top w:val="none" w:sz="0" w:space="0" w:color="auto"/>
                    <w:left w:val="none" w:sz="0" w:space="0" w:color="auto"/>
                    <w:bottom w:val="none" w:sz="0" w:space="0" w:color="auto"/>
                    <w:right w:val="none" w:sz="0" w:space="0" w:color="auto"/>
                  </w:divBdr>
                </w:div>
                <w:div w:id="1666586954">
                  <w:marLeft w:val="0"/>
                  <w:marRight w:val="0"/>
                  <w:marTop w:val="0"/>
                  <w:marBottom w:val="0"/>
                  <w:divBdr>
                    <w:top w:val="none" w:sz="0" w:space="0" w:color="auto"/>
                    <w:left w:val="none" w:sz="0" w:space="0" w:color="auto"/>
                    <w:bottom w:val="none" w:sz="0" w:space="0" w:color="auto"/>
                    <w:right w:val="none" w:sz="0" w:space="0" w:color="auto"/>
                  </w:divBdr>
                </w:div>
                <w:div w:id="714816613">
                  <w:marLeft w:val="0"/>
                  <w:marRight w:val="0"/>
                  <w:marTop w:val="0"/>
                  <w:marBottom w:val="0"/>
                  <w:divBdr>
                    <w:top w:val="none" w:sz="0" w:space="0" w:color="auto"/>
                    <w:left w:val="none" w:sz="0" w:space="0" w:color="auto"/>
                    <w:bottom w:val="none" w:sz="0" w:space="0" w:color="auto"/>
                    <w:right w:val="none" w:sz="0" w:space="0" w:color="auto"/>
                  </w:divBdr>
                </w:div>
                <w:div w:id="237247246">
                  <w:marLeft w:val="0"/>
                  <w:marRight w:val="0"/>
                  <w:marTop w:val="0"/>
                  <w:marBottom w:val="0"/>
                  <w:divBdr>
                    <w:top w:val="none" w:sz="0" w:space="0" w:color="auto"/>
                    <w:left w:val="none" w:sz="0" w:space="0" w:color="auto"/>
                    <w:bottom w:val="none" w:sz="0" w:space="0" w:color="auto"/>
                    <w:right w:val="none" w:sz="0" w:space="0" w:color="auto"/>
                  </w:divBdr>
                </w:div>
                <w:div w:id="1444192">
                  <w:marLeft w:val="0"/>
                  <w:marRight w:val="0"/>
                  <w:marTop w:val="0"/>
                  <w:marBottom w:val="0"/>
                  <w:divBdr>
                    <w:top w:val="none" w:sz="0" w:space="0" w:color="auto"/>
                    <w:left w:val="none" w:sz="0" w:space="0" w:color="auto"/>
                    <w:bottom w:val="none" w:sz="0" w:space="0" w:color="auto"/>
                    <w:right w:val="none" w:sz="0" w:space="0" w:color="auto"/>
                  </w:divBdr>
                </w:div>
                <w:div w:id="1007362349">
                  <w:marLeft w:val="0"/>
                  <w:marRight w:val="0"/>
                  <w:marTop w:val="0"/>
                  <w:marBottom w:val="0"/>
                  <w:divBdr>
                    <w:top w:val="none" w:sz="0" w:space="0" w:color="auto"/>
                    <w:left w:val="none" w:sz="0" w:space="0" w:color="auto"/>
                    <w:bottom w:val="none" w:sz="0" w:space="0" w:color="auto"/>
                    <w:right w:val="none" w:sz="0" w:space="0" w:color="auto"/>
                  </w:divBdr>
                </w:div>
                <w:div w:id="1104836962">
                  <w:marLeft w:val="0"/>
                  <w:marRight w:val="0"/>
                  <w:marTop w:val="0"/>
                  <w:marBottom w:val="0"/>
                  <w:divBdr>
                    <w:top w:val="none" w:sz="0" w:space="0" w:color="auto"/>
                    <w:left w:val="none" w:sz="0" w:space="0" w:color="auto"/>
                    <w:bottom w:val="none" w:sz="0" w:space="0" w:color="auto"/>
                    <w:right w:val="none" w:sz="0" w:space="0" w:color="auto"/>
                  </w:divBdr>
                </w:div>
                <w:div w:id="1053237470">
                  <w:marLeft w:val="0"/>
                  <w:marRight w:val="0"/>
                  <w:marTop w:val="0"/>
                  <w:marBottom w:val="0"/>
                  <w:divBdr>
                    <w:top w:val="none" w:sz="0" w:space="0" w:color="auto"/>
                    <w:left w:val="none" w:sz="0" w:space="0" w:color="auto"/>
                    <w:bottom w:val="none" w:sz="0" w:space="0" w:color="auto"/>
                    <w:right w:val="none" w:sz="0" w:space="0" w:color="auto"/>
                  </w:divBdr>
                </w:div>
                <w:div w:id="1860966830">
                  <w:marLeft w:val="0"/>
                  <w:marRight w:val="0"/>
                  <w:marTop w:val="0"/>
                  <w:marBottom w:val="0"/>
                  <w:divBdr>
                    <w:top w:val="none" w:sz="0" w:space="0" w:color="auto"/>
                    <w:left w:val="none" w:sz="0" w:space="0" w:color="auto"/>
                    <w:bottom w:val="none" w:sz="0" w:space="0" w:color="auto"/>
                    <w:right w:val="none" w:sz="0" w:space="0" w:color="auto"/>
                  </w:divBdr>
                </w:div>
                <w:div w:id="1101336567">
                  <w:marLeft w:val="0"/>
                  <w:marRight w:val="0"/>
                  <w:marTop w:val="0"/>
                  <w:marBottom w:val="0"/>
                  <w:divBdr>
                    <w:top w:val="none" w:sz="0" w:space="0" w:color="auto"/>
                    <w:left w:val="none" w:sz="0" w:space="0" w:color="auto"/>
                    <w:bottom w:val="none" w:sz="0" w:space="0" w:color="auto"/>
                    <w:right w:val="none" w:sz="0" w:space="0" w:color="auto"/>
                  </w:divBdr>
                </w:div>
                <w:div w:id="25757142">
                  <w:marLeft w:val="0"/>
                  <w:marRight w:val="0"/>
                  <w:marTop w:val="0"/>
                  <w:marBottom w:val="0"/>
                  <w:divBdr>
                    <w:top w:val="none" w:sz="0" w:space="0" w:color="auto"/>
                    <w:left w:val="none" w:sz="0" w:space="0" w:color="auto"/>
                    <w:bottom w:val="none" w:sz="0" w:space="0" w:color="auto"/>
                    <w:right w:val="none" w:sz="0" w:space="0" w:color="auto"/>
                  </w:divBdr>
                </w:div>
                <w:div w:id="1632127001">
                  <w:marLeft w:val="0"/>
                  <w:marRight w:val="0"/>
                  <w:marTop w:val="0"/>
                  <w:marBottom w:val="0"/>
                  <w:divBdr>
                    <w:top w:val="none" w:sz="0" w:space="0" w:color="auto"/>
                    <w:left w:val="none" w:sz="0" w:space="0" w:color="auto"/>
                    <w:bottom w:val="none" w:sz="0" w:space="0" w:color="auto"/>
                    <w:right w:val="none" w:sz="0" w:space="0" w:color="auto"/>
                  </w:divBdr>
                </w:div>
                <w:div w:id="192042914">
                  <w:marLeft w:val="0"/>
                  <w:marRight w:val="0"/>
                  <w:marTop w:val="0"/>
                  <w:marBottom w:val="0"/>
                  <w:divBdr>
                    <w:top w:val="none" w:sz="0" w:space="0" w:color="auto"/>
                    <w:left w:val="none" w:sz="0" w:space="0" w:color="auto"/>
                    <w:bottom w:val="none" w:sz="0" w:space="0" w:color="auto"/>
                    <w:right w:val="none" w:sz="0" w:space="0" w:color="auto"/>
                  </w:divBdr>
                </w:div>
                <w:div w:id="13002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280306">
      <w:bodyDiv w:val="1"/>
      <w:marLeft w:val="0"/>
      <w:marRight w:val="0"/>
      <w:marTop w:val="0"/>
      <w:marBottom w:val="0"/>
      <w:divBdr>
        <w:top w:val="none" w:sz="0" w:space="0" w:color="auto"/>
        <w:left w:val="none" w:sz="0" w:space="0" w:color="auto"/>
        <w:bottom w:val="none" w:sz="0" w:space="0" w:color="auto"/>
        <w:right w:val="none" w:sz="0" w:space="0" w:color="auto"/>
      </w:divBdr>
      <w:divsChild>
        <w:div w:id="1782333977">
          <w:marLeft w:val="0"/>
          <w:marRight w:val="0"/>
          <w:marTop w:val="0"/>
          <w:marBottom w:val="750"/>
          <w:divBdr>
            <w:top w:val="none" w:sz="0" w:space="0" w:color="auto"/>
            <w:left w:val="none" w:sz="0" w:space="0" w:color="auto"/>
            <w:bottom w:val="none" w:sz="0" w:space="0" w:color="auto"/>
            <w:right w:val="none" w:sz="0" w:space="0" w:color="auto"/>
          </w:divBdr>
          <w:divsChild>
            <w:div w:id="562060881">
              <w:marLeft w:val="0"/>
              <w:marRight w:val="0"/>
              <w:marTop w:val="0"/>
              <w:marBottom w:val="0"/>
              <w:divBdr>
                <w:top w:val="none" w:sz="0" w:space="0" w:color="auto"/>
                <w:left w:val="none" w:sz="0" w:space="0" w:color="auto"/>
                <w:bottom w:val="none" w:sz="0" w:space="0" w:color="auto"/>
                <w:right w:val="none" w:sz="0" w:space="0" w:color="auto"/>
              </w:divBdr>
              <w:divsChild>
                <w:div w:id="1754277064">
                  <w:marLeft w:val="0"/>
                  <w:marRight w:val="0"/>
                  <w:marTop w:val="0"/>
                  <w:marBottom w:val="0"/>
                  <w:divBdr>
                    <w:top w:val="none" w:sz="0" w:space="0" w:color="auto"/>
                    <w:left w:val="none" w:sz="0" w:space="0" w:color="auto"/>
                    <w:bottom w:val="none" w:sz="0" w:space="0" w:color="auto"/>
                    <w:right w:val="none" w:sz="0" w:space="0" w:color="auto"/>
                  </w:divBdr>
                  <w:divsChild>
                    <w:div w:id="1870146479">
                      <w:marLeft w:val="0"/>
                      <w:marRight w:val="0"/>
                      <w:marTop w:val="0"/>
                      <w:marBottom w:val="0"/>
                      <w:divBdr>
                        <w:top w:val="none" w:sz="0" w:space="0" w:color="auto"/>
                        <w:left w:val="single" w:sz="6" w:space="19" w:color="DDDDDD"/>
                        <w:bottom w:val="none" w:sz="0" w:space="0" w:color="auto"/>
                        <w:right w:val="single" w:sz="6" w:space="19" w:color="D2D3D5"/>
                      </w:divBdr>
                      <w:divsChild>
                        <w:div w:id="1195539401">
                          <w:marLeft w:val="0"/>
                          <w:marRight w:val="0"/>
                          <w:marTop w:val="0"/>
                          <w:marBottom w:val="0"/>
                          <w:divBdr>
                            <w:top w:val="none" w:sz="0" w:space="0" w:color="auto"/>
                            <w:left w:val="none" w:sz="0" w:space="0" w:color="auto"/>
                            <w:bottom w:val="none" w:sz="0" w:space="0" w:color="auto"/>
                            <w:right w:val="none" w:sz="0" w:space="0" w:color="auto"/>
                          </w:divBdr>
                          <w:divsChild>
                            <w:div w:id="1184586460">
                              <w:marLeft w:val="0"/>
                              <w:marRight w:val="0"/>
                              <w:marTop w:val="0"/>
                              <w:marBottom w:val="0"/>
                              <w:divBdr>
                                <w:top w:val="single" w:sz="6" w:space="6" w:color="E5E5E5"/>
                                <w:left w:val="single" w:sz="6" w:space="23" w:color="E5E5E5"/>
                                <w:bottom w:val="single" w:sz="6" w:space="6" w:color="E5E5E5"/>
                                <w:right w:val="single" w:sz="6" w:space="23" w:color="E5E5E5"/>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1120</Words>
  <Characters>6388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LHeureux</dc:creator>
  <cp:keywords/>
  <dc:description/>
  <cp:lastModifiedBy>Marl</cp:lastModifiedBy>
  <cp:revision>2</cp:revision>
  <dcterms:created xsi:type="dcterms:W3CDTF">2017-12-02T15:56:00Z</dcterms:created>
  <dcterms:modified xsi:type="dcterms:W3CDTF">2017-12-02T15:56:00Z</dcterms:modified>
</cp:coreProperties>
</file>