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147A7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025E4C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Module 4 - Background</w:t>
      </w:r>
    </w:p>
    <w:p w14:paraId="16D6B2ED" w14:textId="77777777" w:rsidR="00025E4C" w:rsidRPr="00025E4C" w:rsidRDefault="00025E4C" w:rsidP="00025E4C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</w:pPr>
      <w:r w:rsidRPr="00025E4C"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  <w:t>PRICING &amp; MARKETING PLAN IMPLEMENTATION</w:t>
      </w:r>
    </w:p>
    <w:p w14:paraId="459AFF18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This module introduces the subject of pricing and finalizes the marketing audit project, stressing the importance of an integrated marketing program.</w:t>
      </w:r>
    </w:p>
    <w:p w14:paraId="6639231E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b/>
          <w:bCs/>
          <w:color w:val="363636"/>
          <w:sz w:val="27"/>
          <w:szCs w:val="27"/>
        </w:rPr>
        <w:t>Required Reading/Resources</w:t>
      </w:r>
    </w:p>
    <w:p w14:paraId="39052937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reading list provides background information on pricing and price management in marketing.</w:t>
      </w:r>
    </w:p>
    <w:p w14:paraId="160AEB5D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Pricing. (2014). Pearson Learning Solutions, New York, NY. Retrieved from </w:t>
      </w:r>
      <w:hyperlink r:id="rId4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http://www.pearsoncustom.com/mct-comprehensive/asset.php?isbn=1269879944&amp;id=11388</w:t>
        </w:r>
      </w:hyperlink>
    </w:p>
    <w:p w14:paraId="3BF41418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Pricing (Audio). (2014). Pearson Learning Solutions, New York, NY. Retrieved from </w:t>
      </w:r>
      <w:hyperlink r:id="rId5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http://www.pearsoncustom.com/mct-comprehensive/asset.php?isbn=1269879944&amp;id=11953</w:t>
        </w:r>
      </w:hyperlink>
    </w:p>
    <w:p w14:paraId="1DB3B73C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Lavinsky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>, D. (2013). Three steps to a solid marketing budget. Retrieved from </w:t>
      </w:r>
      <w:hyperlink r:id="rId6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http://www.forbes.com/sites/davelavinsky/2013/06/07/three-steps-to-a-solid-marketing-budget/</w:t>
        </w:r>
      </w:hyperlink>
    </w:p>
    <w:p w14:paraId="12893C76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Responding to a price transparent world: A paradigm shift for retailers. (2012). Retrieved from </w:t>
      </w:r>
      <w:hyperlink r:id="rId7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http://www.cognizant.com/InsightsWhitepapers/Responding-to-a-Price-Transparent-World-A-Paradigm-Shift-for-Retailers.pdf</w:t>
        </w:r>
      </w:hyperlink>
    </w:p>
    <w:p w14:paraId="35E12F2B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Burnsed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 xml:space="preserve">, B. (2009, July 23). In luxury sector, discounting </w:t>
      </w:r>
      <w:proofErr w:type="gram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can</w:t>
      </w:r>
      <w:proofErr w:type="gramEnd"/>
      <w:r w:rsidRPr="00025E4C">
        <w:rPr>
          <w:rFonts w:ascii="Arial" w:eastAsia="Times New Roman" w:hAnsi="Arial" w:cs="Arial"/>
          <w:color w:val="363636"/>
          <w:sz w:val="27"/>
          <w:szCs w:val="27"/>
        </w:rPr>
        <w:t xml:space="preserve"> be dangerous.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Businessweek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.</w:t>
      </w:r>
    </w:p>
    <w:p w14:paraId="1ADB5638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Catan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>, T., &amp; Trachtenberg, J.A. (2012). US warns Apple, publishers.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Wall Street Journal</w:t>
      </w:r>
      <w:proofErr w:type="gramStart"/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,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259:55</w:t>
      </w:r>
      <w:proofErr w:type="gramEnd"/>
      <w:r w:rsidRPr="00025E4C">
        <w:rPr>
          <w:rFonts w:ascii="Arial" w:eastAsia="Times New Roman" w:hAnsi="Arial" w:cs="Arial"/>
          <w:color w:val="363636"/>
          <w:sz w:val="27"/>
          <w:szCs w:val="27"/>
        </w:rPr>
        <w:t>(March 9):A1.</w:t>
      </w:r>
    </w:p>
    <w:p w14:paraId="6B8774C3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Marketing arithmetic. McGraw Hill. Retrieved from </w:t>
      </w:r>
      <w:hyperlink r:id="rId8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http://highered.mcgraw-</w:t>
        </w:r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lastRenderedPageBreak/>
          <w:t>hill.com/sites/dl/free/0074712292/98071/appendix_d_marketing_arithmetic.pdf</w:t>
        </w:r>
      </w:hyperlink>
    </w:p>
    <w:p w14:paraId="4697558D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Christ, P. (</w:t>
      </w: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n.d.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>). Factors affecting pricing decisions. </w:t>
      </w:r>
      <w:proofErr w:type="spellStart"/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KnowThis</w:t>
      </w:r>
      <w:proofErr w:type="spellEnd"/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9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http://www.knowthis.com/principles-of-marketing-tutorials/pricing-decisions/factors-affecting-pricing-decision/</w:t>
        </w:r>
      </w:hyperlink>
    </w:p>
    <w:p w14:paraId="36B9CDAD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Cochran, C. (2006). Building a balanced scorecard.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Quality Digest. 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Retrieved from</w:t>
      </w:r>
      <w:hyperlink r:id="rId10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http://www.qualitydigest.com/sept05/articles/05_article.shtml</w:t>
        </w:r>
      </w:hyperlink>
    </w:p>
    <w:p w14:paraId="11143C51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 xml:space="preserve">Petro, G. (2013). Retail CEO perspectives on avoiding the “Race </w:t>
      </w:r>
      <w:proofErr w:type="gram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To The</w:t>
      </w:r>
      <w:proofErr w:type="gramEnd"/>
      <w:r w:rsidRPr="00025E4C">
        <w:rPr>
          <w:rFonts w:ascii="Arial" w:eastAsia="Times New Roman" w:hAnsi="Arial" w:cs="Arial"/>
          <w:color w:val="363636"/>
          <w:sz w:val="27"/>
          <w:szCs w:val="27"/>
        </w:rPr>
        <w:t xml:space="preserve"> Bottom”. Retrieved from </w:t>
      </w:r>
      <w:hyperlink r:id="rId11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http://www.firstinsight.com/blog/bid/266394/Retail-CEO-Perspectives-on-Avoiding-The-Race-To-The-Bottom</w:t>
        </w:r>
      </w:hyperlink>
    </w:p>
    <w:p w14:paraId="505ABA6E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Henricks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 xml:space="preserve">, M. (2010). Price-Cutting Peril: Do You Know What You’re Doing — </w:t>
      </w: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Really</w:t>
      </w:r>
      <w:proofErr w:type="gram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?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CBSMoneyWatch</w:t>
      </w:r>
      <w:proofErr w:type="spellEnd"/>
      <w:proofErr w:type="gramEnd"/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 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(November 19). Retrieved from </w:t>
      </w:r>
      <w:hyperlink r:id="rId12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http://www.bnet.com/blog/business-myths/price-cutting-peril-do-you-know-what-you-8217re-doing-8212-really/477?promo=857&amp;tag=nl.e857</w:t>
        </w:r>
      </w:hyperlink>
    </w:p>
    <w:p w14:paraId="43AEE0FB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Hess, M. (2011). 5 Ways a Business Plan Can Come Back to Bite You.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CBS </w:t>
      </w:r>
      <w:proofErr w:type="gramStart"/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MoneyWatch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(</w:t>
      </w:r>
      <w:proofErr w:type="gramEnd"/>
      <w:r w:rsidRPr="00025E4C">
        <w:rPr>
          <w:rFonts w:ascii="Arial" w:eastAsia="Times New Roman" w:hAnsi="Arial" w:cs="Arial"/>
          <w:color w:val="363636"/>
          <w:sz w:val="27"/>
          <w:szCs w:val="27"/>
        </w:rPr>
        <w:t>December 8). Retrieved from </w:t>
      </w:r>
      <w:hyperlink r:id="rId13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http://www.cbsnews.com/8301-505143_162-57338800/5-ways-a-business-plan-can-come-back-to-bite-you/?tag=nl.e857</w:t>
        </w:r>
      </w:hyperlink>
    </w:p>
    <w:p w14:paraId="26F9E0EA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 xml:space="preserve">Hirsch, J. (2011). Honda in fight with </w:t>
      </w: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TrueCar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 xml:space="preserve"> over prices displayed online.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Los Angeles </w:t>
      </w:r>
      <w:proofErr w:type="gramStart"/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Times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(</w:t>
      </w:r>
      <w:proofErr w:type="gramEnd"/>
      <w:r w:rsidRPr="00025E4C">
        <w:rPr>
          <w:rFonts w:ascii="Arial" w:eastAsia="Times New Roman" w:hAnsi="Arial" w:cs="Arial"/>
          <w:color w:val="363636"/>
          <w:sz w:val="27"/>
          <w:szCs w:val="27"/>
        </w:rPr>
        <w:t>December 15). Martin, A. (2011). TV prices fall, squeezing most makers and sellers.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New York Times 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(December 26).</w:t>
      </w:r>
    </w:p>
    <w:p w14:paraId="5B3641C7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Mattioli, D. (2012). Nordstrom lowers price of rewards.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The Wall Street Journal 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(January 10)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.</w:t>
      </w:r>
    </w:p>
    <w:p w14:paraId="4B866827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Perner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>, Lars (</w:t>
      </w: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n.d.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>). Pricing.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Consumer Psychologist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. Marshall School. USC. Retrieved from </w:t>
      </w:r>
      <w:hyperlink r:id="rId14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http://www.consumerpsychologist.com/intro_Pricing.html</w:t>
        </w:r>
      </w:hyperlink>
    </w:p>
    <w:p w14:paraId="7E56797B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lastRenderedPageBreak/>
        <w:t>Pricing decisions (</w:t>
      </w:r>
      <w:proofErr w:type="spellStart"/>
      <w:r w:rsidRPr="00025E4C">
        <w:rPr>
          <w:rFonts w:ascii="Arial" w:eastAsia="Times New Roman" w:hAnsi="Arial" w:cs="Arial"/>
          <w:color w:val="363636"/>
          <w:sz w:val="27"/>
          <w:szCs w:val="27"/>
        </w:rPr>
        <w:t>n.d.</w:t>
      </w:r>
      <w:proofErr w:type="spellEnd"/>
      <w:r w:rsidRPr="00025E4C">
        <w:rPr>
          <w:rFonts w:ascii="Arial" w:eastAsia="Times New Roman" w:hAnsi="Arial" w:cs="Arial"/>
          <w:color w:val="363636"/>
          <w:sz w:val="27"/>
          <w:szCs w:val="27"/>
        </w:rPr>
        <w:t>). </w:t>
      </w:r>
      <w:proofErr w:type="spellStart"/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KnowThis</w:t>
      </w:r>
      <w:proofErr w:type="spellEnd"/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5" w:tgtFrame="_blank" w:history="1">
        <w:r w:rsidRPr="00025E4C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http://www.knowthis.com/principles-of-marketing-tutorials/pricing-decisions/</w:t>
        </w:r>
      </w:hyperlink>
    </w:p>
    <w:p w14:paraId="567F514D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Rafi, M. (2011). Ditch the discounts.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; 89 (1/2), 23-5.</w:t>
      </w:r>
    </w:p>
    <w:p w14:paraId="6D5EED48" w14:textId="77777777" w:rsidR="00025E4C" w:rsidRPr="00025E4C" w:rsidRDefault="00025E4C" w:rsidP="00025E4C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025E4C">
        <w:rPr>
          <w:rFonts w:ascii="Arial" w:eastAsia="Times New Roman" w:hAnsi="Arial" w:cs="Arial"/>
          <w:color w:val="363636"/>
          <w:sz w:val="27"/>
          <w:szCs w:val="27"/>
        </w:rPr>
        <w:t>Ramsey, M. (2012). Glut of small cars tests Ford resolve. </w:t>
      </w:r>
      <w:r w:rsidRPr="00025E4C">
        <w:rPr>
          <w:rFonts w:ascii="Arial" w:eastAsia="Times New Roman" w:hAnsi="Arial" w:cs="Arial"/>
          <w:i/>
          <w:iCs/>
          <w:color w:val="363636"/>
          <w:sz w:val="27"/>
          <w:szCs w:val="27"/>
        </w:rPr>
        <w:t>Wall Street Journal </w:t>
      </w:r>
      <w:r w:rsidRPr="00025E4C">
        <w:rPr>
          <w:rFonts w:ascii="Arial" w:eastAsia="Times New Roman" w:hAnsi="Arial" w:cs="Arial"/>
          <w:color w:val="363636"/>
          <w:sz w:val="27"/>
          <w:szCs w:val="27"/>
        </w:rPr>
        <w:t>(January 11), B1. </w:t>
      </w:r>
    </w:p>
    <w:p w14:paraId="6DC1DC17" w14:textId="77777777" w:rsidR="0054797A" w:rsidRDefault="0054797A"/>
    <w:sectPr w:rsidR="00547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S2NDQyNDS2MDc3MjVQ0lEKTi0uzszPAykwrAUAgMu6NywAAAA="/>
  </w:docVars>
  <w:rsids>
    <w:rsidRoot w:val="00025E4C"/>
    <w:rsid w:val="00025E4C"/>
    <w:rsid w:val="0054797A"/>
    <w:rsid w:val="00BB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6C9D"/>
  <w15:chartTrackingRefBased/>
  <w15:docId w15:val="{5CBB6086-6E5E-4690-B468-FA901FF1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5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5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E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5E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5E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5E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25E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ghered.mcgraw-hill.com/sites/dl/free/0074712292/98071/appendix_d_marketing_arithmetic.pdf" TargetMode="External"/><Relationship Id="rId13" Type="http://schemas.openxmlformats.org/officeDocument/2006/relationships/hyperlink" Target="http://www.cbsnews.com/8301-505143_162-57338800/5-ways-a-business-plan-can-come-back-to-bite-you/?tag=nl.e8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gnizant.com/InsightsWhitepapers/Responding-to-a-Price-Transparent-World-A-Paradigm-Shift-for-Retailers.pdf" TargetMode="External"/><Relationship Id="rId12" Type="http://schemas.openxmlformats.org/officeDocument/2006/relationships/hyperlink" Target="http://www.bnet.com/blog/business-myths/price-cutting-peril-do-you-know-what-you-8217re-doing-8212-really/477?promo=857&amp;tag=nl.e85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orbes.com/sites/davelavinsky/2013/06/07/three-steps-to-a-solid-marketing-budget/" TargetMode="External"/><Relationship Id="rId11" Type="http://schemas.openxmlformats.org/officeDocument/2006/relationships/hyperlink" Target="http://www.firstinsight.com/blog/bid/266394/Retail-CEO-Perspectives-on-Avoiding-The-Race-To-The-Bottom" TargetMode="External"/><Relationship Id="rId5" Type="http://schemas.openxmlformats.org/officeDocument/2006/relationships/hyperlink" Target="http://www.pearsoncustom.com/mct-comprehensive/asset.php?isbn=1269879944&amp;id=11953" TargetMode="External"/><Relationship Id="rId15" Type="http://schemas.openxmlformats.org/officeDocument/2006/relationships/hyperlink" Target="http://www.knowthis.com/principles-of-marketing-tutorials/pricing-decisions/" TargetMode="External"/><Relationship Id="rId10" Type="http://schemas.openxmlformats.org/officeDocument/2006/relationships/hyperlink" Target="http://www.qualitydigest.com/sept05/articles/05_article.shtml" TargetMode="External"/><Relationship Id="rId4" Type="http://schemas.openxmlformats.org/officeDocument/2006/relationships/hyperlink" Target="http://www.pearsoncustom.com/mct-comprehensive/asset.php?isbn=1269879944&amp;id=11388" TargetMode="External"/><Relationship Id="rId9" Type="http://schemas.openxmlformats.org/officeDocument/2006/relationships/hyperlink" Target="http://www.knowthis.com/principles-of-marketing-tutorials/pricing-decisions/factors-affecting-pricing-decision/" TargetMode="External"/><Relationship Id="rId14" Type="http://schemas.openxmlformats.org/officeDocument/2006/relationships/hyperlink" Target="http://www.consumerpsychologist.com/intro_Pric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2018-07-28T15:00:00Z</dcterms:created>
  <dcterms:modified xsi:type="dcterms:W3CDTF">2018-07-28T15:00:00Z</dcterms:modified>
</cp:coreProperties>
</file>