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B9F" w:rsidRPr="00001EEB" w:rsidRDefault="00362B9F" w:rsidP="00931FC5">
      <w:pPr>
        <w:pStyle w:val="CourseModuleHeader"/>
        <w:rPr>
          <w:rFonts w:ascii="Times New Roman" w:hAnsi="Times New Roman"/>
          <w:b/>
        </w:rPr>
      </w:pPr>
      <w:bookmarkStart w:id="0" w:name="_GoBack"/>
      <w:r w:rsidRPr="00001EEB">
        <w:rPr>
          <w:rFonts w:ascii="Times New Roman" w:hAnsi="Times New Roman"/>
          <w:b/>
        </w:rPr>
        <w:t xml:space="preserve">ASSIGNMENT </w:t>
      </w:r>
      <w:r w:rsidR="006F5287">
        <w:rPr>
          <w:rFonts w:ascii="Times New Roman" w:hAnsi="Times New Roman"/>
          <w:b/>
        </w:rPr>
        <w:t>8</w:t>
      </w:r>
    </w:p>
    <w:p w:rsidR="00362B9F" w:rsidRPr="00001EEB" w:rsidRDefault="00F16273" w:rsidP="00931FC5">
      <w:pPr>
        <w:pStyle w:val="SmallCourseTitle"/>
        <w:rPr>
          <w:sz w:val="28"/>
          <w:szCs w:val="28"/>
        </w:rPr>
      </w:pPr>
      <w:r>
        <w:rPr>
          <w:sz w:val="28"/>
          <w:szCs w:val="28"/>
        </w:rPr>
        <w:t xml:space="preserve">EN360 </w:t>
      </w:r>
      <w:r w:rsidRPr="00F16273">
        <w:rPr>
          <w:sz w:val="28"/>
          <w:szCs w:val="28"/>
        </w:rPr>
        <w:t>Technical Communication</w:t>
      </w:r>
    </w:p>
    <w:p w:rsidR="00C26B91" w:rsidRPr="00C15A63" w:rsidRDefault="00C26B91" w:rsidP="00C26B91">
      <w:pPr>
        <w:spacing w:after="0" w:line="240" w:lineRule="auto"/>
        <w:rPr>
          <w:rFonts w:ascii="Times New Roman" w:hAnsi="Times New Roman"/>
          <w:sz w:val="24"/>
          <w:szCs w:val="24"/>
        </w:rPr>
      </w:pPr>
      <w:r w:rsidRPr="00C15A63">
        <w:rPr>
          <w:rFonts w:ascii="Times New Roman" w:hAnsi="Times New Roman"/>
          <w:b/>
          <w:bCs/>
          <w:sz w:val="24"/>
          <w:szCs w:val="24"/>
        </w:rPr>
        <w:t>Directions</w:t>
      </w:r>
      <w:r w:rsidRPr="00C15A63">
        <w:rPr>
          <w:rFonts w:ascii="Times New Roman" w:hAnsi="Times New Roman"/>
          <w:sz w:val="24"/>
          <w:szCs w:val="24"/>
        </w:rPr>
        <w:t>:  Be sure to save an electronic copy of your answer before submitting it to Ashworth College for grading. Unless otherwise stated, answer in complete sentences, and be sure to use correct English, spelling and grammar. Sources must be cited in APA format. Your response should be four (4) double-spaced pages; refer to the "Assignment Format" page located on the Course Home page for specific format requirements.</w:t>
      </w:r>
    </w:p>
    <w:p w:rsidR="00B83F9B" w:rsidRPr="00C15A63" w:rsidRDefault="00B83F9B" w:rsidP="00931FC5">
      <w:pPr>
        <w:pStyle w:val="FBquestion"/>
        <w:ind w:left="720" w:hanging="720"/>
        <w:rPr>
          <w:sz w:val="24"/>
          <w:szCs w:val="24"/>
        </w:rPr>
      </w:pPr>
    </w:p>
    <w:p w:rsidR="004E09F5" w:rsidRDefault="00C93310" w:rsidP="005576E9">
      <w:pPr>
        <w:pStyle w:val="FBquestion"/>
        <w:rPr>
          <w:b/>
          <w:sz w:val="24"/>
          <w:szCs w:val="24"/>
        </w:rPr>
      </w:pPr>
      <w:r>
        <w:rPr>
          <w:b/>
          <w:sz w:val="24"/>
          <w:szCs w:val="24"/>
        </w:rPr>
        <w:t xml:space="preserve">Part A: </w:t>
      </w:r>
      <w:r w:rsidR="006F5287" w:rsidRPr="006F5287">
        <w:rPr>
          <w:b/>
          <w:sz w:val="24"/>
          <w:szCs w:val="24"/>
        </w:rPr>
        <w:t>Email/Text Problems</w:t>
      </w:r>
    </w:p>
    <w:p w:rsidR="006F5287" w:rsidRDefault="006F5287" w:rsidP="005576E9">
      <w:pPr>
        <w:pStyle w:val="FBquestion"/>
        <w:rPr>
          <w:b/>
          <w:sz w:val="24"/>
          <w:szCs w:val="24"/>
        </w:rPr>
      </w:pPr>
    </w:p>
    <w:p w:rsidR="00C15A63" w:rsidRPr="00C15A63" w:rsidRDefault="006F5287" w:rsidP="005576E9">
      <w:pPr>
        <w:pStyle w:val="FBquestion"/>
        <w:rPr>
          <w:sz w:val="24"/>
          <w:szCs w:val="24"/>
        </w:rPr>
      </w:pPr>
      <w:r w:rsidRPr="006F5287">
        <w:rPr>
          <w:sz w:val="24"/>
          <w:szCs w:val="24"/>
        </w:rPr>
        <w:t xml:space="preserve">What are some of the problems that you have experienced when writing or receiving poorly, perhaps </w:t>
      </w:r>
      <w:r>
        <w:rPr>
          <w:sz w:val="24"/>
          <w:szCs w:val="24"/>
        </w:rPr>
        <w:t xml:space="preserve">hastily, written emails/texts? </w:t>
      </w:r>
      <w:r w:rsidRPr="006F5287">
        <w:rPr>
          <w:sz w:val="24"/>
          <w:szCs w:val="24"/>
        </w:rPr>
        <w:t>Describe at least five (5) types of issues.</w:t>
      </w:r>
      <w:r w:rsidRPr="006F5287">
        <w:rPr>
          <w:sz w:val="24"/>
          <w:szCs w:val="24"/>
        </w:rPr>
        <w:cr/>
      </w:r>
    </w:p>
    <w:p w:rsidR="00245B7D" w:rsidRPr="00C93310" w:rsidRDefault="00C93310" w:rsidP="00931FC5">
      <w:pPr>
        <w:pStyle w:val="FBquestion"/>
        <w:ind w:left="720" w:hanging="720"/>
        <w:rPr>
          <w:b/>
          <w:sz w:val="24"/>
          <w:szCs w:val="24"/>
        </w:rPr>
      </w:pPr>
      <w:r w:rsidRPr="00C93310">
        <w:rPr>
          <w:b/>
          <w:sz w:val="24"/>
          <w:szCs w:val="24"/>
        </w:rPr>
        <w:t>Part B: Writing</w:t>
      </w:r>
      <w:r>
        <w:rPr>
          <w:b/>
          <w:sz w:val="24"/>
          <w:szCs w:val="24"/>
        </w:rPr>
        <w:t xml:space="preserve"> a</w:t>
      </w:r>
      <w:r w:rsidRPr="00C93310">
        <w:rPr>
          <w:b/>
          <w:sz w:val="24"/>
          <w:szCs w:val="24"/>
        </w:rPr>
        <w:t xml:space="preserve"> Proc</w:t>
      </w:r>
      <w:r>
        <w:rPr>
          <w:b/>
          <w:sz w:val="24"/>
          <w:szCs w:val="24"/>
        </w:rPr>
        <w:t>ess Description</w:t>
      </w:r>
    </w:p>
    <w:p w:rsidR="00C93310" w:rsidRDefault="00C93310" w:rsidP="00931FC5">
      <w:pPr>
        <w:pStyle w:val="FBquestion"/>
        <w:ind w:left="720" w:hanging="720"/>
        <w:rPr>
          <w:sz w:val="24"/>
          <w:szCs w:val="24"/>
        </w:rPr>
      </w:pPr>
    </w:p>
    <w:p w:rsidR="00C93310" w:rsidRDefault="00C93310" w:rsidP="00C93310">
      <w:pPr>
        <w:pStyle w:val="FBquestion"/>
        <w:rPr>
          <w:sz w:val="24"/>
          <w:szCs w:val="24"/>
        </w:rPr>
      </w:pPr>
      <w:r w:rsidRPr="00C93310">
        <w:rPr>
          <w:sz w:val="24"/>
          <w:szCs w:val="24"/>
        </w:rPr>
        <w:t xml:space="preserve">Select a specialized process that you understand well and that has several distinct steps. Using the process description </w:t>
      </w:r>
      <w:r>
        <w:rPr>
          <w:sz w:val="24"/>
          <w:szCs w:val="24"/>
        </w:rPr>
        <w:t>discussed in Chapter 19</w:t>
      </w:r>
      <w:r w:rsidRPr="00C93310">
        <w:rPr>
          <w:sz w:val="24"/>
          <w:szCs w:val="24"/>
        </w:rPr>
        <w:t xml:space="preserve"> of your textbook as a model, write a </w:t>
      </w:r>
      <w:r>
        <w:rPr>
          <w:sz w:val="24"/>
          <w:szCs w:val="24"/>
        </w:rPr>
        <w:t xml:space="preserve">one </w:t>
      </w:r>
      <w:r w:rsidRPr="00C93310">
        <w:rPr>
          <w:sz w:val="24"/>
          <w:szCs w:val="24"/>
        </w:rPr>
        <w:t>page description of this process.</w:t>
      </w:r>
    </w:p>
    <w:p w:rsidR="00C93310" w:rsidRDefault="00C93310" w:rsidP="00C93310">
      <w:pPr>
        <w:pStyle w:val="FBquestion"/>
        <w:rPr>
          <w:sz w:val="24"/>
          <w:szCs w:val="24"/>
        </w:rPr>
      </w:pPr>
    </w:p>
    <w:p w:rsidR="00C93310" w:rsidRDefault="00C93310" w:rsidP="00931FC5">
      <w:pPr>
        <w:pStyle w:val="FBquestion"/>
        <w:ind w:left="720" w:hanging="720"/>
        <w:rPr>
          <w:b/>
          <w:sz w:val="24"/>
          <w:szCs w:val="24"/>
        </w:rPr>
      </w:pPr>
      <w:r w:rsidRPr="00C93310">
        <w:rPr>
          <w:b/>
          <w:sz w:val="24"/>
          <w:szCs w:val="24"/>
        </w:rPr>
        <w:t>Part C: Difficult to Follow Instructions</w:t>
      </w:r>
    </w:p>
    <w:p w:rsidR="00C93310" w:rsidRPr="00C93310" w:rsidRDefault="00C93310" w:rsidP="00931FC5">
      <w:pPr>
        <w:pStyle w:val="FBquestion"/>
        <w:ind w:left="720" w:hanging="720"/>
        <w:rPr>
          <w:sz w:val="24"/>
          <w:szCs w:val="24"/>
        </w:rPr>
      </w:pPr>
    </w:p>
    <w:p w:rsidR="00C93310" w:rsidRDefault="00272609" w:rsidP="00272609">
      <w:pPr>
        <w:pStyle w:val="FBquestion"/>
        <w:rPr>
          <w:sz w:val="24"/>
          <w:szCs w:val="24"/>
        </w:rPr>
      </w:pPr>
      <w:r w:rsidRPr="00272609">
        <w:rPr>
          <w:sz w:val="24"/>
          <w:szCs w:val="24"/>
        </w:rPr>
        <w:t xml:space="preserve">Find a short set of instructions or some other technical document from work or the Internet that is hard to follow. Replicate or download those instructions at the top of a one-page analysis. Assume that you are the Associate Director of Communications for the company that produced this document and that you are doing a final review before the document is released. </w:t>
      </w:r>
      <w:r w:rsidR="005C383A">
        <w:rPr>
          <w:sz w:val="24"/>
          <w:szCs w:val="24"/>
        </w:rPr>
        <w:t>Using</w:t>
      </w:r>
      <w:r w:rsidRPr="00272609">
        <w:rPr>
          <w:sz w:val="24"/>
          <w:szCs w:val="24"/>
        </w:rPr>
        <w:t xml:space="preserve"> the </w:t>
      </w:r>
      <w:r w:rsidR="005C383A">
        <w:rPr>
          <w:sz w:val="24"/>
          <w:szCs w:val="24"/>
        </w:rPr>
        <w:t>“</w:t>
      </w:r>
      <w:r w:rsidRPr="00272609">
        <w:rPr>
          <w:sz w:val="24"/>
          <w:szCs w:val="24"/>
        </w:rPr>
        <w:t>Checklist for Instructions and Procedures</w:t>
      </w:r>
      <w:r w:rsidR="005C383A">
        <w:rPr>
          <w:sz w:val="24"/>
          <w:szCs w:val="24"/>
        </w:rPr>
        <w:t>”</w:t>
      </w:r>
      <w:r w:rsidRPr="00272609">
        <w:rPr>
          <w:sz w:val="24"/>
          <w:szCs w:val="24"/>
        </w:rPr>
        <w:t xml:space="preserve"> </w:t>
      </w:r>
      <w:r w:rsidR="005C383A">
        <w:rPr>
          <w:sz w:val="24"/>
          <w:szCs w:val="24"/>
        </w:rPr>
        <w:t xml:space="preserve">on the following page </w:t>
      </w:r>
      <w:r w:rsidRPr="00272609">
        <w:rPr>
          <w:sz w:val="24"/>
          <w:szCs w:val="24"/>
        </w:rPr>
        <w:t>(</w:t>
      </w:r>
      <w:r w:rsidR="005C383A">
        <w:rPr>
          <w:sz w:val="24"/>
          <w:szCs w:val="24"/>
        </w:rPr>
        <w:t>also found in Chapter 20 of your textbook</w:t>
      </w:r>
      <w:r w:rsidRPr="00272609">
        <w:rPr>
          <w:sz w:val="24"/>
          <w:szCs w:val="24"/>
        </w:rPr>
        <w:t>), identify what, specifically, makes the document difficult to use, providing a specific reference for each problem area.</w:t>
      </w:r>
      <w:r w:rsidRPr="00272609">
        <w:rPr>
          <w:sz w:val="24"/>
          <w:szCs w:val="24"/>
        </w:rPr>
        <w:cr/>
      </w:r>
    </w:p>
    <w:p w:rsidR="00272609" w:rsidRPr="00C15A63" w:rsidRDefault="005C383A" w:rsidP="005C383A">
      <w:pPr>
        <w:pStyle w:val="FBquestion"/>
        <w:ind w:left="720" w:hanging="720"/>
        <w:jc w:val="center"/>
        <w:rPr>
          <w:sz w:val="24"/>
          <w:szCs w:val="24"/>
        </w:rPr>
      </w:pPr>
      <w:r>
        <w:rPr>
          <w:noProof/>
          <w:sz w:val="24"/>
          <w:szCs w:val="24"/>
        </w:rPr>
        <w:lastRenderedPageBreak/>
        <w:drawing>
          <wp:inline distT="0" distB="0" distL="0" distR="0">
            <wp:extent cx="4731985" cy="7353300"/>
            <wp:effectExtent l="190500" t="190500" r="183515"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
                      <a:extLst>
                        <a:ext uri="{28A0092B-C50C-407E-A947-70E740481C1C}">
                          <a14:useLocalDpi xmlns:a14="http://schemas.microsoft.com/office/drawing/2010/main" val="0"/>
                        </a:ext>
                      </a:extLst>
                    </a:blip>
                    <a:stretch>
                      <a:fillRect/>
                    </a:stretch>
                  </pic:blipFill>
                  <pic:spPr>
                    <a:xfrm>
                      <a:off x="0" y="0"/>
                      <a:ext cx="4731985" cy="7353300"/>
                    </a:xfrm>
                    <a:prstGeom prst="rect">
                      <a:avLst/>
                    </a:prstGeom>
                    <a:ln>
                      <a:noFill/>
                    </a:ln>
                    <a:effectLst>
                      <a:outerShdw blurRad="190500" algn="tl" rotWithShape="0">
                        <a:srgbClr val="000000">
                          <a:alpha val="70000"/>
                        </a:srgbClr>
                      </a:outerShdw>
                    </a:effectLst>
                  </pic:spPr>
                </pic:pic>
              </a:graphicData>
            </a:graphic>
          </wp:inline>
        </w:drawing>
      </w:r>
    </w:p>
    <w:bookmarkEnd w:id="0"/>
    <w:p w:rsidR="005C383A" w:rsidRDefault="005C383A" w:rsidP="009170B1">
      <w:pPr>
        <w:spacing w:after="0" w:line="240" w:lineRule="auto"/>
        <w:rPr>
          <w:rFonts w:ascii="Times New Roman" w:eastAsia="Times New Roman" w:hAnsi="Times New Roman"/>
          <w:b/>
          <w:bCs/>
          <w:color w:val="000000"/>
          <w:sz w:val="24"/>
          <w:szCs w:val="24"/>
        </w:rPr>
      </w:pPr>
    </w:p>
    <w:p w:rsidR="005C383A" w:rsidRDefault="005C383A">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br w:type="page"/>
      </w:r>
    </w:p>
    <w:p w:rsidR="005C383A" w:rsidRDefault="005C383A" w:rsidP="009170B1">
      <w:pPr>
        <w:spacing w:after="0" w:line="240" w:lineRule="auto"/>
        <w:rPr>
          <w:rFonts w:ascii="Times New Roman" w:eastAsia="Times New Roman" w:hAnsi="Times New Roman"/>
          <w:b/>
          <w:bCs/>
          <w:color w:val="000000"/>
          <w:sz w:val="24"/>
          <w:szCs w:val="24"/>
        </w:rPr>
      </w:pPr>
      <w:r w:rsidRPr="005C383A">
        <w:rPr>
          <w:rFonts w:ascii="Times New Roman" w:eastAsia="Times New Roman" w:hAnsi="Times New Roman"/>
          <w:b/>
          <w:bCs/>
          <w:color w:val="000000"/>
          <w:sz w:val="24"/>
          <w:szCs w:val="24"/>
        </w:rPr>
        <w:lastRenderedPageBreak/>
        <w:t>Part D: Ted Talk Lecture Evaluation</w:t>
      </w:r>
    </w:p>
    <w:p w:rsidR="005C383A" w:rsidRPr="005C383A" w:rsidRDefault="005C383A" w:rsidP="009170B1">
      <w:pPr>
        <w:spacing w:after="0" w:line="240" w:lineRule="auto"/>
        <w:rPr>
          <w:rFonts w:ascii="Times New Roman" w:eastAsia="Times New Roman" w:hAnsi="Times New Roman"/>
          <w:bCs/>
          <w:color w:val="000000"/>
          <w:sz w:val="24"/>
          <w:szCs w:val="24"/>
        </w:rPr>
      </w:pPr>
    </w:p>
    <w:p w:rsidR="005C383A" w:rsidRDefault="005C383A" w:rsidP="009170B1">
      <w:pPr>
        <w:spacing w:after="0" w:line="240" w:lineRule="auto"/>
        <w:rPr>
          <w:rFonts w:ascii="Times New Roman" w:eastAsia="Times New Roman" w:hAnsi="Times New Roman"/>
          <w:bCs/>
          <w:color w:val="000000"/>
          <w:sz w:val="24"/>
          <w:szCs w:val="24"/>
        </w:rPr>
      </w:pPr>
      <w:r w:rsidRPr="005C383A">
        <w:rPr>
          <w:rFonts w:ascii="Times New Roman" w:eastAsia="Times New Roman" w:hAnsi="Times New Roman"/>
          <w:bCs/>
          <w:color w:val="000000"/>
          <w:sz w:val="24"/>
          <w:szCs w:val="24"/>
        </w:rPr>
        <w:t xml:space="preserve">Watch a 10-20 minute TED Talks lecture online (www.ted.com). There are 27 evaluation criteria on the </w:t>
      </w:r>
      <w:r w:rsidR="008C1FBE">
        <w:rPr>
          <w:rFonts w:ascii="Times New Roman" w:eastAsia="Times New Roman" w:hAnsi="Times New Roman"/>
          <w:bCs/>
          <w:color w:val="000000"/>
          <w:sz w:val="24"/>
          <w:szCs w:val="24"/>
        </w:rPr>
        <w:t xml:space="preserve">“Checklist for </w:t>
      </w:r>
      <w:r w:rsidR="008C1FBE" w:rsidRPr="008C1FBE">
        <w:rPr>
          <w:rFonts w:ascii="Times New Roman" w:eastAsia="Times New Roman" w:hAnsi="Times New Roman"/>
          <w:bCs/>
          <w:color w:val="000000"/>
          <w:sz w:val="24"/>
          <w:szCs w:val="24"/>
        </w:rPr>
        <w:t>Oral Presentations” below (</w:t>
      </w:r>
      <w:r w:rsidR="008C1FBE" w:rsidRPr="008C1FBE">
        <w:rPr>
          <w:rFonts w:ascii="Times New Roman" w:hAnsi="Times New Roman"/>
          <w:sz w:val="24"/>
          <w:szCs w:val="24"/>
        </w:rPr>
        <w:t xml:space="preserve">also found in Chapter </w:t>
      </w:r>
      <w:r w:rsidR="008C1FBE">
        <w:rPr>
          <w:rFonts w:ascii="Times New Roman" w:hAnsi="Times New Roman"/>
          <w:sz w:val="24"/>
          <w:szCs w:val="24"/>
        </w:rPr>
        <w:t>24</w:t>
      </w:r>
      <w:r w:rsidR="008C1FBE" w:rsidRPr="008C1FBE">
        <w:rPr>
          <w:rFonts w:ascii="Times New Roman" w:hAnsi="Times New Roman"/>
          <w:sz w:val="24"/>
          <w:szCs w:val="24"/>
        </w:rPr>
        <w:t xml:space="preserve"> of your textbook)</w:t>
      </w:r>
      <w:r w:rsidRPr="008C1FBE">
        <w:rPr>
          <w:rFonts w:ascii="Times New Roman" w:eastAsia="Times New Roman" w:hAnsi="Times New Roman"/>
          <w:bCs/>
          <w:color w:val="000000"/>
          <w:sz w:val="24"/>
          <w:szCs w:val="24"/>
        </w:rPr>
        <w:t>. Select 10 among them that you believe are most</w:t>
      </w:r>
      <w:r w:rsidRPr="005C383A">
        <w:rPr>
          <w:rFonts w:ascii="Times New Roman" w:eastAsia="Times New Roman" w:hAnsi="Times New Roman"/>
          <w:bCs/>
          <w:color w:val="000000"/>
          <w:sz w:val="24"/>
          <w:szCs w:val="24"/>
        </w:rPr>
        <w:t xml:space="preserve"> salient for this speaker. Identify strong areas and areas that could have been better. Provide an example for each. (These are skilled speakers, so you'll probably be highlighting more strengths than weaknesses.)</w:t>
      </w:r>
    </w:p>
    <w:p w:rsidR="008C1FBE" w:rsidRDefault="008C1FBE" w:rsidP="009170B1">
      <w:pPr>
        <w:spacing w:after="0" w:line="240" w:lineRule="auto"/>
        <w:rPr>
          <w:rFonts w:ascii="Times New Roman" w:eastAsia="Times New Roman" w:hAnsi="Times New Roman"/>
          <w:bCs/>
          <w:color w:val="000000"/>
          <w:sz w:val="24"/>
          <w:szCs w:val="24"/>
        </w:rPr>
      </w:pPr>
    </w:p>
    <w:p w:rsidR="008C1FBE" w:rsidRPr="005C383A" w:rsidRDefault="008C1FBE" w:rsidP="008C1FBE">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noProof/>
          <w:color w:val="000000"/>
          <w:sz w:val="24"/>
          <w:szCs w:val="24"/>
        </w:rPr>
        <w:drawing>
          <wp:inline distT="0" distB="0" distL="0" distR="0">
            <wp:extent cx="4724400" cy="6157735"/>
            <wp:effectExtent l="190500" t="190500" r="190500" b="1860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7739" cy="6162086"/>
                    </a:xfrm>
                    <a:prstGeom prst="rect">
                      <a:avLst/>
                    </a:prstGeom>
                    <a:ln>
                      <a:noFill/>
                    </a:ln>
                    <a:effectLst>
                      <a:outerShdw blurRad="190500" algn="tl" rotWithShape="0">
                        <a:srgbClr val="000000">
                          <a:alpha val="70000"/>
                        </a:srgbClr>
                      </a:outerShdw>
                    </a:effectLst>
                  </pic:spPr>
                </pic:pic>
              </a:graphicData>
            </a:graphic>
          </wp:inline>
        </w:drawing>
      </w:r>
    </w:p>
    <w:p w:rsidR="009170B1" w:rsidRPr="00C15A63" w:rsidRDefault="009170B1" w:rsidP="009170B1">
      <w:pPr>
        <w:spacing w:after="0" w:line="240" w:lineRule="auto"/>
        <w:rPr>
          <w:rFonts w:ascii="Times New Roman" w:eastAsia="Times New Roman" w:hAnsi="Times New Roman"/>
          <w:b/>
          <w:bCs/>
          <w:color w:val="000000"/>
          <w:sz w:val="24"/>
          <w:szCs w:val="24"/>
        </w:rPr>
      </w:pPr>
      <w:r w:rsidRPr="00C15A63">
        <w:rPr>
          <w:rFonts w:ascii="Times New Roman" w:eastAsia="Times New Roman" w:hAnsi="Times New Roman"/>
          <w:b/>
          <w:bCs/>
          <w:color w:val="000000"/>
          <w:sz w:val="24"/>
          <w:szCs w:val="24"/>
        </w:rPr>
        <w:lastRenderedPageBreak/>
        <w:t>Grading Rubric</w:t>
      </w:r>
    </w:p>
    <w:p w:rsidR="009170B1" w:rsidRPr="00C15A63" w:rsidRDefault="009170B1" w:rsidP="009170B1">
      <w:pPr>
        <w:spacing w:after="0" w:line="240" w:lineRule="auto"/>
        <w:rPr>
          <w:rFonts w:ascii="Times New Roman" w:eastAsia="Times New Roman" w:hAnsi="Times New Roman"/>
          <w:b/>
          <w:bCs/>
          <w:color w:val="000000"/>
          <w:sz w:val="24"/>
          <w:szCs w:val="24"/>
        </w:rPr>
      </w:pPr>
    </w:p>
    <w:p w:rsidR="009170B1" w:rsidRPr="00C15A63" w:rsidRDefault="009170B1" w:rsidP="009170B1">
      <w:pPr>
        <w:spacing w:after="0" w:line="240" w:lineRule="auto"/>
        <w:rPr>
          <w:rFonts w:ascii="Times New Roman" w:eastAsia="Times New Roman" w:hAnsi="Times New Roman"/>
          <w:bCs/>
          <w:i/>
          <w:color w:val="000000"/>
          <w:sz w:val="24"/>
          <w:szCs w:val="24"/>
        </w:rPr>
      </w:pPr>
      <w:r w:rsidRPr="00C15A63">
        <w:rPr>
          <w:rFonts w:ascii="Times New Roman" w:eastAsia="Times New Roman" w:hAnsi="Times New Roman"/>
          <w:bCs/>
          <w:i/>
          <w:color w:val="000000"/>
          <w:sz w:val="24"/>
          <w:szCs w:val="24"/>
        </w:rPr>
        <w:t xml:space="preserve">Please refer to the rubric </w:t>
      </w:r>
      <w:r w:rsidR="00E115A1">
        <w:rPr>
          <w:rFonts w:ascii="Times New Roman" w:eastAsia="Times New Roman" w:hAnsi="Times New Roman"/>
          <w:bCs/>
          <w:i/>
          <w:color w:val="000000"/>
          <w:sz w:val="24"/>
          <w:szCs w:val="24"/>
        </w:rPr>
        <w:t>below</w:t>
      </w:r>
      <w:r w:rsidRPr="00C15A63">
        <w:rPr>
          <w:rFonts w:ascii="Times New Roman" w:eastAsia="Times New Roman" w:hAnsi="Times New Roman"/>
          <w:bCs/>
          <w:i/>
          <w:color w:val="000000"/>
          <w:sz w:val="24"/>
          <w:szCs w:val="24"/>
        </w:rPr>
        <w:t xml:space="preserve"> for the grading criteria for this assignment.</w:t>
      </w:r>
    </w:p>
    <w:p w:rsidR="009170B1" w:rsidRDefault="009170B1" w:rsidP="00931FC5">
      <w:pPr>
        <w:pStyle w:val="FBquestion"/>
        <w:ind w:left="720" w:hanging="720"/>
        <w:rPr>
          <w:sz w:val="24"/>
          <w:szCs w:val="24"/>
        </w:rPr>
      </w:pPr>
    </w:p>
    <w:p w:rsidR="009170B1" w:rsidRDefault="00557A90" w:rsidP="00931FC5">
      <w:pPr>
        <w:pStyle w:val="FBquestion"/>
        <w:ind w:left="720" w:hanging="720"/>
        <w:rPr>
          <w:sz w:val="24"/>
          <w:szCs w:val="24"/>
        </w:rPr>
      </w:pPr>
      <w:r w:rsidRPr="00557A90">
        <w:rPr>
          <w:noProof/>
        </w:rPr>
        <w:drawing>
          <wp:inline distT="0" distB="0" distL="0" distR="0" wp14:anchorId="292ECDF9" wp14:editId="03A097B0">
            <wp:extent cx="5486400" cy="6389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389063"/>
                    </a:xfrm>
                    <a:prstGeom prst="rect">
                      <a:avLst/>
                    </a:prstGeom>
                    <a:noFill/>
                    <a:ln>
                      <a:noFill/>
                    </a:ln>
                  </pic:spPr>
                </pic:pic>
              </a:graphicData>
            </a:graphic>
          </wp:inline>
        </w:drawing>
      </w:r>
    </w:p>
    <w:p w:rsidR="00E115A1" w:rsidRDefault="00E115A1" w:rsidP="00931FC5">
      <w:pPr>
        <w:pStyle w:val="FBquestion"/>
        <w:ind w:left="720" w:hanging="720"/>
        <w:rPr>
          <w:sz w:val="24"/>
          <w:szCs w:val="24"/>
        </w:rPr>
      </w:pPr>
    </w:p>
    <w:p w:rsidR="001B6072" w:rsidRDefault="001B6072" w:rsidP="001B6072">
      <w:pPr>
        <w:pStyle w:val="ModuleLineThinSR"/>
      </w:pPr>
    </w:p>
    <w:p w:rsidR="001B6072" w:rsidRPr="00B020CD" w:rsidRDefault="001B6072" w:rsidP="001B6072">
      <w:pPr>
        <w:pStyle w:val="EndofAssignment"/>
        <w:rPr>
          <w:sz w:val="16"/>
          <w:szCs w:val="16"/>
        </w:rPr>
      </w:pPr>
    </w:p>
    <w:p w:rsidR="001B6072" w:rsidRDefault="006F5287" w:rsidP="001B6072">
      <w:pPr>
        <w:pStyle w:val="EndofAssignment"/>
        <w:spacing w:after="120"/>
      </w:pPr>
      <w:r>
        <w:t>This is the end of Assignment 8</w:t>
      </w:r>
      <w:r w:rsidR="001B6072">
        <w:t>.</w:t>
      </w:r>
    </w:p>
    <w:p w:rsidR="001B6072" w:rsidRDefault="001B6072" w:rsidP="001B6072">
      <w:pPr>
        <w:pStyle w:val="ModuleLineThinSR"/>
      </w:pPr>
    </w:p>
    <w:p w:rsidR="001B6072" w:rsidRDefault="001B6072" w:rsidP="001B6072">
      <w:pPr>
        <w:pStyle w:val="ModuleLineThinSR"/>
      </w:pPr>
    </w:p>
    <w:p w:rsidR="001B6072" w:rsidRDefault="001B6072" w:rsidP="001B6072">
      <w:pPr>
        <w:pStyle w:val="ModuleLineThinSR"/>
      </w:pPr>
    </w:p>
    <w:sectPr w:rsidR="001B6072" w:rsidSect="004F0E0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C-BaucherGothic">
    <w:altName w:val="Times New Roman"/>
    <w:panose1 w:val="00000000000000000000"/>
    <w:charset w:val="00"/>
    <w:family w:val="roman"/>
    <w:notTrueType/>
    <w:pitch w:val="variable"/>
    <w:sig w:usb0="00000001" w:usb1="00000000" w:usb2="00000000" w:usb3="00000000" w:csb0="00000009"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01B14"/>
    <w:multiLevelType w:val="hybridMultilevel"/>
    <w:tmpl w:val="95F44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F10A9"/>
    <w:multiLevelType w:val="hybridMultilevel"/>
    <w:tmpl w:val="959E39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024F3"/>
    <w:multiLevelType w:val="hybridMultilevel"/>
    <w:tmpl w:val="6890C7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456A31"/>
    <w:multiLevelType w:val="hybridMultilevel"/>
    <w:tmpl w:val="51BE80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D2C21"/>
    <w:multiLevelType w:val="hybridMultilevel"/>
    <w:tmpl w:val="61F68A5C"/>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54E6201"/>
    <w:multiLevelType w:val="hybridMultilevel"/>
    <w:tmpl w:val="5700FE2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DCC27BB"/>
    <w:multiLevelType w:val="hybridMultilevel"/>
    <w:tmpl w:val="B7EC6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F1263B"/>
    <w:multiLevelType w:val="hybridMultilevel"/>
    <w:tmpl w:val="52E8E3D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1CE7385"/>
    <w:multiLevelType w:val="hybridMultilevel"/>
    <w:tmpl w:val="6D6ADB4A"/>
    <w:lvl w:ilvl="0" w:tplc="982C6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8410D"/>
    <w:multiLevelType w:val="hybridMultilevel"/>
    <w:tmpl w:val="B7804882"/>
    <w:lvl w:ilvl="0" w:tplc="280A7006">
      <w:start w:val="1"/>
      <w:numFmt w:val="lowerLetter"/>
      <w:lvlText w:val="%1."/>
      <w:lvlJc w:val="left"/>
      <w:pPr>
        <w:tabs>
          <w:tab w:val="num" w:pos="720"/>
        </w:tabs>
        <w:ind w:left="720" w:hanging="720"/>
      </w:pPr>
      <w:rPr>
        <w:rFonts w:hint="default"/>
      </w:rPr>
    </w:lvl>
    <w:lvl w:ilvl="1" w:tplc="D480CEFA">
      <w:start w:val="1"/>
      <w:numFmt w:val="bullet"/>
      <w:lvlText w:val=""/>
      <w:lvlJc w:val="left"/>
      <w:pPr>
        <w:tabs>
          <w:tab w:val="num" w:pos="1440"/>
        </w:tabs>
        <w:ind w:left="1440" w:firstLine="0"/>
      </w:pPr>
      <w:rPr>
        <w:rFonts w:ascii="Symbol" w:hAnsi="Symbol" w:hint="default"/>
        <w:color w:val="FF000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3E9031D"/>
    <w:multiLevelType w:val="hybridMultilevel"/>
    <w:tmpl w:val="CB82DC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4F1B56"/>
    <w:multiLevelType w:val="hybridMultilevel"/>
    <w:tmpl w:val="D8B88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F5E41"/>
    <w:multiLevelType w:val="hybridMultilevel"/>
    <w:tmpl w:val="19CC1210"/>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959B0"/>
    <w:multiLevelType w:val="hybridMultilevel"/>
    <w:tmpl w:val="2610ABF6"/>
    <w:lvl w:ilvl="0" w:tplc="57B4E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A233E5"/>
    <w:multiLevelType w:val="hybridMultilevel"/>
    <w:tmpl w:val="28FE229A"/>
    <w:lvl w:ilvl="0" w:tplc="594AE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2077B"/>
    <w:multiLevelType w:val="hybridMultilevel"/>
    <w:tmpl w:val="36AE325E"/>
    <w:lvl w:ilvl="0" w:tplc="D480CEFA">
      <w:start w:val="1"/>
      <w:numFmt w:val="bullet"/>
      <w:lvlText w:val=""/>
      <w:lvlJc w:val="left"/>
      <w:pPr>
        <w:tabs>
          <w:tab w:val="num" w:pos="2160"/>
        </w:tabs>
        <w:ind w:left="2160" w:firstLine="0"/>
      </w:pPr>
      <w:rPr>
        <w:rFonts w:ascii="Symbol" w:hAnsi="Symbol" w:hint="default"/>
        <w:color w:val="FF000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4C9F438B"/>
    <w:multiLevelType w:val="hybridMultilevel"/>
    <w:tmpl w:val="8884AC0A"/>
    <w:lvl w:ilvl="0" w:tplc="594AE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3699B"/>
    <w:multiLevelType w:val="hybridMultilevel"/>
    <w:tmpl w:val="0840D034"/>
    <w:lvl w:ilvl="0" w:tplc="82A69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054909"/>
    <w:multiLevelType w:val="hybridMultilevel"/>
    <w:tmpl w:val="E0827408"/>
    <w:lvl w:ilvl="0" w:tplc="9DA8A91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2A15B1"/>
    <w:multiLevelType w:val="hybridMultilevel"/>
    <w:tmpl w:val="CCFC8F12"/>
    <w:lvl w:ilvl="0" w:tplc="594AE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735F1F"/>
    <w:multiLevelType w:val="hybridMultilevel"/>
    <w:tmpl w:val="FC807074"/>
    <w:lvl w:ilvl="0" w:tplc="D480CEFA">
      <w:start w:val="1"/>
      <w:numFmt w:val="bullet"/>
      <w:lvlText w:val=""/>
      <w:lvlJc w:val="left"/>
      <w:pPr>
        <w:tabs>
          <w:tab w:val="num" w:pos="2160"/>
        </w:tabs>
        <w:ind w:left="2160" w:firstLine="0"/>
      </w:pPr>
      <w:rPr>
        <w:rFonts w:ascii="Symbol" w:hAnsi="Symbol" w:hint="default"/>
        <w:color w:val="FF000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5D500EAB"/>
    <w:multiLevelType w:val="hybridMultilevel"/>
    <w:tmpl w:val="F124B0F2"/>
    <w:lvl w:ilvl="0" w:tplc="D480CEFA">
      <w:start w:val="1"/>
      <w:numFmt w:val="bullet"/>
      <w:lvlText w:val=""/>
      <w:lvlJc w:val="left"/>
      <w:pPr>
        <w:tabs>
          <w:tab w:val="num" w:pos="2160"/>
        </w:tabs>
        <w:ind w:left="2160" w:firstLine="0"/>
      </w:pPr>
      <w:rPr>
        <w:rFonts w:ascii="Symbol" w:hAnsi="Symbol" w:hint="default"/>
        <w:color w:val="FF0000"/>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5E8B3293"/>
    <w:multiLevelType w:val="hybridMultilevel"/>
    <w:tmpl w:val="68EA48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243B3"/>
    <w:multiLevelType w:val="hybridMultilevel"/>
    <w:tmpl w:val="C9265B9C"/>
    <w:lvl w:ilvl="0" w:tplc="82A69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6C787C"/>
    <w:multiLevelType w:val="hybridMultilevel"/>
    <w:tmpl w:val="DAA8F6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9D85B3E"/>
    <w:multiLevelType w:val="hybridMultilevel"/>
    <w:tmpl w:val="489841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E9088C"/>
    <w:multiLevelType w:val="hybridMultilevel"/>
    <w:tmpl w:val="0E9AAD30"/>
    <w:lvl w:ilvl="0" w:tplc="57B4E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5C431E"/>
    <w:multiLevelType w:val="hybridMultilevel"/>
    <w:tmpl w:val="5B762CF8"/>
    <w:lvl w:ilvl="0" w:tplc="79E49EAA">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92E231E"/>
    <w:multiLevelType w:val="hybridMultilevel"/>
    <w:tmpl w:val="47F8734E"/>
    <w:lvl w:ilvl="0" w:tplc="A6D81A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681F12"/>
    <w:multiLevelType w:val="hybridMultilevel"/>
    <w:tmpl w:val="4A2AB3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CC76F8"/>
    <w:multiLevelType w:val="hybridMultilevel"/>
    <w:tmpl w:val="616A929A"/>
    <w:lvl w:ilvl="0" w:tplc="82A69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9"/>
  </w:num>
  <w:num w:numId="4">
    <w:abstractNumId w:val="15"/>
  </w:num>
  <w:num w:numId="5">
    <w:abstractNumId w:val="21"/>
  </w:num>
  <w:num w:numId="6">
    <w:abstractNumId w:val="20"/>
  </w:num>
  <w:num w:numId="7">
    <w:abstractNumId w:val="2"/>
  </w:num>
  <w:num w:numId="8">
    <w:abstractNumId w:val="22"/>
  </w:num>
  <w:num w:numId="9">
    <w:abstractNumId w:val="2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4"/>
  </w:num>
  <w:num w:numId="14">
    <w:abstractNumId w:val="27"/>
  </w:num>
  <w:num w:numId="15">
    <w:abstractNumId w:val="11"/>
  </w:num>
  <w:num w:numId="16">
    <w:abstractNumId w:val="3"/>
  </w:num>
  <w:num w:numId="17">
    <w:abstractNumId w:val="24"/>
  </w:num>
  <w:num w:numId="18">
    <w:abstractNumId w:val="6"/>
  </w:num>
  <w:num w:numId="19">
    <w:abstractNumId w:val="25"/>
  </w:num>
  <w:num w:numId="20">
    <w:abstractNumId w:val="19"/>
  </w:num>
  <w:num w:numId="21">
    <w:abstractNumId w:val="16"/>
  </w:num>
  <w:num w:numId="22">
    <w:abstractNumId w:val="14"/>
  </w:num>
  <w:num w:numId="23">
    <w:abstractNumId w:val="23"/>
  </w:num>
  <w:num w:numId="24">
    <w:abstractNumId w:val="12"/>
  </w:num>
  <w:num w:numId="25">
    <w:abstractNumId w:val="30"/>
  </w:num>
  <w:num w:numId="26">
    <w:abstractNumId w:val="13"/>
  </w:num>
  <w:num w:numId="27">
    <w:abstractNumId w:val="26"/>
  </w:num>
  <w:num w:numId="28">
    <w:abstractNumId w:val="17"/>
  </w:num>
  <w:num w:numId="29">
    <w:abstractNumId w:val="8"/>
  </w:num>
  <w:num w:numId="30">
    <w:abstractNumId w:val="1"/>
  </w:num>
  <w:num w:numId="31">
    <w:abstractNumId w:val="2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D9B"/>
    <w:rsid w:val="00033C06"/>
    <w:rsid w:val="000633C8"/>
    <w:rsid w:val="000C66CB"/>
    <w:rsid w:val="000C75BA"/>
    <w:rsid w:val="000E5660"/>
    <w:rsid w:val="00106C42"/>
    <w:rsid w:val="00116887"/>
    <w:rsid w:val="0014577E"/>
    <w:rsid w:val="00180F57"/>
    <w:rsid w:val="001A13F1"/>
    <w:rsid w:val="001B6072"/>
    <w:rsid w:val="001C7013"/>
    <w:rsid w:val="001D059A"/>
    <w:rsid w:val="001F0F8F"/>
    <w:rsid w:val="001F62F3"/>
    <w:rsid w:val="001F6C7E"/>
    <w:rsid w:val="00245B7D"/>
    <w:rsid w:val="00272609"/>
    <w:rsid w:val="002862A0"/>
    <w:rsid w:val="002B0865"/>
    <w:rsid w:val="00324DB2"/>
    <w:rsid w:val="00362B9F"/>
    <w:rsid w:val="003A7261"/>
    <w:rsid w:val="003B55B0"/>
    <w:rsid w:val="003C6FA8"/>
    <w:rsid w:val="00413408"/>
    <w:rsid w:val="00422428"/>
    <w:rsid w:val="00445585"/>
    <w:rsid w:val="00446A3C"/>
    <w:rsid w:val="0048119E"/>
    <w:rsid w:val="004A3F80"/>
    <w:rsid w:val="004D3C7A"/>
    <w:rsid w:val="004E0600"/>
    <w:rsid w:val="004E09F5"/>
    <w:rsid w:val="004F0E0C"/>
    <w:rsid w:val="005576E9"/>
    <w:rsid w:val="00557A90"/>
    <w:rsid w:val="0056633D"/>
    <w:rsid w:val="005824F9"/>
    <w:rsid w:val="00591A18"/>
    <w:rsid w:val="005C383A"/>
    <w:rsid w:val="005D7145"/>
    <w:rsid w:val="006358CD"/>
    <w:rsid w:val="00675180"/>
    <w:rsid w:val="00677E47"/>
    <w:rsid w:val="00686387"/>
    <w:rsid w:val="00697942"/>
    <w:rsid w:val="006A38E0"/>
    <w:rsid w:val="006A7F53"/>
    <w:rsid w:val="006C67A5"/>
    <w:rsid w:val="006F5287"/>
    <w:rsid w:val="0072327C"/>
    <w:rsid w:val="00773DBB"/>
    <w:rsid w:val="00784BC5"/>
    <w:rsid w:val="007A49DA"/>
    <w:rsid w:val="00823211"/>
    <w:rsid w:val="00834A82"/>
    <w:rsid w:val="0085766C"/>
    <w:rsid w:val="00862F15"/>
    <w:rsid w:val="008C1FBE"/>
    <w:rsid w:val="009020D4"/>
    <w:rsid w:val="009170B1"/>
    <w:rsid w:val="00931FC5"/>
    <w:rsid w:val="009D418C"/>
    <w:rsid w:val="009E0406"/>
    <w:rsid w:val="009E6303"/>
    <w:rsid w:val="009E63A2"/>
    <w:rsid w:val="00A04F9B"/>
    <w:rsid w:val="00A07067"/>
    <w:rsid w:val="00A271DF"/>
    <w:rsid w:val="00A523E3"/>
    <w:rsid w:val="00A8265E"/>
    <w:rsid w:val="00AE10D6"/>
    <w:rsid w:val="00B04936"/>
    <w:rsid w:val="00B571D8"/>
    <w:rsid w:val="00B765FF"/>
    <w:rsid w:val="00B83F9B"/>
    <w:rsid w:val="00BC579F"/>
    <w:rsid w:val="00C001C6"/>
    <w:rsid w:val="00C00784"/>
    <w:rsid w:val="00C02CB5"/>
    <w:rsid w:val="00C15A63"/>
    <w:rsid w:val="00C26B91"/>
    <w:rsid w:val="00C370F9"/>
    <w:rsid w:val="00C4632F"/>
    <w:rsid w:val="00C5140F"/>
    <w:rsid w:val="00C526AC"/>
    <w:rsid w:val="00C93310"/>
    <w:rsid w:val="00CC7B20"/>
    <w:rsid w:val="00CD123D"/>
    <w:rsid w:val="00CE0F9B"/>
    <w:rsid w:val="00CF00E7"/>
    <w:rsid w:val="00D02D0F"/>
    <w:rsid w:val="00D132E7"/>
    <w:rsid w:val="00D15D58"/>
    <w:rsid w:val="00D8342C"/>
    <w:rsid w:val="00D94CFB"/>
    <w:rsid w:val="00D96D9B"/>
    <w:rsid w:val="00DA1355"/>
    <w:rsid w:val="00E07579"/>
    <w:rsid w:val="00E115A1"/>
    <w:rsid w:val="00E15B43"/>
    <w:rsid w:val="00E3164F"/>
    <w:rsid w:val="00E75BC4"/>
    <w:rsid w:val="00E87E26"/>
    <w:rsid w:val="00EC7F2C"/>
    <w:rsid w:val="00F16273"/>
    <w:rsid w:val="00F307D9"/>
    <w:rsid w:val="00F500CF"/>
    <w:rsid w:val="00F555F8"/>
    <w:rsid w:val="00F5699B"/>
    <w:rsid w:val="00F72368"/>
    <w:rsid w:val="00F922C7"/>
    <w:rsid w:val="00FF3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4CA24-BDB6-784C-9A14-93A91246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38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rseModuleHeader">
    <w:name w:val="Course/Module Header"/>
    <w:basedOn w:val="Normal"/>
    <w:next w:val="Normal"/>
    <w:rsid w:val="00362B9F"/>
    <w:pPr>
      <w:pageBreakBefore/>
      <w:pBdr>
        <w:bottom w:val="single" w:sz="24" w:space="0" w:color="auto"/>
      </w:pBdr>
      <w:spacing w:after="0" w:line="240" w:lineRule="auto"/>
    </w:pPr>
    <w:rPr>
      <w:rFonts w:ascii="Arial" w:eastAsia="Times New Roman" w:hAnsi="Arial"/>
      <w:spacing w:val="8"/>
      <w:sz w:val="72"/>
      <w:szCs w:val="72"/>
    </w:rPr>
  </w:style>
  <w:style w:type="paragraph" w:customStyle="1" w:styleId="SmallCourseTitle">
    <w:name w:val="Small Course Title"/>
    <w:basedOn w:val="Normal"/>
    <w:next w:val="Normal"/>
    <w:rsid w:val="00362B9F"/>
    <w:pPr>
      <w:spacing w:line="240" w:lineRule="auto"/>
      <w:ind w:right="1728"/>
    </w:pPr>
    <w:rPr>
      <w:rFonts w:ascii="Arial" w:eastAsia="Times New Roman" w:hAnsi="Arial"/>
      <w:sz w:val="24"/>
      <w:szCs w:val="24"/>
    </w:rPr>
  </w:style>
  <w:style w:type="paragraph" w:customStyle="1" w:styleId="EndofAssignment">
    <w:name w:val="End of Assignment"/>
    <w:basedOn w:val="Normal"/>
    <w:next w:val="ModuleLineThinSR"/>
    <w:rsid w:val="00362B9F"/>
    <w:pPr>
      <w:tabs>
        <w:tab w:val="left" w:pos="2160"/>
        <w:tab w:val="left" w:pos="2520"/>
        <w:tab w:val="left" w:pos="3240"/>
        <w:tab w:val="left" w:pos="3600"/>
        <w:tab w:val="left" w:pos="3960"/>
        <w:tab w:val="left" w:pos="4320"/>
        <w:tab w:val="left" w:pos="4680"/>
        <w:tab w:val="left" w:pos="5040"/>
        <w:tab w:val="left" w:pos="5400"/>
        <w:tab w:val="left" w:pos="8352"/>
      </w:tabs>
      <w:spacing w:after="0" w:line="240" w:lineRule="auto"/>
      <w:ind w:left="2160" w:hanging="2160"/>
    </w:pPr>
    <w:rPr>
      <w:rFonts w:ascii="Arial" w:eastAsia="Times New Roman" w:hAnsi="Arial"/>
      <w:sz w:val="30"/>
      <w:szCs w:val="30"/>
    </w:rPr>
  </w:style>
  <w:style w:type="paragraph" w:customStyle="1" w:styleId="ModuleLineThinSR">
    <w:name w:val="Module Line Thin (SR)"/>
    <w:basedOn w:val="Normal"/>
    <w:rsid w:val="00362B9F"/>
    <w:pPr>
      <w:pBdr>
        <w:bottom w:val="single" w:sz="4" w:space="1" w:color="000000"/>
      </w:pBdr>
      <w:spacing w:after="80" w:line="120" w:lineRule="auto"/>
      <w:ind w:right="2160"/>
    </w:pPr>
    <w:rPr>
      <w:rFonts w:ascii="FC-BaucherGothic" w:eastAsia="Times New Roman" w:hAnsi="FC-BaucherGothic"/>
      <w:i/>
      <w:sz w:val="2"/>
      <w:szCs w:val="20"/>
    </w:rPr>
  </w:style>
  <w:style w:type="paragraph" w:customStyle="1" w:styleId="FBquestion">
    <w:name w:val="FBquestion"/>
    <w:basedOn w:val="Normal"/>
    <w:rsid w:val="00697942"/>
    <w:pPr>
      <w:autoSpaceDE w:val="0"/>
      <w:autoSpaceDN w:val="0"/>
      <w:spacing w:after="0" w:line="240" w:lineRule="auto"/>
    </w:pPr>
    <w:rPr>
      <w:rFonts w:ascii="Times New Roman" w:eastAsia="Times New Roman" w:hAnsi="Times New Roman"/>
      <w:szCs w:val="20"/>
    </w:rPr>
  </w:style>
  <w:style w:type="paragraph" w:customStyle="1" w:styleId="NormalText">
    <w:name w:val="Normal Text"/>
    <w:rsid w:val="000E5660"/>
    <w:pPr>
      <w:widowControl w:val="0"/>
      <w:autoSpaceDE w:val="0"/>
      <w:autoSpaceDN w:val="0"/>
      <w:adjustRightInd w:val="0"/>
    </w:pPr>
    <w:rPr>
      <w:rFonts w:ascii="Palatino Linotype" w:eastAsia="Times New Roman" w:hAnsi="Palatino Linotype" w:cs="Palatino Linotype"/>
      <w:color w:val="000000"/>
    </w:rPr>
  </w:style>
  <w:style w:type="paragraph" w:styleId="BodyText">
    <w:name w:val="Body Text"/>
    <w:basedOn w:val="Normal"/>
    <w:link w:val="BodyTextChar"/>
    <w:uiPriority w:val="99"/>
    <w:semiHidden/>
    <w:unhideWhenUsed/>
    <w:rsid w:val="00862F15"/>
    <w:pPr>
      <w:spacing w:after="0" w:line="240" w:lineRule="auto"/>
    </w:pPr>
    <w:rPr>
      <w:rFonts w:ascii="Times New Roman" w:hAnsi="Times New Roman"/>
      <w:sz w:val="24"/>
      <w:szCs w:val="20"/>
    </w:rPr>
  </w:style>
  <w:style w:type="character" w:customStyle="1" w:styleId="BodyTextChar">
    <w:name w:val="Body Text Char"/>
    <w:link w:val="BodyText"/>
    <w:uiPriority w:val="99"/>
    <w:semiHidden/>
    <w:rsid w:val="00862F15"/>
    <w:rPr>
      <w:rFonts w:ascii="Times New Roman" w:hAnsi="Times New Roman"/>
      <w:sz w:val="24"/>
    </w:rPr>
  </w:style>
  <w:style w:type="paragraph" w:styleId="ListParagraph">
    <w:name w:val="List Paragraph"/>
    <w:basedOn w:val="Normal"/>
    <w:uiPriority w:val="34"/>
    <w:qFormat/>
    <w:rsid w:val="00C001C6"/>
    <w:pPr>
      <w:ind w:left="720"/>
    </w:pPr>
  </w:style>
  <w:style w:type="paragraph" w:customStyle="1" w:styleId="Default">
    <w:name w:val="Default"/>
    <w:rsid w:val="0085766C"/>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413408"/>
    <w:rPr>
      <w:sz w:val="16"/>
      <w:szCs w:val="16"/>
    </w:rPr>
  </w:style>
  <w:style w:type="paragraph" w:styleId="CommentText">
    <w:name w:val="annotation text"/>
    <w:basedOn w:val="Normal"/>
    <w:link w:val="CommentTextChar"/>
    <w:uiPriority w:val="99"/>
    <w:semiHidden/>
    <w:unhideWhenUsed/>
    <w:rsid w:val="00413408"/>
    <w:pPr>
      <w:spacing w:line="240" w:lineRule="auto"/>
    </w:pPr>
    <w:rPr>
      <w:sz w:val="20"/>
      <w:szCs w:val="20"/>
    </w:rPr>
  </w:style>
  <w:style w:type="character" w:customStyle="1" w:styleId="CommentTextChar">
    <w:name w:val="Comment Text Char"/>
    <w:basedOn w:val="DefaultParagraphFont"/>
    <w:link w:val="CommentText"/>
    <w:uiPriority w:val="99"/>
    <w:semiHidden/>
    <w:rsid w:val="00413408"/>
  </w:style>
  <w:style w:type="paragraph" w:styleId="CommentSubject">
    <w:name w:val="annotation subject"/>
    <w:basedOn w:val="CommentText"/>
    <w:next w:val="CommentText"/>
    <w:link w:val="CommentSubjectChar"/>
    <w:uiPriority w:val="99"/>
    <w:semiHidden/>
    <w:unhideWhenUsed/>
    <w:rsid w:val="00413408"/>
    <w:rPr>
      <w:b/>
      <w:bCs/>
    </w:rPr>
  </w:style>
  <w:style w:type="character" w:customStyle="1" w:styleId="CommentSubjectChar">
    <w:name w:val="Comment Subject Char"/>
    <w:basedOn w:val="CommentTextChar"/>
    <w:link w:val="CommentSubject"/>
    <w:uiPriority w:val="99"/>
    <w:semiHidden/>
    <w:rsid w:val="00413408"/>
    <w:rPr>
      <w:b/>
      <w:bCs/>
    </w:rPr>
  </w:style>
  <w:style w:type="paragraph" w:styleId="BalloonText">
    <w:name w:val="Balloon Text"/>
    <w:basedOn w:val="Normal"/>
    <w:link w:val="BalloonTextChar"/>
    <w:uiPriority w:val="99"/>
    <w:semiHidden/>
    <w:unhideWhenUsed/>
    <w:rsid w:val="00413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4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9966">
      <w:bodyDiv w:val="1"/>
      <w:marLeft w:val="0"/>
      <w:marRight w:val="0"/>
      <w:marTop w:val="0"/>
      <w:marBottom w:val="0"/>
      <w:divBdr>
        <w:top w:val="none" w:sz="0" w:space="0" w:color="auto"/>
        <w:left w:val="none" w:sz="0" w:space="0" w:color="auto"/>
        <w:bottom w:val="none" w:sz="0" w:space="0" w:color="auto"/>
        <w:right w:val="none" w:sz="0" w:space="0" w:color="auto"/>
      </w:divBdr>
    </w:div>
    <w:div w:id="202597835">
      <w:bodyDiv w:val="1"/>
      <w:marLeft w:val="0"/>
      <w:marRight w:val="0"/>
      <w:marTop w:val="0"/>
      <w:marBottom w:val="0"/>
      <w:divBdr>
        <w:top w:val="none" w:sz="0" w:space="0" w:color="auto"/>
        <w:left w:val="none" w:sz="0" w:space="0" w:color="auto"/>
        <w:bottom w:val="none" w:sz="0" w:space="0" w:color="auto"/>
        <w:right w:val="none" w:sz="0" w:space="0" w:color="auto"/>
      </w:divBdr>
    </w:div>
    <w:div w:id="479347908">
      <w:bodyDiv w:val="1"/>
      <w:marLeft w:val="0"/>
      <w:marRight w:val="0"/>
      <w:marTop w:val="0"/>
      <w:marBottom w:val="0"/>
      <w:divBdr>
        <w:top w:val="none" w:sz="0" w:space="0" w:color="auto"/>
        <w:left w:val="none" w:sz="0" w:space="0" w:color="auto"/>
        <w:bottom w:val="none" w:sz="0" w:space="0" w:color="auto"/>
        <w:right w:val="none" w:sz="0" w:space="0" w:color="auto"/>
      </w:divBdr>
    </w:div>
    <w:div w:id="812874145">
      <w:bodyDiv w:val="1"/>
      <w:marLeft w:val="0"/>
      <w:marRight w:val="0"/>
      <w:marTop w:val="0"/>
      <w:marBottom w:val="0"/>
      <w:divBdr>
        <w:top w:val="none" w:sz="0" w:space="0" w:color="auto"/>
        <w:left w:val="none" w:sz="0" w:space="0" w:color="auto"/>
        <w:bottom w:val="none" w:sz="0" w:space="0" w:color="auto"/>
        <w:right w:val="none" w:sz="0" w:space="0" w:color="auto"/>
      </w:divBdr>
    </w:div>
    <w:div w:id="1290162891">
      <w:bodyDiv w:val="1"/>
      <w:marLeft w:val="0"/>
      <w:marRight w:val="0"/>
      <w:marTop w:val="0"/>
      <w:marBottom w:val="0"/>
      <w:divBdr>
        <w:top w:val="none" w:sz="0" w:space="0" w:color="auto"/>
        <w:left w:val="none" w:sz="0" w:space="0" w:color="auto"/>
        <w:bottom w:val="none" w:sz="0" w:space="0" w:color="auto"/>
        <w:right w:val="none" w:sz="0" w:space="0" w:color="auto"/>
      </w:divBdr>
    </w:div>
    <w:div w:id="1334918669">
      <w:bodyDiv w:val="1"/>
      <w:marLeft w:val="0"/>
      <w:marRight w:val="0"/>
      <w:marTop w:val="0"/>
      <w:marBottom w:val="0"/>
      <w:divBdr>
        <w:top w:val="none" w:sz="0" w:space="0" w:color="auto"/>
        <w:left w:val="none" w:sz="0" w:space="0" w:color="auto"/>
        <w:bottom w:val="none" w:sz="0" w:space="0" w:color="auto"/>
        <w:right w:val="none" w:sz="0" w:space="0" w:color="auto"/>
      </w:divBdr>
    </w:div>
    <w:div w:id="1744716104">
      <w:bodyDiv w:val="1"/>
      <w:marLeft w:val="0"/>
      <w:marRight w:val="0"/>
      <w:marTop w:val="0"/>
      <w:marBottom w:val="0"/>
      <w:divBdr>
        <w:top w:val="none" w:sz="0" w:space="0" w:color="auto"/>
        <w:left w:val="none" w:sz="0" w:space="0" w:color="auto"/>
        <w:bottom w:val="none" w:sz="0" w:space="0" w:color="auto"/>
        <w:right w:val="none" w:sz="0" w:space="0" w:color="auto"/>
      </w:divBdr>
    </w:div>
    <w:div w:id="1765683521">
      <w:bodyDiv w:val="1"/>
      <w:marLeft w:val="0"/>
      <w:marRight w:val="0"/>
      <w:marTop w:val="0"/>
      <w:marBottom w:val="0"/>
      <w:divBdr>
        <w:top w:val="none" w:sz="0" w:space="0" w:color="auto"/>
        <w:left w:val="none" w:sz="0" w:space="0" w:color="auto"/>
        <w:bottom w:val="none" w:sz="0" w:space="0" w:color="auto"/>
        <w:right w:val="none" w:sz="0" w:space="0" w:color="auto"/>
      </w:divBdr>
    </w:div>
    <w:div w:id="1837570626">
      <w:bodyDiv w:val="1"/>
      <w:marLeft w:val="0"/>
      <w:marRight w:val="0"/>
      <w:marTop w:val="0"/>
      <w:marBottom w:val="0"/>
      <w:divBdr>
        <w:top w:val="none" w:sz="0" w:space="0" w:color="auto"/>
        <w:left w:val="none" w:sz="0" w:space="0" w:color="auto"/>
        <w:bottom w:val="none" w:sz="0" w:space="0" w:color="auto"/>
        <w:right w:val="none" w:sz="0" w:space="0" w:color="auto"/>
      </w:divBdr>
    </w:div>
    <w:div w:id="2095010395">
      <w:bodyDiv w:val="1"/>
      <w:marLeft w:val="0"/>
      <w:marRight w:val="0"/>
      <w:marTop w:val="0"/>
      <w:marBottom w:val="0"/>
      <w:divBdr>
        <w:top w:val="none" w:sz="0" w:space="0" w:color="auto"/>
        <w:left w:val="none" w:sz="0" w:space="0" w:color="auto"/>
        <w:bottom w:val="none" w:sz="0" w:space="0" w:color="auto"/>
        <w:right w:val="none" w:sz="0" w:space="0" w:color="auto"/>
      </w:divBdr>
    </w:div>
    <w:div w:id="211813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ASSIGNMENT 01</vt:lpstr>
    </vt:vector>
  </TitlesOfParts>
  <Company>Toshiba</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01</dc:title>
  <dc:creator>Lois</dc:creator>
  <cp:lastModifiedBy>Augustus kimeu</cp:lastModifiedBy>
  <cp:revision>2</cp:revision>
  <dcterms:created xsi:type="dcterms:W3CDTF">2018-10-07T05:27:00Z</dcterms:created>
  <dcterms:modified xsi:type="dcterms:W3CDTF">2018-10-07T05:27:00Z</dcterms:modified>
</cp:coreProperties>
</file>