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E7" w:rsidRPr="00F211E7" w:rsidRDefault="00F211E7" w:rsidP="00F211E7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59CD">
        <w:rPr>
          <w:rFonts w:ascii="Times New Roman" w:hAnsi="Times New Roman" w:cs="Times New Roman"/>
          <w:sz w:val="24"/>
          <w:szCs w:val="24"/>
        </w:rPr>
        <w:t>Organizational communication</w:t>
      </w:r>
      <w:r>
        <w:rPr>
          <w:rFonts w:ascii="Times New Roman" w:hAnsi="Times New Roman" w:cs="Times New Roman"/>
          <w:sz w:val="24"/>
          <w:szCs w:val="24"/>
        </w:rPr>
        <w:t xml:space="preserve"> outline</w:t>
      </w:r>
    </w:p>
    <w:p w:rsidR="00F211E7" w:rsidRPr="00F211E7" w:rsidRDefault="00F211E7" w:rsidP="00F211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11E7">
        <w:rPr>
          <w:rFonts w:ascii="Times New Roman" w:hAnsi="Times New Roman" w:cs="Times New Roman"/>
          <w:sz w:val="24"/>
          <w:szCs w:val="24"/>
        </w:rPr>
        <w:t>The identified leader and institution</w:t>
      </w:r>
    </w:p>
    <w:p w:rsidR="00F211E7" w:rsidRPr="00F211E7" w:rsidRDefault="00F211E7" w:rsidP="00F211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11E7">
        <w:rPr>
          <w:rFonts w:ascii="Times New Roman" w:hAnsi="Times New Roman" w:cs="Times New Roman"/>
          <w:sz w:val="24"/>
          <w:szCs w:val="24"/>
        </w:rPr>
        <w:t>Relevant information concerning Cisco Limited and Chuck Robins</w:t>
      </w:r>
    </w:p>
    <w:p w:rsidR="00F211E7" w:rsidRPr="00F211E7" w:rsidRDefault="00F211E7" w:rsidP="00F211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11E7">
        <w:rPr>
          <w:rFonts w:ascii="Times New Roman" w:hAnsi="Times New Roman" w:cs="Times New Roman"/>
          <w:sz w:val="24"/>
          <w:szCs w:val="24"/>
        </w:rPr>
        <w:t>The roles of the Chief Executive Officer as the leader of the organization</w:t>
      </w:r>
    </w:p>
    <w:p w:rsidR="00F211E7" w:rsidRPr="00F211E7" w:rsidRDefault="00F211E7" w:rsidP="00F211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11E7">
        <w:rPr>
          <w:rFonts w:ascii="Times New Roman" w:hAnsi="Times New Roman" w:cs="Times New Roman"/>
          <w:sz w:val="24"/>
          <w:szCs w:val="24"/>
        </w:rPr>
        <w:t>Personal statement on the Cisco incorporation and its CEO regarding their ethical conducts</w:t>
      </w:r>
    </w:p>
    <w:p w:rsidR="00F211E7" w:rsidRPr="00F211E7" w:rsidRDefault="00F211E7" w:rsidP="00F211E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211E7">
        <w:rPr>
          <w:rFonts w:ascii="Times New Roman" w:hAnsi="Times New Roman" w:cs="Times New Roman"/>
          <w:sz w:val="24"/>
          <w:szCs w:val="24"/>
        </w:rPr>
        <w:t>References</w:t>
      </w:r>
    </w:p>
    <w:p w:rsidR="009751D3" w:rsidRPr="00F211E7" w:rsidRDefault="009751D3" w:rsidP="00F211E7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751D3" w:rsidRPr="00F211E7" w:rsidSect="009751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B67CE"/>
    <w:multiLevelType w:val="hybridMultilevel"/>
    <w:tmpl w:val="4A6A3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211E7"/>
    <w:rsid w:val="009751D3"/>
    <w:rsid w:val="00DC69BF"/>
    <w:rsid w:val="00E6437C"/>
    <w:rsid w:val="00F21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11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Kyeni</cp:lastModifiedBy>
  <cp:revision>2</cp:revision>
  <dcterms:created xsi:type="dcterms:W3CDTF">2017-12-19T06:29:00Z</dcterms:created>
  <dcterms:modified xsi:type="dcterms:W3CDTF">2017-12-19T06:29:00Z</dcterms:modified>
</cp:coreProperties>
</file>