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F0715" w14:textId="77777777" w:rsidR="001974B5" w:rsidRPr="001974B5" w:rsidRDefault="001974B5" w:rsidP="001974B5">
      <w:pPr>
        <w:shd w:val="clear" w:color="auto" w:fill="FAFAFA"/>
        <w:spacing w:after="0" w:line="240" w:lineRule="auto"/>
        <w:outlineLvl w:val="0"/>
        <w:rPr>
          <w:rFonts w:ascii="Arial" w:eastAsia="Times New Roman" w:hAnsi="Arial" w:cs="Arial"/>
          <w:color w:val="353535"/>
          <w:kern w:val="36"/>
          <w:sz w:val="20"/>
          <w:szCs w:val="20"/>
        </w:rPr>
      </w:pPr>
      <w:bookmarkStart w:id="0" w:name="_GoBack"/>
      <w:bookmarkEnd w:id="0"/>
      <w:r w:rsidRPr="001974B5">
        <w:rPr>
          <w:rFonts w:ascii="inherit" w:eastAsia="Times New Roman" w:hAnsi="inherit" w:cs="Arial"/>
          <w:color w:val="666666"/>
          <w:kern w:val="36"/>
          <w:sz w:val="35"/>
          <w:szCs w:val="35"/>
        </w:rPr>
        <w:t>Rubric Assessment</w:t>
      </w:r>
    </w:p>
    <w:p w14:paraId="5C7F6F44" w14:textId="77777777" w:rsidR="001974B5" w:rsidRPr="001974B5" w:rsidRDefault="001974B5" w:rsidP="001974B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974B5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11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5"/>
      </w:tblGrid>
      <w:tr w:rsidR="001974B5" w:rsidRPr="001974B5" w14:paraId="68E2B6C8" w14:textId="77777777" w:rsidTr="001974B5">
        <w:tc>
          <w:tcPr>
            <w:tcW w:w="0" w:type="auto"/>
            <w:vAlign w:val="center"/>
            <w:hideMark/>
          </w:tcPr>
          <w:p w14:paraId="1FDC7E37" w14:textId="77777777" w:rsidR="001974B5" w:rsidRPr="001974B5" w:rsidRDefault="001974B5" w:rsidP="00197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53535"/>
                <w:sz w:val="20"/>
                <w:szCs w:val="20"/>
              </w:rPr>
            </w:pPr>
          </w:p>
        </w:tc>
      </w:tr>
    </w:tbl>
    <w:p w14:paraId="5C8AF657" w14:textId="77777777" w:rsidR="001974B5" w:rsidRPr="001974B5" w:rsidRDefault="001974B5" w:rsidP="001974B5">
      <w:pPr>
        <w:shd w:val="clear" w:color="auto" w:fill="FAFAFA"/>
        <w:spacing w:after="0" w:line="353" w:lineRule="atLeast"/>
        <w:outlineLvl w:val="1"/>
        <w:rPr>
          <w:rFonts w:ascii="inherit" w:eastAsia="Times New Roman" w:hAnsi="inherit" w:cs="Arial"/>
          <w:color w:val="666666"/>
          <w:sz w:val="26"/>
          <w:szCs w:val="26"/>
        </w:rPr>
      </w:pPr>
      <w:r w:rsidRPr="001974B5">
        <w:rPr>
          <w:rFonts w:ascii="inherit" w:eastAsia="Times New Roman" w:hAnsi="inherit" w:cs="Arial"/>
          <w:color w:val="666666"/>
          <w:sz w:val="26"/>
          <w:szCs w:val="26"/>
        </w:rPr>
        <w:t>Rubric Name: MBA/MSHRM/MSL Discussion Grading Rubric - Timeliness v1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96"/>
        <w:gridCol w:w="10797"/>
      </w:tblGrid>
      <w:tr w:rsidR="001974B5" w:rsidRPr="001974B5" w14:paraId="5C19908F" w14:textId="77777777" w:rsidTr="001974B5"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193FB8" w14:textId="77777777" w:rsidR="001974B5" w:rsidRPr="001974B5" w:rsidRDefault="001974B5" w:rsidP="001974B5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666666"/>
                <w:sz w:val="26"/>
                <w:szCs w:val="26"/>
              </w:rPr>
            </w:pPr>
          </w:p>
        </w:tc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500" w:type="dxa"/>
              <w:shd w:val="clear" w:color="auto" w:fill="FAFAF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his table lists criteria and criteria group names in the first column. The first row lists level names and includes scores if the rubric uses a numeric scoring method. A similar row starts any additional criteria group. If the rubric uses a numeric scoring method, the overall score is in the last two rows: the second last row gives the overall level names and scores; the last row gives the overall score for each level."/>
            </w:tblPr>
            <w:tblGrid>
              <w:gridCol w:w="2197"/>
              <w:gridCol w:w="2157"/>
              <w:gridCol w:w="2073"/>
              <w:gridCol w:w="2207"/>
              <w:gridCol w:w="2073"/>
            </w:tblGrid>
            <w:tr w:rsidR="001974B5" w:rsidRPr="001974B5" w14:paraId="46D3C8D3" w14:textId="77777777">
              <w:trPr>
                <w:trHeight w:val="15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15AE6710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5EB495E5" w14:textId="77777777" w:rsidR="001974B5" w:rsidRPr="001974B5" w:rsidRDefault="001974B5" w:rsidP="001974B5">
                  <w:pPr>
                    <w:spacing w:before="30" w:after="75" w:line="1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50E75E2A" w14:textId="77777777" w:rsidR="001974B5" w:rsidRPr="001974B5" w:rsidRDefault="001974B5" w:rsidP="001974B5">
                  <w:pPr>
                    <w:spacing w:before="30" w:after="75" w:line="1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57144148" w14:textId="77777777" w:rsidR="001974B5" w:rsidRPr="001974B5" w:rsidRDefault="001974B5" w:rsidP="001974B5">
                  <w:pPr>
                    <w:spacing w:before="30" w:after="75" w:line="1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3F1940B2" w14:textId="77777777" w:rsidR="001974B5" w:rsidRPr="001974B5" w:rsidRDefault="001974B5" w:rsidP="001974B5">
                  <w:pPr>
                    <w:spacing w:before="30" w:after="75" w:line="15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974B5" w:rsidRPr="001974B5" w14:paraId="7C527FA1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737373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45CC3087" w14:textId="77777777" w:rsidR="001974B5" w:rsidRPr="001974B5" w:rsidRDefault="001974B5" w:rsidP="001974B5">
                  <w:pPr>
                    <w:spacing w:before="30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Criteria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737373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456E77C5" w14:textId="77777777" w:rsidR="001974B5" w:rsidRPr="001974B5" w:rsidRDefault="001974B5" w:rsidP="001974B5">
                  <w:pPr>
                    <w:spacing w:before="30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Level 4 - Excellent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737373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39F59A68" w14:textId="77777777" w:rsidR="001974B5" w:rsidRPr="001974B5" w:rsidRDefault="001974B5" w:rsidP="001974B5">
                  <w:pPr>
                    <w:spacing w:before="30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Level 3 - Proficient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737373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1E315975" w14:textId="77777777" w:rsidR="001974B5" w:rsidRPr="001974B5" w:rsidRDefault="001974B5" w:rsidP="001974B5">
                  <w:pPr>
                    <w:spacing w:before="30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Level 2 - Developing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737373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66419087" w14:textId="77777777" w:rsidR="001974B5" w:rsidRPr="001974B5" w:rsidRDefault="001974B5" w:rsidP="001974B5">
                  <w:pPr>
                    <w:spacing w:before="30"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</w:rPr>
                    <w:t>Level 1 - Emerging</w:t>
                  </w:r>
                </w:p>
              </w:tc>
            </w:tr>
            <w:tr w:rsidR="001974B5" w:rsidRPr="001974B5" w14:paraId="7E05F1B1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03F7359C" w14:textId="77777777" w:rsidR="001974B5" w:rsidRPr="001974B5" w:rsidRDefault="001974B5" w:rsidP="001974B5">
                  <w:pPr>
                    <w:spacing w:before="30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Quality of Initial Posting (first discussion only)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3DD0475C" w14:textId="77777777" w:rsidR="001974B5" w:rsidRPr="001974B5" w:rsidRDefault="001974B5" w:rsidP="001974B5">
                  <w:pPr>
                    <w:spacing w:before="30"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points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7A4E7C45" w14:textId="77777777" w:rsidR="001974B5" w:rsidRPr="001974B5" w:rsidRDefault="001974B5" w:rsidP="001974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Initial posting reveals a clear understanding of all aspects of the threaded discussion question; uses factual and relevant information; and demonstrates</w:t>
                  </w:r>
                  <w:r w:rsidRPr="001974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full development of concepts.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300259D4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points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653CF01B" w14:textId="77777777" w:rsidR="001974B5" w:rsidRPr="001974B5" w:rsidRDefault="001974B5" w:rsidP="001974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Initial posting demonstrates legitimate reflection and answers most aspects of the threaded discussion question; full development of concepts is not evidenced.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6DD430B2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points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005D044B" w14:textId="77777777" w:rsidR="001974B5" w:rsidRPr="001974B5" w:rsidRDefault="001974B5" w:rsidP="001974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Initial posting demonstrates some reflection and answers some aspects of the threaded discussion question; Limited development of concepts is evident.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0B7A6CD1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point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72AD50E9" w14:textId="77777777" w:rsidR="001974B5" w:rsidRPr="001974B5" w:rsidRDefault="001974B5" w:rsidP="001974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Initial posting was not on topic; the response was unrelated to threaded discussion question; and post demonstrated only superficial thought and poor preparation.</w:t>
                  </w:r>
                </w:p>
              </w:tc>
            </w:tr>
            <w:tr w:rsidR="001974B5" w:rsidRPr="001974B5" w14:paraId="3C54F17A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45161C58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Quality of Responses to Classmates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C4A3E59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points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4746C921" w14:textId="77777777" w:rsidR="001974B5" w:rsidRPr="001974B5" w:rsidRDefault="001974B5" w:rsidP="001974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Responded to the required number of students and to the professor, if appropriate, for every discussion. Demonstrated analysis of others’ posts; extends 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meaningful discussions by building on previous peer posts and offering alternative perspectives.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019EC6F1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 points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4342B7C2" w14:textId="77777777" w:rsidR="001974B5" w:rsidRPr="001974B5" w:rsidRDefault="001974B5" w:rsidP="001974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Responded to almost all of the required students and to the professor, if appropriate, for every discussion. Provided comments and new information to other 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posts; not all responses promote further discussion of the topic.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1906DC2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 points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4CCFA070" w14:textId="77777777" w:rsidR="001974B5" w:rsidRPr="001974B5" w:rsidRDefault="001974B5" w:rsidP="001974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Responded to some students and to the professor, if appropriate, for every discussion. Little depth in response; agreed or acknowledged one 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other classmate’s initial posting.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544AD75B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 points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5634A2C3" w14:textId="77777777" w:rsidR="001974B5" w:rsidRPr="001974B5" w:rsidRDefault="001974B5" w:rsidP="001974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Did not respond to any student or the professor.</w:t>
                  </w:r>
                </w:p>
              </w:tc>
            </w:tr>
            <w:tr w:rsidR="001974B5" w:rsidRPr="001974B5" w14:paraId="19DBB6A8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21C0989C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Reference to Supporting Readings/Information Literacy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4AB507E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points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6B3BD7F9" w14:textId="77777777" w:rsidR="001974B5" w:rsidRPr="001974B5" w:rsidRDefault="001974B5" w:rsidP="001974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Refers to and properly cites either course and/or outside readings in both initial posting and responses to peers.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1D9625E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points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3B9F942E" w14:textId="77777777" w:rsidR="001974B5" w:rsidRPr="001974B5" w:rsidRDefault="001974B5" w:rsidP="001974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Refers to and properly cites course and/or outside reading in initial posting only.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4046F11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point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6925CE84" w14:textId="77777777" w:rsidR="001974B5" w:rsidRPr="001974B5" w:rsidRDefault="001974B5" w:rsidP="001974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Makes some reference to assigned readings with some citations or cites questionable sources. 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6A709B28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points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7CFD3B5F" w14:textId="77777777" w:rsidR="001974B5" w:rsidRPr="001974B5" w:rsidRDefault="001974B5" w:rsidP="001974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Makes no reference to assigned readings without citations or cites questionable sources.</w:t>
                  </w:r>
                </w:p>
              </w:tc>
            </w:tr>
            <w:tr w:rsidR="001974B5" w:rsidRPr="001974B5" w14:paraId="4087FD44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1CFB0A59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Critical Thinking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65C8BE77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points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613FB5AB" w14:textId="77777777" w:rsidR="001974B5" w:rsidRPr="001974B5" w:rsidRDefault="001974B5" w:rsidP="001974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Demonstrates mastery conceptualizing the problem; viewpoints and assumptions of experts are analyzed, synthesized, and evaluated; and conclusions are logically presented with appropriate rationale.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6429442D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points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1E295122" w14:textId="77777777" w:rsidR="001974B5" w:rsidRPr="001974B5" w:rsidRDefault="001974B5" w:rsidP="001974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Demonstrates considerable proficiency conceptualizing the problem; viewpoints and assumptions of experts are analyzed, synthesized, and evaluated; and conclusions are presented with necessary rationale.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321A5693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points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37781B59" w14:textId="77777777" w:rsidR="001974B5" w:rsidRPr="001974B5" w:rsidRDefault="001974B5" w:rsidP="001974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Demonstrates partial proficiency conceptualizing the problem; viewpoints and assumptions of experts are analyzed, synthesized, and evaluated; and conclusions are somewhat consistent with the analysis and findings.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15BDE5EC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point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312A583E" w14:textId="77777777" w:rsidR="001974B5" w:rsidRPr="001974B5" w:rsidRDefault="001974B5" w:rsidP="001974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Demonstrates limited or poor proficiency conceptualizing the problem; viewpoints and assumptions of experts are analyzed, synthesized, and evaluated; and conclusions are either absent or poorly conceived and supported.</w:t>
                  </w:r>
                </w:p>
              </w:tc>
            </w:tr>
            <w:tr w:rsidR="001974B5" w:rsidRPr="001974B5" w14:paraId="4D5DEA82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3C0C0321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Timeliness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33E0D245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points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52EF6D45" w14:textId="77777777" w:rsidR="001974B5" w:rsidRPr="001974B5" w:rsidRDefault="001974B5" w:rsidP="001974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Initial post occurs in a timely manner (1 – 3 days into module) allowing ample time for classmates to respond and engage.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463FBF7E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points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16A20CEF" w14:textId="77777777" w:rsidR="001974B5" w:rsidRPr="001974B5" w:rsidRDefault="001974B5" w:rsidP="001974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Initial post occurs later (4 – 5 days into module) allowing limited time for classmates to respond and engage.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61D6DD3A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point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0AF1E0F3" w14:textId="77777777" w:rsidR="001974B5" w:rsidRPr="001974B5" w:rsidRDefault="001974B5" w:rsidP="001974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Initial post occurs substantially late (6-7 days into module) allowing minimal to no time for classmates to respond and engage. </w:t>
                  </w: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7C4F8CCF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points</w:t>
                  </w: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12D9ECCB" w14:textId="77777777" w:rsidR="001974B5" w:rsidRPr="001974B5" w:rsidRDefault="001974B5" w:rsidP="001974B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Initial post occurs after the first week of the module. </w:t>
                  </w:r>
                </w:p>
              </w:tc>
            </w:tr>
            <w:tr w:rsidR="001974B5" w:rsidRPr="001974B5" w14:paraId="6141E052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7E7E7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26FA5100" w14:textId="77777777" w:rsidR="001974B5" w:rsidRPr="001974B5" w:rsidRDefault="001974B5" w:rsidP="001974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Overall Score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7E7E7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6C022352" w14:textId="77777777" w:rsidR="001974B5" w:rsidRPr="001974B5" w:rsidRDefault="001974B5" w:rsidP="001974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Level 4</w:t>
                  </w:r>
                  <w:r w:rsidRPr="001974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1974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 or more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7E7E7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2911F514" w14:textId="77777777" w:rsidR="001974B5" w:rsidRPr="001974B5" w:rsidRDefault="001974B5" w:rsidP="001974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Level 3</w:t>
                  </w:r>
                  <w:r w:rsidRPr="001974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1974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16 or more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7E7E7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30F3D682" w14:textId="77777777" w:rsidR="001974B5" w:rsidRPr="001974B5" w:rsidRDefault="001974B5" w:rsidP="001974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Level 2</w:t>
                  </w:r>
                  <w:r w:rsidRPr="001974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1974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 or more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7E7E7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14:paraId="157915B1" w14:textId="77777777" w:rsidR="001974B5" w:rsidRPr="001974B5" w:rsidRDefault="001974B5" w:rsidP="001974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74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Level 1</w:t>
                  </w:r>
                  <w:r w:rsidRPr="001974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1974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 or more</w:t>
                  </w:r>
                </w:p>
              </w:tc>
            </w:tr>
            <w:tr w:rsidR="001974B5" w:rsidRPr="001974B5" w14:paraId="7E65A11B" w14:textId="77777777"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37478C65" w14:textId="77777777" w:rsidR="001974B5" w:rsidRPr="001974B5" w:rsidRDefault="001974B5" w:rsidP="001974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4EE1DA07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4976287E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54FC3D78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6BCEFA4F" w14:textId="77777777" w:rsidR="001974B5" w:rsidRPr="001974B5" w:rsidRDefault="001974B5" w:rsidP="001974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BE2851E" w14:textId="77777777" w:rsidR="001974B5" w:rsidRPr="001974B5" w:rsidRDefault="001974B5" w:rsidP="0019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CBB4C9" w14:textId="77777777" w:rsidR="001974B5" w:rsidRPr="001974B5" w:rsidRDefault="001974B5" w:rsidP="001974B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974B5">
        <w:rPr>
          <w:rFonts w:ascii="Arial" w:eastAsia="Times New Roman" w:hAnsi="Arial" w:cs="Arial"/>
          <w:vanish/>
          <w:sz w:val="16"/>
          <w:szCs w:val="16"/>
        </w:rPr>
        <w:lastRenderedPageBreak/>
        <w:t>Bottom of Form</w:t>
      </w:r>
    </w:p>
    <w:p w14:paraId="1F506F77" w14:textId="77777777" w:rsidR="00F867F0" w:rsidRDefault="00F867F0"/>
    <w:sectPr w:rsidR="00F867F0" w:rsidSect="001974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xMDc0MDMyMQDyLJV0lIJTi4sz8/NACgxrAYxCAzcsAAAA"/>
  </w:docVars>
  <w:rsids>
    <w:rsidRoot w:val="001974B5"/>
    <w:rsid w:val="001974B5"/>
    <w:rsid w:val="005E4424"/>
    <w:rsid w:val="00F8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76DCD"/>
  <w15:chartTrackingRefBased/>
  <w15:docId w15:val="{FE8ACF65-4DA3-4885-950D-BC45A81C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7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97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4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974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ui-heading-1">
    <w:name w:val="vui-heading-1"/>
    <w:basedOn w:val="DefaultParagraphFont"/>
    <w:rsid w:val="001974B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74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74B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74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74B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8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35209">
                              <w:marLeft w:val="43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29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3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39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3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94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50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0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06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09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56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5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56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75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9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4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55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60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</dc:creator>
  <cp:keywords/>
  <dc:description/>
  <cp:lastModifiedBy>augky</cp:lastModifiedBy>
  <cp:revision>2</cp:revision>
  <dcterms:created xsi:type="dcterms:W3CDTF">2018-07-31T14:54:00Z</dcterms:created>
  <dcterms:modified xsi:type="dcterms:W3CDTF">2018-07-31T14:54:00Z</dcterms:modified>
</cp:coreProperties>
</file>