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3A614" w14:textId="77777777" w:rsidR="0053718E" w:rsidRPr="0053718E" w:rsidRDefault="0053718E" w:rsidP="0053718E">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53718E">
        <w:rPr>
          <w:rFonts w:ascii="Arial" w:eastAsia="Times New Roman" w:hAnsi="Arial" w:cs="Arial"/>
          <w:vanish/>
          <w:sz w:val="16"/>
          <w:szCs w:val="16"/>
        </w:rPr>
        <w:t>Top of Form</w:t>
      </w:r>
    </w:p>
    <w:p w14:paraId="4867235C" w14:textId="77777777" w:rsidR="0053718E" w:rsidRPr="0053718E" w:rsidRDefault="0053718E" w:rsidP="0053718E">
      <w:pPr>
        <w:spacing w:after="0" w:line="353" w:lineRule="atLeast"/>
        <w:outlineLvl w:val="1"/>
        <w:rPr>
          <w:rFonts w:ascii="inherit" w:eastAsia="Times New Roman" w:hAnsi="inherit" w:cs="Times New Roman"/>
          <w:color w:val="666666"/>
          <w:sz w:val="31"/>
          <w:szCs w:val="31"/>
        </w:rPr>
      </w:pPr>
      <w:r w:rsidRPr="0053718E">
        <w:rPr>
          <w:rFonts w:ascii="inherit" w:eastAsia="Times New Roman" w:hAnsi="inherit" w:cs="Times New Roman"/>
          <w:color w:val="666666"/>
          <w:sz w:val="31"/>
          <w:szCs w:val="31"/>
        </w:rPr>
        <w:t>Rubric Name: MBA/MSHRM/MSL Case Grading Rubric -Timeliness v1</w:t>
      </w:r>
    </w:p>
    <w:tbl>
      <w:tblPr>
        <w:tblW w:w="0" w:type="auto"/>
        <w:tblCellMar>
          <w:top w:w="15" w:type="dxa"/>
          <w:left w:w="15" w:type="dxa"/>
          <w:bottom w:w="15" w:type="dxa"/>
          <w:right w:w="15" w:type="dxa"/>
        </w:tblCellMar>
        <w:tblLook w:val="04A0" w:firstRow="1" w:lastRow="0" w:firstColumn="1" w:lastColumn="0" w:noHBand="0" w:noVBand="1"/>
        <w:tblDescription w:val=""/>
      </w:tblPr>
      <w:tblGrid>
        <w:gridCol w:w="96"/>
        <w:gridCol w:w="10590"/>
      </w:tblGrid>
      <w:tr w:rsidR="0053718E" w:rsidRPr="0053718E" w14:paraId="7042895F" w14:textId="77777777" w:rsidTr="0053718E">
        <w:tc>
          <w:tcPr>
            <w:tcW w:w="0" w:type="auto"/>
            <w:noWrap/>
            <w:tcMar>
              <w:top w:w="45" w:type="dxa"/>
              <w:left w:w="45" w:type="dxa"/>
              <w:bottom w:w="45" w:type="dxa"/>
              <w:right w:w="45" w:type="dxa"/>
            </w:tcMar>
            <w:vAlign w:val="center"/>
            <w:hideMark/>
          </w:tcPr>
          <w:p w14:paraId="37C44EF3" w14:textId="77777777" w:rsidR="0053718E" w:rsidRPr="0053718E" w:rsidRDefault="0053718E" w:rsidP="0053718E">
            <w:pPr>
              <w:spacing w:after="0" w:line="240" w:lineRule="auto"/>
              <w:rPr>
                <w:rFonts w:ascii="inherit" w:eastAsia="Times New Roman" w:hAnsi="inherit" w:cs="Times New Roman"/>
                <w:b/>
                <w:bCs/>
                <w:color w:val="666666"/>
                <w:sz w:val="31"/>
                <w:szCs w:val="31"/>
              </w:rPr>
            </w:pPr>
          </w:p>
        </w:tc>
        <w:tc>
          <w:tcPr>
            <w:tcW w:w="0" w:type="auto"/>
            <w:noWrap/>
            <w:tcMar>
              <w:top w:w="45" w:type="dxa"/>
              <w:left w:w="45" w:type="dxa"/>
              <w:bottom w:w="45" w:type="dxa"/>
              <w:right w:w="45" w:type="dxa"/>
            </w:tcMar>
            <w:vAlign w:val="center"/>
            <w:hideMark/>
          </w:tcPr>
          <w:tbl>
            <w:tblPr>
              <w:tblW w:w="10500" w:type="dxa"/>
              <w:shd w:val="clear" w:color="auto" w:fill="FAFAFA"/>
              <w:tblCellMar>
                <w:left w:w="0" w:type="dxa"/>
                <w:right w:w="0" w:type="dxa"/>
              </w:tblCellMar>
              <w:tblLook w:val="04A0" w:firstRow="1" w:lastRow="0" w:firstColumn="1" w:lastColumn="0" w:noHBand="0" w:noVBand="1"/>
              <w:tblDescription w:val="This table lists criteria and criteria group names in the first column. The first row lists level names and includes scores if the rubric uses a numeric scoring method. A similar row starts any additional criteria group. If the rubric uses a numeric scoring method, the overall score is in the last two rows: the second last row gives the overall level names and scores; the last row gives the overall score for each level."/>
            </w:tblPr>
            <w:tblGrid>
              <w:gridCol w:w="1701"/>
              <w:gridCol w:w="2019"/>
              <w:gridCol w:w="2497"/>
              <w:gridCol w:w="2207"/>
              <w:gridCol w:w="2076"/>
            </w:tblGrid>
            <w:tr w:rsidR="0053718E" w:rsidRPr="0053718E" w14:paraId="761EFFE5" w14:textId="77777777">
              <w:trPr>
                <w:trHeight w:val="15"/>
              </w:trPr>
              <w:tc>
                <w:tcPr>
                  <w:tcW w:w="2100" w:type="dxa"/>
                  <w:tcBorders>
                    <w:top w:val="nil"/>
                    <w:left w:val="nil"/>
                    <w:bottom w:val="nil"/>
                    <w:right w:val="nil"/>
                  </w:tcBorders>
                  <w:shd w:val="clear" w:color="auto" w:fill="FFFFFF"/>
                  <w:vAlign w:val="center"/>
                  <w:hideMark/>
                </w:tcPr>
                <w:p w14:paraId="0115818B"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31176CFE"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6ABD084A"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70F3F72D"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5A5E7E45"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r>
            <w:tr w:rsidR="0053718E" w:rsidRPr="0053718E" w14:paraId="42F9662D" w14:textId="77777777">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1E4BE470"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Criteria</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6087540F"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4 - Excellent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42B0A634"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3 - Proficient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0DE5022B"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2 - Developing</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2590E6F7"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1 - Emerging</w:t>
                  </w:r>
                </w:p>
              </w:tc>
            </w:tr>
            <w:tr w:rsidR="0053718E" w:rsidRPr="0053718E" w14:paraId="05A10E19"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4D19B05" w14:textId="77777777" w:rsidR="0053718E" w:rsidRPr="0053718E" w:rsidRDefault="0053718E" w:rsidP="0053718E">
                  <w:pPr>
                    <w:spacing w:before="30" w:after="75"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Assignment-Driven Criteria</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8350461" w14:textId="77777777" w:rsidR="0053718E" w:rsidRPr="0053718E" w:rsidRDefault="0053718E" w:rsidP="0053718E">
                  <w:pPr>
                    <w:spacing w:before="30" w:after="75"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23 points</w:t>
                  </w:r>
                  <w:r w:rsidRPr="0053718E">
                    <w:rPr>
                      <w:rFonts w:ascii="Times New Roman" w:eastAsia="Times New Roman" w:hAnsi="Times New Roman" w:cs="Times New Roman"/>
                      <w:sz w:val="24"/>
                      <w:szCs w:val="24"/>
                    </w:rPr>
                    <w:br/>
                  </w:r>
                </w:p>
                <w:p w14:paraId="14F5D6EE"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covering all key elements of the assignment in a substantive way.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6432C32"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20 points</w:t>
                  </w:r>
                  <w:r w:rsidRPr="0053718E">
                    <w:rPr>
                      <w:rFonts w:ascii="Times New Roman" w:eastAsia="Times New Roman" w:hAnsi="Times New Roman" w:cs="Times New Roman"/>
                      <w:sz w:val="24"/>
                      <w:szCs w:val="24"/>
                    </w:rPr>
                    <w:br/>
                  </w:r>
                </w:p>
                <w:p w14:paraId="4A035BC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covering all key elements of the assignment in a substantive way.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DE56E95"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18 points</w:t>
                  </w:r>
                  <w:r w:rsidRPr="0053718E">
                    <w:rPr>
                      <w:rFonts w:ascii="Times New Roman" w:eastAsia="Times New Roman" w:hAnsi="Times New Roman" w:cs="Times New Roman"/>
                      <w:sz w:val="24"/>
                      <w:szCs w:val="24"/>
                    </w:rPr>
                    <w:br/>
                  </w:r>
                </w:p>
                <w:p w14:paraId="65D04349"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partial proficiency covering all key elements of the assignment in a substantive way.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1B23CC9"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14 points</w:t>
                  </w:r>
                  <w:r w:rsidRPr="0053718E">
                    <w:rPr>
                      <w:rFonts w:ascii="Times New Roman" w:eastAsia="Times New Roman" w:hAnsi="Times New Roman" w:cs="Times New Roman"/>
                      <w:sz w:val="24"/>
                      <w:szCs w:val="24"/>
                    </w:rPr>
                    <w:br/>
                  </w:r>
                </w:p>
                <w:p w14:paraId="2DD2A8C3"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limited or poor proficiency covering all key elements of the assignment in a substantive way.</w:t>
                  </w:r>
                </w:p>
              </w:tc>
            </w:tr>
            <w:tr w:rsidR="0053718E" w:rsidRPr="0053718E" w14:paraId="183E3320"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EA6839E"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Critical Thinking</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513F029"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9 points</w:t>
                  </w:r>
                  <w:r w:rsidRPr="0053718E">
                    <w:rPr>
                      <w:rFonts w:ascii="Times New Roman" w:eastAsia="Times New Roman" w:hAnsi="Times New Roman" w:cs="Times New Roman"/>
                      <w:sz w:val="24"/>
                      <w:szCs w:val="24"/>
                    </w:rPr>
                    <w:br/>
                  </w:r>
                </w:p>
                <w:p w14:paraId="08F10B5F"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mastery conceptualizing the problem. Multiple information sources, expert opinion, and assumptions are analyzed, synthesized, and critically evaluated. Logically consistent conclusions are presented with </w:t>
                  </w:r>
                  <w:r w:rsidRPr="0053718E">
                    <w:rPr>
                      <w:rFonts w:ascii="Times New Roman" w:eastAsia="Times New Roman" w:hAnsi="Times New Roman" w:cs="Times New Roman"/>
                      <w:sz w:val="24"/>
                      <w:szCs w:val="24"/>
                    </w:rPr>
                    <w:lastRenderedPageBreak/>
                    <w:t>appropriate rationale.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24DF103"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8 points</w:t>
                  </w:r>
                  <w:r w:rsidRPr="0053718E">
                    <w:rPr>
                      <w:rFonts w:ascii="Times New Roman" w:eastAsia="Times New Roman" w:hAnsi="Times New Roman" w:cs="Times New Roman"/>
                      <w:sz w:val="24"/>
                      <w:szCs w:val="24"/>
                    </w:rPr>
                    <w:br/>
                  </w:r>
                </w:p>
                <w:p w14:paraId="2323CE18"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conceptualizing the problem. Information sources and viewpoints of experts are proficiently analyzed and evaluated. Assumptions are clearly stated and supported, but may not be questioned.  Conclusions are logical, but may be somewhat disconnected from the analysis.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FA62591"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7 points</w:t>
                  </w:r>
                  <w:r w:rsidRPr="0053718E">
                    <w:rPr>
                      <w:rFonts w:ascii="Times New Roman" w:eastAsia="Times New Roman" w:hAnsi="Times New Roman" w:cs="Times New Roman"/>
                      <w:sz w:val="24"/>
                      <w:szCs w:val="24"/>
                    </w:rPr>
                    <w:br/>
                  </w:r>
                </w:p>
                <w:p w14:paraId="13FC0405"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partial proficiency conceptualizing the problem. Information sources and viewpoints of experts are stated, but not necessarily synthesized, or critically evaluated. Assumptions are stated but not supported. Conclusions may be logical, but are not </w:t>
                  </w:r>
                  <w:r w:rsidRPr="0053718E">
                    <w:rPr>
                      <w:rFonts w:ascii="Times New Roman" w:eastAsia="Times New Roman" w:hAnsi="Times New Roman" w:cs="Times New Roman"/>
                      <w:sz w:val="24"/>
                      <w:szCs w:val="24"/>
                    </w:rPr>
                    <w:lastRenderedPageBreak/>
                    <w:t>connected to or supported by the preceding analysis.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632ED3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6 points</w:t>
                  </w:r>
                  <w:r w:rsidRPr="0053718E">
                    <w:rPr>
                      <w:rFonts w:ascii="Times New Roman" w:eastAsia="Times New Roman" w:hAnsi="Times New Roman" w:cs="Times New Roman"/>
                      <w:sz w:val="24"/>
                      <w:szCs w:val="24"/>
                    </w:rPr>
                    <w:br/>
                  </w:r>
                </w:p>
                <w:p w14:paraId="2AC30FB4"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limited or poor proficiency conceptualizing the problem. Information sources and viewpoints of experts are either absent or poorly analyzed, synthesized, and evaluated. Assumptions are implied, but not clearly stated. </w:t>
                  </w:r>
                  <w:r w:rsidRPr="0053718E">
                    <w:rPr>
                      <w:rFonts w:ascii="Times New Roman" w:eastAsia="Times New Roman" w:hAnsi="Times New Roman" w:cs="Times New Roman"/>
                      <w:sz w:val="24"/>
                      <w:szCs w:val="24"/>
                    </w:rPr>
                    <w:lastRenderedPageBreak/>
                    <w:t>Conclusions are either absent or poorly conceived and unsupported.</w:t>
                  </w:r>
                </w:p>
              </w:tc>
            </w:tr>
            <w:tr w:rsidR="0053718E" w:rsidRPr="0053718E" w14:paraId="3EBA7178"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53C181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Business Writing</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D74C615"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4 points</w:t>
                  </w:r>
                  <w:r w:rsidRPr="0053718E">
                    <w:rPr>
                      <w:rFonts w:ascii="Times New Roman" w:eastAsia="Times New Roman" w:hAnsi="Times New Roman" w:cs="Times New Roman"/>
                      <w:sz w:val="24"/>
                      <w:szCs w:val="24"/>
                    </w:rPr>
                    <w:br/>
                  </w:r>
                </w:p>
                <w:p w14:paraId="53DFCF0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in written communication and a skilled, knowledgeable, and error-free presentation to an appropriately specialized audience. </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C16DAC5"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3 points</w:t>
                  </w:r>
                  <w:r w:rsidRPr="0053718E">
                    <w:rPr>
                      <w:rFonts w:ascii="Times New Roman" w:eastAsia="Times New Roman" w:hAnsi="Times New Roman" w:cs="Times New Roman"/>
                      <w:sz w:val="24"/>
                      <w:szCs w:val="24"/>
                    </w:rPr>
                    <w:br/>
                  </w:r>
                </w:p>
                <w:p w14:paraId="23D3A87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in written communication with a well-organized presentation to an appropriately specialized audience.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9F36CA0"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 points</w:t>
                  </w:r>
                  <w:r w:rsidRPr="0053718E">
                    <w:rPr>
                      <w:rFonts w:ascii="Times New Roman" w:eastAsia="Times New Roman" w:hAnsi="Times New Roman" w:cs="Times New Roman"/>
                      <w:sz w:val="24"/>
                      <w:szCs w:val="24"/>
                    </w:rPr>
                    <w:br/>
                  </w:r>
                </w:p>
                <w:p w14:paraId="5A9AE5DA"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 partial proficiency in written communication with few grammatical or syntax errors, but may lack headings or be pitched at the wrong audience.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370D11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 point</w:t>
                  </w:r>
                  <w:r w:rsidRPr="0053718E">
                    <w:rPr>
                      <w:rFonts w:ascii="Times New Roman" w:eastAsia="Times New Roman" w:hAnsi="Times New Roman" w:cs="Times New Roman"/>
                      <w:sz w:val="24"/>
                      <w:szCs w:val="24"/>
                    </w:rPr>
                    <w:br/>
                  </w:r>
                </w:p>
                <w:p w14:paraId="1A11FA42"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limited or poor ability to write clearly, and uses poor grammar and syntax. Text may be disorganized and rambling.</w:t>
                  </w:r>
                </w:p>
              </w:tc>
            </w:tr>
            <w:tr w:rsidR="0053718E" w:rsidRPr="0053718E" w14:paraId="739ACAC6"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19FEAF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Effective Use of Information</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F063F41"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6 points</w:t>
                  </w:r>
                  <w:r w:rsidRPr="0053718E">
                    <w:rPr>
                      <w:rFonts w:ascii="Times New Roman" w:eastAsia="Times New Roman" w:hAnsi="Times New Roman" w:cs="Times New Roman"/>
                      <w:sz w:val="24"/>
                      <w:szCs w:val="24"/>
                    </w:rPr>
                    <w:br/>
                  </w:r>
                </w:p>
                <w:p w14:paraId="6DB5708F"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in locating relevant and quality sources of information, using strong and compelling content to support ideas, convey understanding of the topic, and shape the whole work.</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4AC16E2"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5 points</w:t>
                  </w:r>
                  <w:r w:rsidRPr="0053718E">
                    <w:rPr>
                      <w:rFonts w:ascii="Times New Roman" w:eastAsia="Times New Roman" w:hAnsi="Times New Roman" w:cs="Times New Roman"/>
                      <w:sz w:val="24"/>
                      <w:szCs w:val="24"/>
                    </w:rPr>
                    <w:br/>
                  </w:r>
                </w:p>
                <w:p w14:paraId="38F6BC89"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in retrieving information, and in using appropriate and relevant content to support ideas, and convey understanding of the topic. Few arguments left unsupported.</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CABA4D7"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4 points</w:t>
                  </w:r>
                  <w:r w:rsidRPr="0053718E">
                    <w:rPr>
                      <w:rFonts w:ascii="Times New Roman" w:eastAsia="Times New Roman" w:hAnsi="Times New Roman" w:cs="Times New Roman"/>
                      <w:sz w:val="24"/>
                      <w:szCs w:val="24"/>
                    </w:rPr>
                    <w:br/>
                  </w:r>
                </w:p>
                <w:p w14:paraId="0FDFBA7A"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partial proficiency to retrieve information, but may not be able to discriminate quality. Uses relevant content to partially support ideas, but leaves many arguments unsupported.  May use immaterial or </w:t>
                  </w:r>
                  <w:r w:rsidRPr="0053718E">
                    <w:rPr>
                      <w:rFonts w:ascii="Times New Roman" w:eastAsia="Times New Roman" w:hAnsi="Times New Roman" w:cs="Times New Roman"/>
                      <w:sz w:val="24"/>
                      <w:szCs w:val="24"/>
                    </w:rPr>
                    <w:lastRenderedPageBreak/>
                    <w:t>disparate content in an attempt to support arguments.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501A33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3 points</w:t>
                  </w:r>
                  <w:r w:rsidRPr="0053718E">
                    <w:rPr>
                      <w:rFonts w:ascii="Times New Roman" w:eastAsia="Times New Roman" w:hAnsi="Times New Roman" w:cs="Times New Roman"/>
                      <w:sz w:val="24"/>
                      <w:szCs w:val="24"/>
                    </w:rPr>
                    <w:br/>
                  </w:r>
                </w:p>
                <w:p w14:paraId="7ADFB7CA"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inability to retrieve information, or use appropriate or relevant content to support ideas, convey understanding of the topic and shape the whole work.  Makes unsupported </w:t>
                  </w:r>
                  <w:r w:rsidRPr="0053718E">
                    <w:rPr>
                      <w:rFonts w:ascii="Times New Roman" w:eastAsia="Times New Roman" w:hAnsi="Times New Roman" w:cs="Times New Roman"/>
                      <w:sz w:val="24"/>
                      <w:szCs w:val="24"/>
                    </w:rPr>
                    <w:lastRenderedPageBreak/>
                    <w:t>arguments and assertions.</w:t>
                  </w:r>
                </w:p>
              </w:tc>
            </w:tr>
            <w:tr w:rsidR="0053718E" w:rsidRPr="0053718E" w14:paraId="3ED23DE9"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461FAA7"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Citing Sources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DD9A1B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3 points</w:t>
                  </w:r>
                  <w:r w:rsidRPr="0053718E">
                    <w:rPr>
                      <w:rFonts w:ascii="Times New Roman" w:eastAsia="Times New Roman" w:hAnsi="Times New Roman" w:cs="Times New Roman"/>
                      <w:sz w:val="24"/>
                      <w:szCs w:val="24"/>
                    </w:rPr>
                    <w:br/>
                  </w:r>
                </w:p>
                <w:p w14:paraId="711E13DD"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using in-text citations of sources, proper format for quotations, and correctly format full source information in the reference list using APA style (bibliography).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9ED0770"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 points</w:t>
                  </w:r>
                  <w:r w:rsidRPr="0053718E">
                    <w:rPr>
                      <w:rFonts w:ascii="Times New Roman" w:eastAsia="Times New Roman" w:hAnsi="Times New Roman" w:cs="Times New Roman"/>
                      <w:sz w:val="24"/>
                      <w:szCs w:val="24"/>
                    </w:rPr>
                    <w:br/>
                  </w:r>
                </w:p>
                <w:p w14:paraId="05431AC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using of in-text citations of sources, proper format for quotations, and provides sufficient source information in the reference list, though not in APA format (bibliography).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A67C60B"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 point</w:t>
                  </w:r>
                  <w:r w:rsidRPr="0053718E">
                    <w:rPr>
                      <w:rFonts w:ascii="Times New Roman" w:eastAsia="Times New Roman" w:hAnsi="Times New Roman" w:cs="Times New Roman"/>
                      <w:sz w:val="24"/>
                      <w:szCs w:val="24"/>
                    </w:rPr>
                    <w:br/>
                  </w:r>
                </w:p>
                <w:p w14:paraId="7A258E33"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occasional use of in-text citations of sources and provides partial reference information, such as a URL or web link</w:t>
                  </w:r>
                </w:p>
                <w:p w14:paraId="0DCD44A0"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(bibliography).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6CE589D"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0 points</w:t>
                  </w:r>
                  <w:r w:rsidRPr="0053718E">
                    <w:rPr>
                      <w:rFonts w:ascii="Times New Roman" w:eastAsia="Times New Roman" w:hAnsi="Times New Roman" w:cs="Times New Roman"/>
                      <w:sz w:val="24"/>
                      <w:szCs w:val="24"/>
                    </w:rPr>
                    <w:br/>
                  </w:r>
                </w:p>
                <w:p w14:paraId="052A3224"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inability to cite sources or provide a reference list (bibliography).</w:t>
                  </w:r>
                </w:p>
              </w:tc>
            </w:tr>
            <w:tr w:rsidR="0053718E" w:rsidRPr="0053718E" w14:paraId="3DEDD2B3"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29DDB47"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Timeliness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CF1FF2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5 points</w:t>
                  </w:r>
                  <w:r w:rsidRPr="0053718E">
                    <w:rPr>
                      <w:rFonts w:ascii="Times New Roman" w:eastAsia="Times New Roman" w:hAnsi="Times New Roman" w:cs="Times New Roman"/>
                      <w:sz w:val="24"/>
                      <w:szCs w:val="24"/>
                    </w:rPr>
                    <w:br/>
                  </w:r>
                </w:p>
                <w:p w14:paraId="0AD60BCE"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on time or collaborated with professor for an approved extension on due date.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08F9DC0"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3 points</w:t>
                  </w:r>
                  <w:r w:rsidRPr="0053718E">
                    <w:rPr>
                      <w:rFonts w:ascii="Times New Roman" w:eastAsia="Times New Roman" w:hAnsi="Times New Roman" w:cs="Times New Roman"/>
                      <w:sz w:val="24"/>
                      <w:szCs w:val="24"/>
                    </w:rPr>
                    <w:br/>
                  </w:r>
                </w:p>
                <w:p w14:paraId="30A3A644"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1-2 days after module due date.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12E5E8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 points</w:t>
                  </w:r>
                  <w:r w:rsidRPr="0053718E">
                    <w:rPr>
                      <w:rFonts w:ascii="Times New Roman" w:eastAsia="Times New Roman" w:hAnsi="Times New Roman" w:cs="Times New Roman"/>
                      <w:sz w:val="24"/>
                      <w:szCs w:val="24"/>
                    </w:rPr>
                    <w:br/>
                  </w:r>
                </w:p>
                <w:p w14:paraId="3AED93D3"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3-4 days after module due date.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74CC843"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0 points</w:t>
                  </w:r>
                  <w:r w:rsidRPr="0053718E">
                    <w:rPr>
                      <w:rFonts w:ascii="Times New Roman" w:eastAsia="Times New Roman" w:hAnsi="Times New Roman" w:cs="Times New Roman"/>
                      <w:sz w:val="24"/>
                      <w:szCs w:val="24"/>
                    </w:rPr>
                    <w:br/>
                  </w:r>
                </w:p>
                <w:p w14:paraId="67AB9E89"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5 or more days after module due date.</w:t>
                  </w:r>
                </w:p>
              </w:tc>
            </w:tr>
            <w:tr w:rsidR="0053718E" w:rsidRPr="0053718E" w14:paraId="16455D58" w14:textId="77777777">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67B8EA34"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Overall Score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3BFDAA2D"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4</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45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0D765FA9"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3</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40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11408BAC"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2</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35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743AFE94"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1</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0 or more</w:t>
                  </w:r>
                </w:p>
              </w:tc>
            </w:tr>
            <w:tr w:rsidR="0053718E" w:rsidRPr="0053718E" w14:paraId="3C986FBA"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E1AA9E5"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FF4A77B"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7CA0C19"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D3F02EF"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5605B38" w14:textId="77777777" w:rsidR="0053718E" w:rsidRPr="0053718E" w:rsidRDefault="0053718E" w:rsidP="0053718E">
                  <w:pPr>
                    <w:spacing w:after="0" w:line="240" w:lineRule="auto"/>
                    <w:rPr>
                      <w:rFonts w:ascii="Times New Roman" w:eastAsia="Times New Roman" w:hAnsi="Times New Roman" w:cs="Times New Roman"/>
                      <w:sz w:val="20"/>
                      <w:szCs w:val="20"/>
                    </w:rPr>
                  </w:pPr>
                </w:p>
              </w:tc>
            </w:tr>
          </w:tbl>
          <w:p w14:paraId="3F02FA21" w14:textId="77777777" w:rsidR="0053718E" w:rsidRPr="0053718E" w:rsidRDefault="0053718E" w:rsidP="0053718E">
            <w:pPr>
              <w:spacing w:after="0" w:line="240" w:lineRule="auto"/>
              <w:rPr>
                <w:rFonts w:ascii="Times New Roman" w:eastAsia="Times New Roman" w:hAnsi="Times New Roman" w:cs="Times New Roman"/>
                <w:sz w:val="24"/>
                <w:szCs w:val="24"/>
              </w:rPr>
            </w:pPr>
          </w:p>
        </w:tc>
      </w:tr>
    </w:tbl>
    <w:p w14:paraId="439CE2FE" w14:textId="77777777" w:rsidR="0053718E" w:rsidRPr="0053718E" w:rsidRDefault="0053718E" w:rsidP="0053718E">
      <w:pPr>
        <w:pBdr>
          <w:top w:val="single" w:sz="6" w:space="1" w:color="auto"/>
        </w:pBdr>
        <w:spacing w:after="0" w:line="240" w:lineRule="auto"/>
        <w:jc w:val="center"/>
        <w:rPr>
          <w:rFonts w:ascii="Arial" w:eastAsia="Times New Roman" w:hAnsi="Arial" w:cs="Arial"/>
          <w:vanish/>
          <w:sz w:val="16"/>
          <w:szCs w:val="16"/>
        </w:rPr>
      </w:pPr>
      <w:r w:rsidRPr="0053718E">
        <w:rPr>
          <w:rFonts w:ascii="Arial" w:eastAsia="Times New Roman" w:hAnsi="Arial" w:cs="Arial"/>
          <w:vanish/>
          <w:sz w:val="16"/>
          <w:szCs w:val="16"/>
        </w:rPr>
        <w:lastRenderedPageBreak/>
        <w:t>Bottom of Form</w:t>
      </w:r>
    </w:p>
    <w:p w14:paraId="74BD103F" w14:textId="77777777" w:rsidR="0053718E" w:rsidRPr="0053718E" w:rsidRDefault="0053718E" w:rsidP="0053718E">
      <w:pPr>
        <w:shd w:val="clear" w:color="auto" w:fill="F4F4F4"/>
        <w:spacing w:after="0" w:line="240" w:lineRule="auto"/>
        <w:rPr>
          <w:rFonts w:ascii="Arial" w:eastAsia="Times New Roman" w:hAnsi="Arial" w:cs="Arial"/>
          <w:color w:val="353535"/>
          <w:sz w:val="20"/>
          <w:szCs w:val="20"/>
        </w:rPr>
      </w:pPr>
      <w:r w:rsidRPr="0053718E">
        <w:rPr>
          <w:rFonts w:ascii="Arial" w:eastAsia="Times New Roman" w:hAnsi="Arial" w:cs="Arial"/>
          <w:color w:val="353535"/>
          <w:sz w:val="20"/>
          <w:szCs w:val="20"/>
        </w:rPr>
        <w:t>Close</w:t>
      </w:r>
    </w:p>
    <w:p w14:paraId="340AA0F3" w14:textId="77777777" w:rsidR="002E3819" w:rsidRDefault="002E3819"/>
    <w:sectPr w:rsidR="002E3819" w:rsidSect="005371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wtDA1MjY1MDewMLdQ0lEKTi0uzszPAykwrAUA5b+LGiwAAAA="/>
  </w:docVars>
  <w:rsids>
    <w:rsidRoot w:val="0053718E"/>
    <w:rsid w:val="002E3819"/>
    <w:rsid w:val="0053718E"/>
    <w:rsid w:val="007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EC12"/>
  <w15:chartTrackingRefBased/>
  <w15:docId w15:val="{3CC0DCDB-915A-4777-B7AE-1A2C81DC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71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18E"/>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5371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718E"/>
    <w:rPr>
      <w:rFonts w:ascii="Arial" w:eastAsia="Times New Roman" w:hAnsi="Arial" w:cs="Arial"/>
      <w:vanish/>
      <w:sz w:val="16"/>
      <w:szCs w:val="16"/>
    </w:rPr>
  </w:style>
  <w:style w:type="paragraph" w:styleId="NormalWeb">
    <w:name w:val="Normal (Web)"/>
    <w:basedOn w:val="Normal"/>
    <w:uiPriority w:val="99"/>
    <w:semiHidden/>
    <w:unhideWhenUsed/>
    <w:rsid w:val="0053718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371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718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801949">
      <w:bodyDiv w:val="1"/>
      <w:marLeft w:val="0"/>
      <w:marRight w:val="0"/>
      <w:marTop w:val="0"/>
      <w:marBottom w:val="0"/>
      <w:divBdr>
        <w:top w:val="none" w:sz="0" w:space="0" w:color="auto"/>
        <w:left w:val="none" w:sz="0" w:space="0" w:color="auto"/>
        <w:bottom w:val="none" w:sz="0" w:space="0" w:color="auto"/>
        <w:right w:val="none" w:sz="0" w:space="0" w:color="auto"/>
      </w:divBdr>
      <w:divsChild>
        <w:div w:id="900604627">
          <w:marLeft w:val="0"/>
          <w:marRight w:val="0"/>
          <w:marTop w:val="0"/>
          <w:marBottom w:val="0"/>
          <w:divBdr>
            <w:top w:val="none" w:sz="0" w:space="0" w:color="auto"/>
            <w:left w:val="none" w:sz="0" w:space="0" w:color="auto"/>
            <w:bottom w:val="none" w:sz="0" w:space="0" w:color="auto"/>
            <w:right w:val="none" w:sz="0" w:space="0" w:color="auto"/>
          </w:divBdr>
          <w:divsChild>
            <w:div w:id="1112935683">
              <w:marLeft w:val="0"/>
              <w:marRight w:val="0"/>
              <w:marTop w:val="0"/>
              <w:marBottom w:val="0"/>
              <w:divBdr>
                <w:top w:val="none" w:sz="0" w:space="0" w:color="auto"/>
                <w:left w:val="none" w:sz="0" w:space="0" w:color="auto"/>
                <w:bottom w:val="none" w:sz="0" w:space="0" w:color="auto"/>
                <w:right w:val="none" w:sz="0" w:space="0" w:color="auto"/>
              </w:divBdr>
              <w:divsChild>
                <w:div w:id="532965225">
                  <w:marLeft w:val="0"/>
                  <w:marRight w:val="0"/>
                  <w:marTop w:val="0"/>
                  <w:marBottom w:val="0"/>
                  <w:divBdr>
                    <w:top w:val="none" w:sz="0" w:space="0" w:color="auto"/>
                    <w:left w:val="none" w:sz="0" w:space="0" w:color="auto"/>
                    <w:bottom w:val="none" w:sz="0" w:space="0" w:color="auto"/>
                    <w:right w:val="none" w:sz="0" w:space="0" w:color="auto"/>
                  </w:divBdr>
                  <w:divsChild>
                    <w:div w:id="286665054">
                      <w:marLeft w:val="0"/>
                      <w:marRight w:val="0"/>
                      <w:marTop w:val="0"/>
                      <w:marBottom w:val="0"/>
                      <w:divBdr>
                        <w:top w:val="none" w:sz="0" w:space="0" w:color="auto"/>
                        <w:left w:val="none" w:sz="0" w:space="0" w:color="auto"/>
                        <w:bottom w:val="none" w:sz="0" w:space="0" w:color="auto"/>
                        <w:right w:val="none" w:sz="0" w:space="0" w:color="auto"/>
                      </w:divBdr>
                      <w:divsChild>
                        <w:div w:id="326442196">
                          <w:marLeft w:val="0"/>
                          <w:marRight w:val="0"/>
                          <w:marTop w:val="0"/>
                          <w:marBottom w:val="0"/>
                          <w:divBdr>
                            <w:top w:val="none" w:sz="0" w:space="0" w:color="auto"/>
                            <w:left w:val="none" w:sz="0" w:space="0" w:color="auto"/>
                            <w:bottom w:val="none" w:sz="0" w:space="0" w:color="auto"/>
                            <w:right w:val="none" w:sz="0" w:space="0" w:color="auto"/>
                          </w:divBdr>
                          <w:divsChild>
                            <w:div w:id="1932005174">
                              <w:marLeft w:val="0"/>
                              <w:marRight w:val="0"/>
                              <w:marTop w:val="0"/>
                              <w:marBottom w:val="0"/>
                              <w:divBdr>
                                <w:top w:val="none" w:sz="0" w:space="0" w:color="auto"/>
                                <w:left w:val="none" w:sz="0" w:space="0" w:color="auto"/>
                                <w:bottom w:val="none" w:sz="0" w:space="0" w:color="auto"/>
                                <w:right w:val="none" w:sz="0" w:space="0" w:color="auto"/>
                              </w:divBdr>
                              <w:divsChild>
                                <w:div w:id="1997176447">
                                  <w:marLeft w:val="432"/>
                                  <w:marRight w:val="0"/>
                                  <w:marTop w:val="0"/>
                                  <w:marBottom w:val="0"/>
                                  <w:divBdr>
                                    <w:top w:val="none" w:sz="0" w:space="0" w:color="auto"/>
                                    <w:left w:val="none" w:sz="0" w:space="0" w:color="auto"/>
                                    <w:bottom w:val="none" w:sz="0" w:space="0" w:color="auto"/>
                                    <w:right w:val="none" w:sz="0" w:space="0" w:color="auto"/>
                                  </w:divBdr>
                                  <w:divsChild>
                                    <w:div w:id="169032094">
                                      <w:marLeft w:val="0"/>
                                      <w:marRight w:val="0"/>
                                      <w:marTop w:val="0"/>
                                      <w:marBottom w:val="0"/>
                                      <w:divBdr>
                                        <w:top w:val="none" w:sz="0" w:space="0" w:color="auto"/>
                                        <w:left w:val="none" w:sz="0" w:space="0" w:color="auto"/>
                                        <w:bottom w:val="none" w:sz="0" w:space="0" w:color="auto"/>
                                        <w:right w:val="none" w:sz="0" w:space="0" w:color="auto"/>
                                      </w:divBdr>
                                      <w:divsChild>
                                        <w:div w:id="1344169064">
                                          <w:marLeft w:val="0"/>
                                          <w:marRight w:val="0"/>
                                          <w:marTop w:val="0"/>
                                          <w:marBottom w:val="0"/>
                                          <w:divBdr>
                                            <w:top w:val="none" w:sz="0" w:space="0" w:color="auto"/>
                                            <w:left w:val="none" w:sz="0" w:space="0" w:color="auto"/>
                                            <w:bottom w:val="none" w:sz="0" w:space="0" w:color="auto"/>
                                            <w:right w:val="none" w:sz="0" w:space="0" w:color="auto"/>
                                          </w:divBdr>
                                        </w:div>
                                        <w:div w:id="6175865">
                                          <w:marLeft w:val="0"/>
                                          <w:marRight w:val="0"/>
                                          <w:marTop w:val="0"/>
                                          <w:marBottom w:val="0"/>
                                          <w:divBdr>
                                            <w:top w:val="none" w:sz="0" w:space="0" w:color="auto"/>
                                            <w:left w:val="none" w:sz="0" w:space="0" w:color="auto"/>
                                            <w:bottom w:val="none" w:sz="0" w:space="0" w:color="auto"/>
                                            <w:right w:val="none" w:sz="0" w:space="0" w:color="auto"/>
                                          </w:divBdr>
                                        </w:div>
                                        <w:div w:id="2004628757">
                                          <w:marLeft w:val="0"/>
                                          <w:marRight w:val="0"/>
                                          <w:marTop w:val="0"/>
                                          <w:marBottom w:val="0"/>
                                          <w:divBdr>
                                            <w:top w:val="none" w:sz="0" w:space="0" w:color="auto"/>
                                            <w:left w:val="none" w:sz="0" w:space="0" w:color="auto"/>
                                            <w:bottom w:val="none" w:sz="0" w:space="0" w:color="auto"/>
                                            <w:right w:val="none" w:sz="0" w:space="0" w:color="auto"/>
                                          </w:divBdr>
                                        </w:div>
                                        <w:div w:id="1873421343">
                                          <w:marLeft w:val="0"/>
                                          <w:marRight w:val="0"/>
                                          <w:marTop w:val="0"/>
                                          <w:marBottom w:val="0"/>
                                          <w:divBdr>
                                            <w:top w:val="none" w:sz="0" w:space="0" w:color="auto"/>
                                            <w:left w:val="none" w:sz="0" w:space="0" w:color="auto"/>
                                            <w:bottom w:val="none" w:sz="0" w:space="0" w:color="auto"/>
                                            <w:right w:val="none" w:sz="0" w:space="0" w:color="auto"/>
                                          </w:divBdr>
                                        </w:div>
                                        <w:div w:id="1536581567">
                                          <w:marLeft w:val="0"/>
                                          <w:marRight w:val="0"/>
                                          <w:marTop w:val="0"/>
                                          <w:marBottom w:val="0"/>
                                          <w:divBdr>
                                            <w:top w:val="none" w:sz="0" w:space="0" w:color="auto"/>
                                            <w:left w:val="none" w:sz="0" w:space="0" w:color="auto"/>
                                            <w:bottom w:val="none" w:sz="0" w:space="0" w:color="auto"/>
                                            <w:right w:val="none" w:sz="0" w:space="0" w:color="auto"/>
                                          </w:divBdr>
                                        </w:div>
                                        <w:div w:id="1446389718">
                                          <w:marLeft w:val="0"/>
                                          <w:marRight w:val="0"/>
                                          <w:marTop w:val="0"/>
                                          <w:marBottom w:val="0"/>
                                          <w:divBdr>
                                            <w:top w:val="none" w:sz="0" w:space="0" w:color="auto"/>
                                            <w:left w:val="none" w:sz="0" w:space="0" w:color="auto"/>
                                            <w:bottom w:val="none" w:sz="0" w:space="0" w:color="auto"/>
                                            <w:right w:val="none" w:sz="0" w:space="0" w:color="auto"/>
                                          </w:divBdr>
                                        </w:div>
                                        <w:div w:id="1549144738">
                                          <w:marLeft w:val="0"/>
                                          <w:marRight w:val="0"/>
                                          <w:marTop w:val="0"/>
                                          <w:marBottom w:val="0"/>
                                          <w:divBdr>
                                            <w:top w:val="none" w:sz="0" w:space="0" w:color="auto"/>
                                            <w:left w:val="none" w:sz="0" w:space="0" w:color="auto"/>
                                            <w:bottom w:val="none" w:sz="0" w:space="0" w:color="auto"/>
                                            <w:right w:val="none" w:sz="0" w:space="0" w:color="auto"/>
                                          </w:divBdr>
                                        </w:div>
                                        <w:div w:id="1466267569">
                                          <w:marLeft w:val="0"/>
                                          <w:marRight w:val="0"/>
                                          <w:marTop w:val="0"/>
                                          <w:marBottom w:val="0"/>
                                          <w:divBdr>
                                            <w:top w:val="none" w:sz="0" w:space="0" w:color="auto"/>
                                            <w:left w:val="none" w:sz="0" w:space="0" w:color="auto"/>
                                            <w:bottom w:val="none" w:sz="0" w:space="0" w:color="auto"/>
                                            <w:right w:val="none" w:sz="0" w:space="0" w:color="auto"/>
                                          </w:divBdr>
                                        </w:div>
                                        <w:div w:id="1836260413">
                                          <w:marLeft w:val="0"/>
                                          <w:marRight w:val="0"/>
                                          <w:marTop w:val="0"/>
                                          <w:marBottom w:val="0"/>
                                          <w:divBdr>
                                            <w:top w:val="none" w:sz="0" w:space="0" w:color="auto"/>
                                            <w:left w:val="none" w:sz="0" w:space="0" w:color="auto"/>
                                            <w:bottom w:val="none" w:sz="0" w:space="0" w:color="auto"/>
                                            <w:right w:val="none" w:sz="0" w:space="0" w:color="auto"/>
                                          </w:divBdr>
                                        </w:div>
                                        <w:div w:id="1434201565">
                                          <w:marLeft w:val="0"/>
                                          <w:marRight w:val="0"/>
                                          <w:marTop w:val="0"/>
                                          <w:marBottom w:val="0"/>
                                          <w:divBdr>
                                            <w:top w:val="none" w:sz="0" w:space="0" w:color="auto"/>
                                            <w:left w:val="none" w:sz="0" w:space="0" w:color="auto"/>
                                            <w:bottom w:val="none" w:sz="0" w:space="0" w:color="auto"/>
                                            <w:right w:val="none" w:sz="0" w:space="0" w:color="auto"/>
                                          </w:divBdr>
                                        </w:div>
                                        <w:div w:id="181867928">
                                          <w:marLeft w:val="0"/>
                                          <w:marRight w:val="0"/>
                                          <w:marTop w:val="0"/>
                                          <w:marBottom w:val="0"/>
                                          <w:divBdr>
                                            <w:top w:val="none" w:sz="0" w:space="0" w:color="auto"/>
                                            <w:left w:val="none" w:sz="0" w:space="0" w:color="auto"/>
                                            <w:bottom w:val="none" w:sz="0" w:space="0" w:color="auto"/>
                                            <w:right w:val="none" w:sz="0" w:space="0" w:color="auto"/>
                                          </w:divBdr>
                                        </w:div>
                                        <w:div w:id="1937443723">
                                          <w:marLeft w:val="0"/>
                                          <w:marRight w:val="0"/>
                                          <w:marTop w:val="0"/>
                                          <w:marBottom w:val="0"/>
                                          <w:divBdr>
                                            <w:top w:val="none" w:sz="0" w:space="0" w:color="auto"/>
                                            <w:left w:val="none" w:sz="0" w:space="0" w:color="auto"/>
                                            <w:bottom w:val="none" w:sz="0" w:space="0" w:color="auto"/>
                                            <w:right w:val="none" w:sz="0" w:space="0" w:color="auto"/>
                                          </w:divBdr>
                                        </w:div>
                                        <w:div w:id="1494298581">
                                          <w:marLeft w:val="0"/>
                                          <w:marRight w:val="0"/>
                                          <w:marTop w:val="0"/>
                                          <w:marBottom w:val="0"/>
                                          <w:divBdr>
                                            <w:top w:val="none" w:sz="0" w:space="0" w:color="auto"/>
                                            <w:left w:val="none" w:sz="0" w:space="0" w:color="auto"/>
                                            <w:bottom w:val="none" w:sz="0" w:space="0" w:color="auto"/>
                                            <w:right w:val="none" w:sz="0" w:space="0" w:color="auto"/>
                                          </w:divBdr>
                                        </w:div>
                                        <w:div w:id="451942702">
                                          <w:marLeft w:val="0"/>
                                          <w:marRight w:val="0"/>
                                          <w:marTop w:val="0"/>
                                          <w:marBottom w:val="0"/>
                                          <w:divBdr>
                                            <w:top w:val="none" w:sz="0" w:space="0" w:color="auto"/>
                                            <w:left w:val="none" w:sz="0" w:space="0" w:color="auto"/>
                                            <w:bottom w:val="none" w:sz="0" w:space="0" w:color="auto"/>
                                            <w:right w:val="none" w:sz="0" w:space="0" w:color="auto"/>
                                          </w:divBdr>
                                        </w:div>
                                        <w:div w:id="146560123">
                                          <w:marLeft w:val="0"/>
                                          <w:marRight w:val="0"/>
                                          <w:marTop w:val="0"/>
                                          <w:marBottom w:val="0"/>
                                          <w:divBdr>
                                            <w:top w:val="none" w:sz="0" w:space="0" w:color="auto"/>
                                            <w:left w:val="none" w:sz="0" w:space="0" w:color="auto"/>
                                            <w:bottom w:val="none" w:sz="0" w:space="0" w:color="auto"/>
                                            <w:right w:val="none" w:sz="0" w:space="0" w:color="auto"/>
                                          </w:divBdr>
                                        </w:div>
                                        <w:div w:id="411777134">
                                          <w:marLeft w:val="0"/>
                                          <w:marRight w:val="0"/>
                                          <w:marTop w:val="0"/>
                                          <w:marBottom w:val="0"/>
                                          <w:divBdr>
                                            <w:top w:val="none" w:sz="0" w:space="0" w:color="auto"/>
                                            <w:left w:val="none" w:sz="0" w:space="0" w:color="auto"/>
                                            <w:bottom w:val="none" w:sz="0" w:space="0" w:color="auto"/>
                                            <w:right w:val="none" w:sz="0" w:space="0" w:color="auto"/>
                                          </w:divBdr>
                                        </w:div>
                                        <w:div w:id="1717124544">
                                          <w:marLeft w:val="0"/>
                                          <w:marRight w:val="0"/>
                                          <w:marTop w:val="0"/>
                                          <w:marBottom w:val="0"/>
                                          <w:divBdr>
                                            <w:top w:val="none" w:sz="0" w:space="0" w:color="auto"/>
                                            <w:left w:val="none" w:sz="0" w:space="0" w:color="auto"/>
                                            <w:bottom w:val="none" w:sz="0" w:space="0" w:color="auto"/>
                                            <w:right w:val="none" w:sz="0" w:space="0" w:color="auto"/>
                                          </w:divBdr>
                                        </w:div>
                                        <w:div w:id="2031638695">
                                          <w:marLeft w:val="0"/>
                                          <w:marRight w:val="0"/>
                                          <w:marTop w:val="0"/>
                                          <w:marBottom w:val="0"/>
                                          <w:divBdr>
                                            <w:top w:val="none" w:sz="0" w:space="0" w:color="auto"/>
                                            <w:left w:val="none" w:sz="0" w:space="0" w:color="auto"/>
                                            <w:bottom w:val="none" w:sz="0" w:space="0" w:color="auto"/>
                                            <w:right w:val="none" w:sz="0" w:space="0" w:color="auto"/>
                                          </w:divBdr>
                                        </w:div>
                                        <w:div w:id="296687768">
                                          <w:marLeft w:val="0"/>
                                          <w:marRight w:val="0"/>
                                          <w:marTop w:val="0"/>
                                          <w:marBottom w:val="0"/>
                                          <w:divBdr>
                                            <w:top w:val="none" w:sz="0" w:space="0" w:color="auto"/>
                                            <w:left w:val="none" w:sz="0" w:space="0" w:color="auto"/>
                                            <w:bottom w:val="none" w:sz="0" w:space="0" w:color="auto"/>
                                            <w:right w:val="none" w:sz="0" w:space="0" w:color="auto"/>
                                          </w:divBdr>
                                        </w:div>
                                        <w:div w:id="409736258">
                                          <w:marLeft w:val="0"/>
                                          <w:marRight w:val="0"/>
                                          <w:marTop w:val="0"/>
                                          <w:marBottom w:val="0"/>
                                          <w:divBdr>
                                            <w:top w:val="none" w:sz="0" w:space="0" w:color="auto"/>
                                            <w:left w:val="none" w:sz="0" w:space="0" w:color="auto"/>
                                            <w:bottom w:val="none" w:sz="0" w:space="0" w:color="auto"/>
                                            <w:right w:val="none" w:sz="0" w:space="0" w:color="auto"/>
                                          </w:divBdr>
                                        </w:div>
                                        <w:div w:id="1092356032">
                                          <w:marLeft w:val="0"/>
                                          <w:marRight w:val="0"/>
                                          <w:marTop w:val="0"/>
                                          <w:marBottom w:val="0"/>
                                          <w:divBdr>
                                            <w:top w:val="none" w:sz="0" w:space="0" w:color="auto"/>
                                            <w:left w:val="none" w:sz="0" w:space="0" w:color="auto"/>
                                            <w:bottom w:val="none" w:sz="0" w:space="0" w:color="auto"/>
                                            <w:right w:val="none" w:sz="0" w:space="0" w:color="auto"/>
                                          </w:divBdr>
                                        </w:div>
                                        <w:div w:id="1324701568">
                                          <w:marLeft w:val="0"/>
                                          <w:marRight w:val="0"/>
                                          <w:marTop w:val="0"/>
                                          <w:marBottom w:val="0"/>
                                          <w:divBdr>
                                            <w:top w:val="none" w:sz="0" w:space="0" w:color="auto"/>
                                            <w:left w:val="none" w:sz="0" w:space="0" w:color="auto"/>
                                            <w:bottom w:val="none" w:sz="0" w:space="0" w:color="auto"/>
                                            <w:right w:val="none" w:sz="0" w:space="0" w:color="auto"/>
                                          </w:divBdr>
                                        </w:div>
                                        <w:div w:id="1994293210">
                                          <w:marLeft w:val="0"/>
                                          <w:marRight w:val="0"/>
                                          <w:marTop w:val="0"/>
                                          <w:marBottom w:val="0"/>
                                          <w:divBdr>
                                            <w:top w:val="none" w:sz="0" w:space="0" w:color="auto"/>
                                            <w:left w:val="none" w:sz="0" w:space="0" w:color="auto"/>
                                            <w:bottom w:val="none" w:sz="0" w:space="0" w:color="auto"/>
                                            <w:right w:val="none" w:sz="0" w:space="0" w:color="auto"/>
                                          </w:divBdr>
                                        </w:div>
                                        <w:div w:id="2051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904665">
          <w:marLeft w:val="0"/>
          <w:marRight w:val="0"/>
          <w:marTop w:val="0"/>
          <w:marBottom w:val="0"/>
          <w:divBdr>
            <w:top w:val="single" w:sz="6" w:space="0" w:color="D7D7D7"/>
            <w:left w:val="none" w:sz="0" w:space="0" w:color="auto"/>
            <w:bottom w:val="none" w:sz="0" w:space="0" w:color="auto"/>
            <w:right w:val="none" w:sz="0" w:space="0" w:color="auto"/>
          </w:divBdr>
          <w:divsChild>
            <w:div w:id="48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2018-07-29T05:29:00Z</dcterms:created>
  <dcterms:modified xsi:type="dcterms:W3CDTF">2018-07-29T05:29:00Z</dcterms:modified>
</cp:coreProperties>
</file>