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438" w:rsidRPr="00FC7438" w:rsidRDefault="00FC7438" w:rsidP="00FC7438">
      <w:pPr>
        <w:jc w:val="center"/>
        <w:rPr>
          <w:rFonts w:ascii="Arial" w:hAnsi="Arial" w:cs="Arial"/>
          <w:b/>
          <w:sz w:val="24"/>
          <w:szCs w:val="24"/>
        </w:rPr>
      </w:pPr>
      <w:r w:rsidRPr="00FC7438">
        <w:rPr>
          <w:rFonts w:ascii="Arial" w:hAnsi="Arial" w:cs="Arial"/>
          <w:b/>
          <w:sz w:val="24"/>
          <w:szCs w:val="24"/>
        </w:rPr>
        <w:t xml:space="preserve">ASSIGNMENT </w:t>
      </w:r>
      <w:r>
        <w:rPr>
          <w:rFonts w:ascii="Arial" w:hAnsi="Arial" w:cs="Arial"/>
          <w:b/>
          <w:sz w:val="24"/>
          <w:szCs w:val="24"/>
        </w:rPr>
        <w:t xml:space="preserve">WRITTEN </w:t>
      </w:r>
      <w:r w:rsidRPr="00FC7438">
        <w:rPr>
          <w:rFonts w:ascii="Arial" w:hAnsi="Arial" w:cs="Arial"/>
          <w:b/>
          <w:sz w:val="24"/>
          <w:szCs w:val="24"/>
        </w:rPr>
        <w:t>CASE STUDY</w:t>
      </w:r>
      <w:r w:rsidR="00B904D4">
        <w:rPr>
          <w:rFonts w:ascii="Arial" w:hAnsi="Arial" w:cs="Arial"/>
          <w:b/>
          <w:sz w:val="24"/>
          <w:szCs w:val="24"/>
        </w:rPr>
        <w:t xml:space="preserve"> (2500 words)</w:t>
      </w:r>
    </w:p>
    <w:p w:rsidR="00FC7438" w:rsidRPr="00FC7438" w:rsidRDefault="00FC7438" w:rsidP="00FC7438">
      <w:pPr>
        <w:jc w:val="center"/>
        <w:rPr>
          <w:rFonts w:ascii="Arial" w:hAnsi="Arial" w:cs="Arial"/>
          <w:b/>
          <w:sz w:val="24"/>
          <w:szCs w:val="24"/>
        </w:rPr>
      </w:pPr>
      <w:r w:rsidRPr="00FC7438">
        <w:rPr>
          <w:rFonts w:ascii="Arial" w:hAnsi="Arial" w:cs="Arial"/>
          <w:b/>
          <w:sz w:val="24"/>
          <w:szCs w:val="24"/>
        </w:rPr>
        <w:t xml:space="preserve">Due Wednesday 4 October (Mid semester break week) by </w:t>
      </w:r>
      <w:r>
        <w:rPr>
          <w:rFonts w:ascii="Arial" w:hAnsi="Arial" w:cs="Arial"/>
          <w:b/>
          <w:sz w:val="24"/>
          <w:szCs w:val="24"/>
        </w:rPr>
        <w:t xml:space="preserve">21:00 hours </w:t>
      </w:r>
      <w:r w:rsidRPr="00FC7438">
        <w:rPr>
          <w:rFonts w:ascii="Arial" w:hAnsi="Arial" w:cs="Arial"/>
          <w:b/>
          <w:sz w:val="24"/>
          <w:szCs w:val="24"/>
        </w:rPr>
        <w:t>WST</w:t>
      </w:r>
    </w:p>
    <w:p w:rsidR="00AE3B79" w:rsidRDefault="00FC7438" w:rsidP="00FC7438">
      <w:pPr>
        <w:jc w:val="center"/>
        <w:rPr>
          <w:rFonts w:ascii="Arial" w:hAnsi="Arial" w:cs="Arial"/>
          <w:b/>
          <w:sz w:val="24"/>
          <w:szCs w:val="24"/>
        </w:rPr>
      </w:pPr>
      <w:r w:rsidRPr="00FC7438">
        <w:rPr>
          <w:rFonts w:ascii="Arial" w:hAnsi="Arial" w:cs="Arial"/>
          <w:b/>
          <w:sz w:val="24"/>
          <w:szCs w:val="24"/>
        </w:rPr>
        <w:t>Via Turnitin</w:t>
      </w:r>
    </w:p>
    <w:p w:rsidR="00FC7438" w:rsidRDefault="00FC7438" w:rsidP="00FC7438">
      <w:pPr>
        <w:rPr>
          <w:rFonts w:ascii="Arial" w:hAnsi="Arial" w:cs="Arial"/>
          <w:b/>
          <w:sz w:val="24"/>
          <w:szCs w:val="24"/>
        </w:rPr>
      </w:pPr>
    </w:p>
    <w:p w:rsidR="00FC7438" w:rsidRDefault="00FC7438" w:rsidP="00FC7438">
      <w:pPr>
        <w:spacing w:line="360" w:lineRule="auto"/>
        <w:rPr>
          <w:rFonts w:ascii="Arial" w:hAnsi="Arial" w:cs="Arial"/>
          <w:b/>
          <w:sz w:val="24"/>
          <w:szCs w:val="24"/>
        </w:rPr>
      </w:pPr>
      <w:r>
        <w:rPr>
          <w:rFonts w:ascii="Arial" w:hAnsi="Arial" w:cs="Arial"/>
          <w:b/>
          <w:sz w:val="24"/>
          <w:szCs w:val="24"/>
        </w:rPr>
        <w:t>Introduction</w:t>
      </w:r>
    </w:p>
    <w:p w:rsidR="00FC7438" w:rsidRDefault="00FC7438" w:rsidP="00FC7438">
      <w:pPr>
        <w:spacing w:line="360" w:lineRule="auto"/>
        <w:rPr>
          <w:rFonts w:ascii="Arial" w:hAnsi="Arial" w:cs="Arial"/>
        </w:rPr>
      </w:pPr>
      <w:r w:rsidRPr="00FC7438">
        <w:rPr>
          <w:rFonts w:ascii="Arial" w:hAnsi="Arial" w:cs="Arial"/>
        </w:rPr>
        <w:t xml:space="preserve">You are </w:t>
      </w:r>
      <w:r w:rsidR="00275714">
        <w:rPr>
          <w:rFonts w:ascii="Arial" w:hAnsi="Arial" w:cs="Arial"/>
        </w:rPr>
        <w:t xml:space="preserve">an R.N </w:t>
      </w:r>
      <w:r w:rsidRPr="00FC7438">
        <w:rPr>
          <w:rFonts w:ascii="Arial" w:hAnsi="Arial" w:cs="Arial"/>
        </w:rPr>
        <w:t>working in a</w:t>
      </w:r>
      <w:r>
        <w:rPr>
          <w:rFonts w:ascii="Arial" w:hAnsi="Arial" w:cs="Arial"/>
        </w:rPr>
        <w:t xml:space="preserve">n authorised </w:t>
      </w:r>
      <w:r w:rsidRPr="00FC7438">
        <w:rPr>
          <w:rFonts w:ascii="Arial" w:hAnsi="Arial" w:cs="Arial"/>
        </w:rPr>
        <w:t xml:space="preserve">mental health </w:t>
      </w:r>
      <w:r>
        <w:rPr>
          <w:rFonts w:ascii="Arial" w:hAnsi="Arial" w:cs="Arial"/>
        </w:rPr>
        <w:t>hospital when police bring in ‘Scott’. Prior to his arrival, Scott’s parents had phoned the police as they were concerned for his safety</w:t>
      </w:r>
      <w:r w:rsidR="00D676FE">
        <w:rPr>
          <w:rFonts w:ascii="Arial" w:hAnsi="Arial" w:cs="Arial"/>
        </w:rPr>
        <w:t xml:space="preserve"> and wellbeing</w:t>
      </w:r>
      <w:r w:rsidR="007243AC">
        <w:rPr>
          <w:rFonts w:ascii="Arial" w:hAnsi="Arial" w:cs="Arial"/>
        </w:rPr>
        <w:t>. H</w:t>
      </w:r>
      <w:r w:rsidR="00D676FE">
        <w:rPr>
          <w:rFonts w:ascii="Arial" w:hAnsi="Arial" w:cs="Arial"/>
        </w:rPr>
        <w:t xml:space="preserve">e had refused to leave his room, and had stated ‘he was feeling fine’ even though his behaviour suggested otherwise. Scott had also recently been </w:t>
      </w:r>
      <w:r>
        <w:rPr>
          <w:rFonts w:ascii="Arial" w:hAnsi="Arial" w:cs="Arial"/>
        </w:rPr>
        <w:t xml:space="preserve">discharged </w:t>
      </w:r>
      <w:r w:rsidR="00020961">
        <w:rPr>
          <w:rFonts w:ascii="Arial" w:hAnsi="Arial" w:cs="Arial"/>
        </w:rPr>
        <w:t xml:space="preserve">from hospital </w:t>
      </w:r>
      <w:r w:rsidR="00D676FE">
        <w:rPr>
          <w:rFonts w:ascii="Arial" w:hAnsi="Arial" w:cs="Arial"/>
        </w:rPr>
        <w:t>for a deep cut on his arm, but at the time denied he had deliberately done it.</w:t>
      </w:r>
    </w:p>
    <w:p w:rsidR="00020961" w:rsidRDefault="00020961" w:rsidP="00FC7438">
      <w:pPr>
        <w:spacing w:line="360" w:lineRule="auto"/>
        <w:rPr>
          <w:rFonts w:ascii="Arial" w:hAnsi="Arial" w:cs="Arial"/>
          <w:b/>
          <w:sz w:val="24"/>
          <w:szCs w:val="24"/>
        </w:rPr>
      </w:pPr>
      <w:r w:rsidRPr="00020961">
        <w:rPr>
          <w:rFonts w:ascii="Arial" w:hAnsi="Arial" w:cs="Arial"/>
          <w:b/>
          <w:sz w:val="24"/>
          <w:szCs w:val="24"/>
        </w:rPr>
        <w:t xml:space="preserve">Information reported from parents </w:t>
      </w:r>
    </w:p>
    <w:p w:rsidR="0007396E" w:rsidRDefault="00020961" w:rsidP="00FC7438">
      <w:pPr>
        <w:spacing w:line="360" w:lineRule="auto"/>
        <w:rPr>
          <w:rFonts w:ascii="Arial" w:hAnsi="Arial" w:cs="Arial"/>
        </w:rPr>
      </w:pPr>
      <w:r w:rsidRPr="00275714">
        <w:rPr>
          <w:rFonts w:ascii="Arial" w:hAnsi="Arial" w:cs="Arial"/>
        </w:rPr>
        <w:t>Scott is a 2</w:t>
      </w:r>
      <w:r w:rsidR="00D676FE">
        <w:rPr>
          <w:rFonts w:ascii="Arial" w:hAnsi="Arial" w:cs="Arial"/>
        </w:rPr>
        <w:t>1</w:t>
      </w:r>
      <w:r w:rsidRPr="00275714">
        <w:rPr>
          <w:rFonts w:ascii="Arial" w:hAnsi="Arial" w:cs="Arial"/>
        </w:rPr>
        <w:t xml:space="preserve"> year old, </w:t>
      </w:r>
      <w:r w:rsidR="00CE25EF">
        <w:rPr>
          <w:rFonts w:ascii="Arial" w:hAnsi="Arial" w:cs="Arial"/>
        </w:rPr>
        <w:t>C</w:t>
      </w:r>
      <w:r w:rsidR="00CE25EF" w:rsidRPr="00275714">
        <w:rPr>
          <w:rFonts w:ascii="Arial" w:hAnsi="Arial" w:cs="Arial"/>
        </w:rPr>
        <w:t>aucasian</w:t>
      </w:r>
      <w:r w:rsidR="00275714" w:rsidRPr="00275714">
        <w:rPr>
          <w:rFonts w:ascii="Arial" w:hAnsi="Arial" w:cs="Arial"/>
        </w:rPr>
        <w:t xml:space="preserve"> male, h</w:t>
      </w:r>
      <w:r w:rsidRPr="00275714">
        <w:rPr>
          <w:rFonts w:ascii="Arial" w:hAnsi="Arial" w:cs="Arial"/>
        </w:rPr>
        <w:t>e is 190 cm</w:t>
      </w:r>
      <w:r w:rsidR="00275714" w:rsidRPr="00275714">
        <w:rPr>
          <w:rFonts w:ascii="Arial" w:hAnsi="Arial" w:cs="Arial"/>
        </w:rPr>
        <w:t xml:space="preserve"> tall, and weighs </w:t>
      </w:r>
      <w:r w:rsidR="007C3C9D">
        <w:rPr>
          <w:rFonts w:ascii="Arial" w:hAnsi="Arial" w:cs="Arial"/>
        </w:rPr>
        <w:t>87</w:t>
      </w:r>
      <w:r w:rsidRPr="00275714">
        <w:rPr>
          <w:rFonts w:ascii="Arial" w:hAnsi="Arial" w:cs="Arial"/>
        </w:rPr>
        <w:t xml:space="preserve"> kg</w:t>
      </w:r>
      <w:r w:rsidR="00275714" w:rsidRPr="00275714">
        <w:rPr>
          <w:rFonts w:ascii="Arial" w:hAnsi="Arial" w:cs="Arial"/>
        </w:rPr>
        <w:t>.</w:t>
      </w:r>
      <w:r w:rsidR="00D676FE">
        <w:rPr>
          <w:rFonts w:ascii="Arial" w:hAnsi="Arial" w:cs="Arial"/>
        </w:rPr>
        <w:t>Scott li</w:t>
      </w:r>
      <w:r w:rsidR="00CE25EF">
        <w:rPr>
          <w:rFonts w:ascii="Arial" w:hAnsi="Arial" w:cs="Arial"/>
        </w:rPr>
        <w:t>ves at home with his parents and</w:t>
      </w:r>
      <w:r w:rsidR="00D676FE">
        <w:rPr>
          <w:rFonts w:ascii="Arial" w:hAnsi="Arial" w:cs="Arial"/>
        </w:rPr>
        <w:t xml:space="preserve"> has no siblings. Scott’s parents report that over the last few months Scott’s appearance, mood, and behaviour have changed. He has become withdrawn (when before he was social), he sleeps more than he used too, and sometimes they hear him talking to himself</w:t>
      </w:r>
      <w:r w:rsidR="007243AC">
        <w:rPr>
          <w:rFonts w:ascii="Arial" w:hAnsi="Arial" w:cs="Arial"/>
        </w:rPr>
        <w:t xml:space="preserve">. Scott’s personal care has also suffered, often not showering or changing his clothes for several days. This is out of character for Scott who has previously </w:t>
      </w:r>
      <w:r w:rsidR="0007396E">
        <w:rPr>
          <w:rFonts w:ascii="Arial" w:hAnsi="Arial" w:cs="Arial"/>
        </w:rPr>
        <w:t>been well dressed and groomed</w:t>
      </w:r>
      <w:r w:rsidR="007243AC">
        <w:rPr>
          <w:rFonts w:ascii="Arial" w:hAnsi="Arial" w:cs="Arial"/>
        </w:rPr>
        <w:t xml:space="preserve">. </w:t>
      </w:r>
      <w:r w:rsidR="0007396E">
        <w:rPr>
          <w:rFonts w:ascii="Arial" w:hAnsi="Arial" w:cs="Arial"/>
        </w:rPr>
        <w:t xml:space="preserve">Scott did have an apprenticeship, but the business closed and he has not been able to work for 4 months. This put strain on his long term relationship and this ended a month ago. As a result he has not seen his usual circle of friends, and has been spending more time out with a group of ‘older people’ that the parents have only seen from a distance. The parent’s report they think </w:t>
      </w:r>
      <w:r w:rsidR="007C3C9D">
        <w:rPr>
          <w:rFonts w:ascii="Arial" w:hAnsi="Arial" w:cs="Arial"/>
        </w:rPr>
        <w:t>Scott’s</w:t>
      </w:r>
      <w:r w:rsidR="0007396E">
        <w:rPr>
          <w:rFonts w:ascii="Arial" w:hAnsi="Arial" w:cs="Arial"/>
        </w:rPr>
        <w:t xml:space="preserve"> change in behaviour may be due to drugs or alcohol – but they can’t be certain. </w:t>
      </w:r>
      <w:r w:rsidR="00CE25EF">
        <w:rPr>
          <w:rFonts w:ascii="Arial" w:hAnsi="Arial" w:cs="Arial"/>
        </w:rPr>
        <w:t xml:space="preserve">They also report they think Scott’s grandfather had a mental illness, and are concerned Scott may have ‘the same thing’. </w:t>
      </w:r>
    </w:p>
    <w:p w:rsidR="00275714" w:rsidRDefault="007243AC" w:rsidP="00FC7438">
      <w:pPr>
        <w:spacing w:line="360" w:lineRule="auto"/>
        <w:rPr>
          <w:rFonts w:ascii="Arial" w:hAnsi="Arial" w:cs="Arial"/>
        </w:rPr>
      </w:pPr>
      <w:r>
        <w:rPr>
          <w:rFonts w:ascii="Arial" w:hAnsi="Arial" w:cs="Arial"/>
        </w:rPr>
        <w:t>Scott has also stopped eating meals with them</w:t>
      </w:r>
      <w:r w:rsidR="007C3C9D">
        <w:rPr>
          <w:rFonts w:ascii="Arial" w:hAnsi="Arial" w:cs="Arial"/>
        </w:rPr>
        <w:t xml:space="preserve"> preferring to eat alone in his room</w:t>
      </w:r>
      <w:r>
        <w:rPr>
          <w:rFonts w:ascii="Arial" w:hAnsi="Arial" w:cs="Arial"/>
        </w:rPr>
        <w:t>. His parents report that he w</w:t>
      </w:r>
      <w:r w:rsidR="007C3C9D">
        <w:rPr>
          <w:rFonts w:ascii="Arial" w:hAnsi="Arial" w:cs="Arial"/>
        </w:rPr>
        <w:t>as grouping his food in colours and w</w:t>
      </w:r>
      <w:r>
        <w:rPr>
          <w:rFonts w:ascii="Arial" w:hAnsi="Arial" w:cs="Arial"/>
        </w:rPr>
        <w:t>hen they tried to talk to Scott about this, he got angry and irritable</w:t>
      </w:r>
      <w:r w:rsidR="002B50CB">
        <w:rPr>
          <w:rFonts w:ascii="Arial" w:hAnsi="Arial" w:cs="Arial"/>
        </w:rPr>
        <w:t>.</w:t>
      </w:r>
      <w:r w:rsidR="007C3C9D">
        <w:rPr>
          <w:rFonts w:ascii="Arial" w:hAnsi="Arial" w:cs="Arial"/>
        </w:rPr>
        <w:t>He has lost weight recently.</w:t>
      </w:r>
      <w:r w:rsidR="002B50CB">
        <w:rPr>
          <w:rFonts w:ascii="Arial" w:hAnsi="Arial" w:cs="Arial"/>
        </w:rPr>
        <w:t xml:space="preserve"> His parents tried to talk with Scott this afternoon (prior to the police being called) and persuade him to see their GP for help. Scott screamed at his parents “no one understands, they said you would try to do this, there is no help for me … I just want it all to end” and ran out the house. This was when the police were notified, and Scott is brought to the mental health facility for assessment.</w:t>
      </w:r>
    </w:p>
    <w:p w:rsidR="0007396E" w:rsidRDefault="0007396E" w:rsidP="00FC7438">
      <w:pPr>
        <w:spacing w:line="360" w:lineRule="auto"/>
        <w:rPr>
          <w:rFonts w:ascii="Arial" w:hAnsi="Arial" w:cs="Arial"/>
        </w:rPr>
      </w:pPr>
    </w:p>
    <w:p w:rsidR="0007396E" w:rsidRDefault="0007396E" w:rsidP="00FC7438">
      <w:pPr>
        <w:spacing w:line="360" w:lineRule="auto"/>
        <w:rPr>
          <w:rFonts w:ascii="Arial" w:hAnsi="Arial" w:cs="Arial"/>
        </w:rPr>
      </w:pPr>
    </w:p>
    <w:p w:rsidR="002B50CB" w:rsidRDefault="002B50CB" w:rsidP="00FC7438">
      <w:pPr>
        <w:spacing w:line="360" w:lineRule="auto"/>
        <w:rPr>
          <w:rFonts w:ascii="Arial" w:hAnsi="Arial" w:cs="Arial"/>
          <w:b/>
          <w:sz w:val="24"/>
          <w:szCs w:val="24"/>
        </w:rPr>
      </w:pPr>
      <w:r>
        <w:rPr>
          <w:rFonts w:ascii="Arial" w:hAnsi="Arial" w:cs="Arial"/>
          <w:b/>
          <w:sz w:val="24"/>
          <w:szCs w:val="24"/>
        </w:rPr>
        <w:lastRenderedPageBreak/>
        <w:t>On p</w:t>
      </w:r>
      <w:r w:rsidRPr="002B50CB">
        <w:rPr>
          <w:rFonts w:ascii="Arial" w:hAnsi="Arial" w:cs="Arial"/>
          <w:b/>
          <w:sz w:val="24"/>
          <w:szCs w:val="24"/>
        </w:rPr>
        <w:t xml:space="preserve">resentation </w:t>
      </w:r>
      <w:r w:rsidR="0045375D">
        <w:rPr>
          <w:rFonts w:ascii="Arial" w:hAnsi="Arial" w:cs="Arial"/>
          <w:b/>
          <w:sz w:val="24"/>
          <w:szCs w:val="24"/>
        </w:rPr>
        <w:t>to your ward</w:t>
      </w:r>
    </w:p>
    <w:p w:rsidR="0045375D" w:rsidRDefault="002B50CB" w:rsidP="00FC7438">
      <w:pPr>
        <w:spacing w:line="360" w:lineRule="auto"/>
        <w:rPr>
          <w:rFonts w:ascii="Arial" w:hAnsi="Arial" w:cs="Arial"/>
        </w:rPr>
      </w:pPr>
      <w:r>
        <w:rPr>
          <w:rFonts w:ascii="Arial" w:hAnsi="Arial" w:cs="Arial"/>
        </w:rPr>
        <w:t>Scott is take</w:t>
      </w:r>
      <w:r w:rsidR="0045375D">
        <w:rPr>
          <w:rFonts w:ascii="Arial" w:hAnsi="Arial" w:cs="Arial"/>
        </w:rPr>
        <w:t>n to a cubicle for assessment, you introduce yourself and commence your assessment.</w:t>
      </w:r>
    </w:p>
    <w:p w:rsidR="0045375D" w:rsidRDefault="0045375D" w:rsidP="00FC7438">
      <w:pPr>
        <w:spacing w:line="360" w:lineRule="auto"/>
        <w:rPr>
          <w:rFonts w:ascii="Arial" w:hAnsi="Arial" w:cs="Arial"/>
        </w:rPr>
      </w:pPr>
      <w:r>
        <w:rPr>
          <w:rFonts w:ascii="Arial" w:hAnsi="Arial" w:cs="Arial"/>
        </w:rPr>
        <w:t xml:space="preserve">Scott is dressed in a </w:t>
      </w:r>
      <w:r w:rsidR="00C30B92">
        <w:rPr>
          <w:rFonts w:ascii="Arial" w:hAnsi="Arial" w:cs="Arial"/>
        </w:rPr>
        <w:t xml:space="preserve">dirty </w:t>
      </w:r>
      <w:r>
        <w:rPr>
          <w:rFonts w:ascii="Arial" w:hAnsi="Arial" w:cs="Arial"/>
        </w:rPr>
        <w:t>singlet, shorts</w:t>
      </w:r>
      <w:r w:rsidR="00C30B92">
        <w:rPr>
          <w:rFonts w:ascii="Arial" w:hAnsi="Arial" w:cs="Arial"/>
        </w:rPr>
        <w:t>, thongs,</w:t>
      </w:r>
      <w:r>
        <w:rPr>
          <w:rFonts w:ascii="Arial" w:hAnsi="Arial" w:cs="Arial"/>
        </w:rPr>
        <w:t xml:space="preserve"> and a baseball </w:t>
      </w:r>
      <w:r w:rsidR="00C30B92">
        <w:rPr>
          <w:rFonts w:ascii="Arial" w:hAnsi="Arial" w:cs="Arial"/>
        </w:rPr>
        <w:t xml:space="preserve">cap, despite the fact it is winter – he looks dishevelled. His light brown hair is unkempt, and greasy. His eyes are brown and </w:t>
      </w:r>
      <w:r w:rsidR="005B2B17">
        <w:rPr>
          <w:rFonts w:ascii="Arial" w:hAnsi="Arial" w:cs="Arial"/>
        </w:rPr>
        <w:t xml:space="preserve">he </w:t>
      </w:r>
      <w:r w:rsidR="00C30B92">
        <w:rPr>
          <w:rFonts w:ascii="Arial" w:hAnsi="Arial" w:cs="Arial"/>
        </w:rPr>
        <w:t>will only make intermittent eye contact</w:t>
      </w:r>
      <w:r w:rsidR="00084977">
        <w:rPr>
          <w:rFonts w:ascii="Arial" w:hAnsi="Arial" w:cs="Arial"/>
        </w:rPr>
        <w:t xml:space="preserve"> with you. Scott is sitting on </w:t>
      </w:r>
      <w:r w:rsidR="005B2B17">
        <w:rPr>
          <w:rFonts w:ascii="Arial" w:hAnsi="Arial" w:cs="Arial"/>
        </w:rPr>
        <w:t xml:space="preserve">a chair, he is initially guarded in his responses to your questions, and stares fixated </w:t>
      </w:r>
      <w:r w:rsidR="007C3C9D">
        <w:rPr>
          <w:rFonts w:ascii="Arial" w:hAnsi="Arial" w:cs="Arial"/>
        </w:rPr>
        <w:t>at the wall in front of him</w:t>
      </w:r>
      <w:r w:rsidR="005B2B17">
        <w:rPr>
          <w:rFonts w:ascii="Arial" w:hAnsi="Arial" w:cs="Arial"/>
        </w:rPr>
        <w:t xml:space="preserve">. Scott </w:t>
      </w:r>
      <w:r w:rsidR="007C3C9D">
        <w:rPr>
          <w:rFonts w:ascii="Arial" w:hAnsi="Arial" w:cs="Arial"/>
        </w:rPr>
        <w:t xml:space="preserve">then becomes </w:t>
      </w:r>
      <w:r w:rsidR="005B2B17">
        <w:rPr>
          <w:rFonts w:ascii="Arial" w:hAnsi="Arial" w:cs="Arial"/>
        </w:rPr>
        <w:t xml:space="preserve">agitated, he moves from </w:t>
      </w:r>
      <w:r w:rsidR="007C3C9D">
        <w:rPr>
          <w:rFonts w:ascii="Arial" w:hAnsi="Arial" w:cs="Arial"/>
        </w:rPr>
        <w:t xml:space="preserve">the </w:t>
      </w:r>
      <w:r w:rsidR="005B2B17">
        <w:rPr>
          <w:rFonts w:ascii="Arial" w:hAnsi="Arial" w:cs="Arial"/>
        </w:rPr>
        <w:t xml:space="preserve">chair to pacing the room, and back to the chair. </w:t>
      </w:r>
      <w:r w:rsidR="0007396E">
        <w:rPr>
          <w:rFonts w:ascii="Arial" w:hAnsi="Arial" w:cs="Arial"/>
        </w:rPr>
        <w:t xml:space="preserve">He gets up again and goes towards the door to leave, you ask him to sit down and he does. </w:t>
      </w:r>
      <w:r w:rsidR="007C3C9D">
        <w:rPr>
          <w:rFonts w:ascii="Arial" w:hAnsi="Arial" w:cs="Arial"/>
        </w:rPr>
        <w:t xml:space="preserve">Scott then sits in the chair quietly, bent forward, head in hands. </w:t>
      </w:r>
      <w:r w:rsidR="005B2B17">
        <w:rPr>
          <w:rFonts w:ascii="Arial" w:hAnsi="Arial" w:cs="Arial"/>
        </w:rPr>
        <w:t xml:space="preserve">When you ask Scott how he is feeling, he states “I want to leave, there is nothing wrong with me, I’m fine” and then he smiles at you. Scott’s expression is flat, there are tears in his eyes as he describes how he is concerned that someone </w:t>
      </w:r>
      <w:r w:rsidR="008A5152">
        <w:rPr>
          <w:rFonts w:ascii="Arial" w:hAnsi="Arial" w:cs="Arial"/>
        </w:rPr>
        <w:t xml:space="preserve">is poisoning his food </w:t>
      </w:r>
      <w:r w:rsidR="007C3C9D">
        <w:rPr>
          <w:rFonts w:ascii="Arial" w:hAnsi="Arial" w:cs="Arial"/>
        </w:rPr>
        <w:t xml:space="preserve">at home, </w:t>
      </w:r>
      <w:r w:rsidR="008A5152">
        <w:rPr>
          <w:rFonts w:ascii="Arial" w:hAnsi="Arial" w:cs="Arial"/>
        </w:rPr>
        <w:t xml:space="preserve">and that people are telling him to leave </w:t>
      </w:r>
      <w:r w:rsidR="007C3C9D">
        <w:rPr>
          <w:rFonts w:ascii="Arial" w:hAnsi="Arial" w:cs="Arial"/>
        </w:rPr>
        <w:t xml:space="preserve">the hospital </w:t>
      </w:r>
      <w:r w:rsidR="008A5152">
        <w:rPr>
          <w:rFonts w:ascii="Arial" w:hAnsi="Arial" w:cs="Arial"/>
        </w:rPr>
        <w:t>because he is not safe</w:t>
      </w:r>
      <w:r w:rsidR="007C3C9D">
        <w:rPr>
          <w:rFonts w:ascii="Arial" w:hAnsi="Arial" w:cs="Arial"/>
        </w:rPr>
        <w:t xml:space="preserve"> here</w:t>
      </w:r>
      <w:r w:rsidR="008A5152">
        <w:rPr>
          <w:rFonts w:ascii="Arial" w:hAnsi="Arial" w:cs="Arial"/>
        </w:rPr>
        <w:t xml:space="preserve">. Scott denies he has tried to harm himself before, but says he does have active thoughts of suicide now.  Scott answers your questions, </w:t>
      </w:r>
      <w:r w:rsidR="007C3C9D">
        <w:rPr>
          <w:rFonts w:ascii="Arial" w:hAnsi="Arial" w:cs="Arial"/>
        </w:rPr>
        <w:t xml:space="preserve">he is pleasant in his demeanour, </w:t>
      </w:r>
      <w:r w:rsidR="008A5152">
        <w:rPr>
          <w:rFonts w:ascii="Arial" w:hAnsi="Arial" w:cs="Arial"/>
        </w:rPr>
        <w:t xml:space="preserve">he knows where he is, he doesn’t think he needs the medications that have been written up for him, and insists he must go home. </w:t>
      </w:r>
    </w:p>
    <w:p w:rsidR="008A5152" w:rsidRDefault="008A5152" w:rsidP="00FC7438">
      <w:pPr>
        <w:spacing w:line="360" w:lineRule="auto"/>
        <w:rPr>
          <w:rFonts w:ascii="Arial" w:hAnsi="Arial" w:cs="Arial"/>
        </w:rPr>
      </w:pPr>
    </w:p>
    <w:p w:rsidR="008A5152" w:rsidRPr="008A5152" w:rsidRDefault="008A5152" w:rsidP="008A5152">
      <w:pPr>
        <w:spacing w:line="360" w:lineRule="auto"/>
        <w:jc w:val="center"/>
        <w:rPr>
          <w:rFonts w:ascii="Arial" w:hAnsi="Arial" w:cs="Arial"/>
          <w:b/>
          <w:sz w:val="24"/>
          <w:szCs w:val="24"/>
        </w:rPr>
      </w:pPr>
      <w:r w:rsidRPr="008A5152">
        <w:rPr>
          <w:rFonts w:ascii="Arial" w:hAnsi="Arial" w:cs="Arial"/>
          <w:b/>
          <w:sz w:val="24"/>
          <w:szCs w:val="24"/>
        </w:rPr>
        <w:t>End of case study</w:t>
      </w:r>
    </w:p>
    <w:p w:rsidR="008A5152" w:rsidRDefault="008A5152" w:rsidP="00FC7438">
      <w:pPr>
        <w:spacing w:line="360" w:lineRule="auto"/>
        <w:rPr>
          <w:rFonts w:ascii="Arial" w:hAnsi="Arial" w:cs="Arial"/>
        </w:rPr>
      </w:pPr>
    </w:p>
    <w:p w:rsidR="008A5152" w:rsidRDefault="00F73F01" w:rsidP="00FC7438">
      <w:pPr>
        <w:spacing w:line="360" w:lineRule="auto"/>
        <w:rPr>
          <w:rFonts w:ascii="Arial" w:hAnsi="Arial" w:cs="Arial"/>
        </w:rPr>
      </w:pPr>
      <w:r w:rsidRPr="00F73F01">
        <w:rPr>
          <w:rFonts w:ascii="Arial" w:hAnsi="Arial" w:cs="Arial"/>
          <w:b/>
          <w:noProof/>
          <w:sz w:val="24"/>
          <w:szCs w:val="24"/>
          <w:lang w:eastAsia="en-AU"/>
        </w:rPr>
        <w:pict>
          <v:line id="Straight Connector 13" o:spid="_x0000_s1026" style="position:absolute;flip:y;z-index:251668480;visibility:visible" from="-4pt,13.1pt" to="24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" strokecolor="#4472c4 [3208]" strokeweight="1.5pt">
            <v:stroke joinstyle="miter"/>
          </v:line>
        </w:pict>
      </w:r>
      <w:r w:rsidR="008A5152" w:rsidRPr="008A5152">
        <w:rPr>
          <w:rFonts w:ascii="Arial" w:hAnsi="Arial" w:cs="Arial"/>
          <w:b/>
          <w:sz w:val="24"/>
          <w:szCs w:val="24"/>
        </w:rPr>
        <w:t>ASSIGNMENT - CASE STUDY QUESTIONS</w:t>
      </w:r>
    </w:p>
    <w:p w:rsidR="008A5152" w:rsidRPr="001320F2" w:rsidRDefault="008A5152" w:rsidP="00FC7438">
      <w:pPr>
        <w:spacing w:line="360" w:lineRule="auto"/>
        <w:rPr>
          <w:rFonts w:ascii="Arial" w:hAnsi="Arial" w:cs="Arial"/>
        </w:rPr>
      </w:pPr>
      <w:r w:rsidRPr="001320F2">
        <w:rPr>
          <w:rFonts w:ascii="Arial" w:hAnsi="Arial" w:cs="Arial"/>
        </w:rPr>
        <w:t>Based on the above scenario:</w:t>
      </w:r>
    </w:p>
    <w:p w:rsidR="008A5152" w:rsidRPr="0007396E" w:rsidRDefault="00F5265F" w:rsidP="00FC7438">
      <w:pPr>
        <w:spacing w:line="360" w:lineRule="auto"/>
        <w:rPr>
          <w:rFonts w:ascii="Arial" w:hAnsi="Arial" w:cs="Arial"/>
        </w:rPr>
      </w:pPr>
      <w:r>
        <w:rPr>
          <w:rFonts w:ascii="Arial" w:hAnsi="Arial" w:cs="Arial"/>
          <w:b/>
        </w:rPr>
        <w:t xml:space="preserve">1. </w:t>
      </w:r>
      <w:r w:rsidRPr="00F5265F">
        <w:rPr>
          <w:rFonts w:ascii="Arial" w:hAnsi="Arial" w:cs="Arial"/>
          <w:b/>
        </w:rPr>
        <w:t>Introductory paragraph</w:t>
      </w:r>
      <w:r w:rsidR="00227DF7">
        <w:rPr>
          <w:rFonts w:ascii="Arial" w:hAnsi="Arial" w:cs="Arial"/>
        </w:rPr>
        <w:t>– clearly articulates the topic being addressed, with aims, and the key points you will address within the essay.</w:t>
      </w:r>
    </w:p>
    <w:p w:rsidR="008A5152" w:rsidRPr="00130A88" w:rsidRDefault="00F5265F" w:rsidP="00FC7438">
      <w:pPr>
        <w:spacing w:line="360" w:lineRule="auto"/>
        <w:rPr>
          <w:rFonts w:ascii="Arial" w:hAnsi="Arial" w:cs="Arial"/>
        </w:rPr>
      </w:pPr>
      <w:r>
        <w:rPr>
          <w:rFonts w:ascii="Arial" w:hAnsi="Arial" w:cs="Arial"/>
          <w:b/>
        </w:rPr>
        <w:t xml:space="preserve">2. </w:t>
      </w:r>
      <w:r w:rsidRPr="00F5265F">
        <w:rPr>
          <w:rFonts w:ascii="Arial" w:hAnsi="Arial" w:cs="Arial"/>
          <w:b/>
        </w:rPr>
        <w:t>Brief overview of presenting issues</w:t>
      </w:r>
      <w:r w:rsidR="00130A88" w:rsidRPr="00130A88">
        <w:rPr>
          <w:rFonts w:ascii="Arial" w:hAnsi="Arial" w:cs="Arial"/>
        </w:rPr>
        <w:t>(Consider predisposing, perpetuating and precipitating factors in your answer)</w:t>
      </w:r>
      <w:r w:rsidR="00130A88">
        <w:rPr>
          <w:rFonts w:ascii="Arial" w:hAnsi="Arial" w:cs="Arial"/>
        </w:rPr>
        <w:t>.</w:t>
      </w:r>
    </w:p>
    <w:p w:rsidR="008A5152" w:rsidRDefault="00F5265F" w:rsidP="00FC7438">
      <w:pPr>
        <w:spacing w:line="360" w:lineRule="auto"/>
        <w:rPr>
          <w:rFonts w:ascii="Arial" w:hAnsi="Arial" w:cs="Arial"/>
        </w:rPr>
      </w:pPr>
      <w:r>
        <w:rPr>
          <w:rFonts w:ascii="Arial" w:hAnsi="Arial" w:cs="Arial"/>
          <w:b/>
        </w:rPr>
        <w:t xml:space="preserve">3. </w:t>
      </w:r>
      <w:r w:rsidR="008A5152" w:rsidRPr="001320F2">
        <w:rPr>
          <w:rFonts w:ascii="Arial" w:hAnsi="Arial" w:cs="Arial"/>
          <w:b/>
        </w:rPr>
        <w:t>MSE:</w:t>
      </w:r>
      <w:r w:rsidR="008A5152">
        <w:rPr>
          <w:rFonts w:ascii="Arial" w:hAnsi="Arial" w:cs="Arial"/>
        </w:rPr>
        <w:t xml:space="preserve"> Document the clients Mental State Examination</w:t>
      </w:r>
      <w:r w:rsidR="001320F2">
        <w:rPr>
          <w:rFonts w:ascii="Arial" w:hAnsi="Arial" w:cs="Arial"/>
        </w:rPr>
        <w:t xml:space="preserve"> (MSE) </w:t>
      </w:r>
      <w:r w:rsidR="00130A88">
        <w:rPr>
          <w:rFonts w:ascii="Arial" w:hAnsi="Arial" w:cs="Arial"/>
        </w:rPr>
        <w:t xml:space="preserve">on </w:t>
      </w:r>
      <w:r w:rsidR="008A5152">
        <w:rPr>
          <w:rFonts w:ascii="Arial" w:hAnsi="Arial" w:cs="Arial"/>
        </w:rPr>
        <w:t xml:space="preserve">presentation to your ward. </w:t>
      </w:r>
      <w:r w:rsidR="00130A88">
        <w:rPr>
          <w:rFonts w:ascii="Arial" w:hAnsi="Arial" w:cs="Arial"/>
        </w:rPr>
        <w:t>Document</w:t>
      </w:r>
      <w:r w:rsidR="008A5152">
        <w:rPr>
          <w:rFonts w:ascii="Arial" w:hAnsi="Arial" w:cs="Arial"/>
        </w:rPr>
        <w:t xml:space="preserve"> your information in the MSE format using the provided sequencing. Attach as Appendix 1 </w:t>
      </w:r>
      <w:r w:rsidR="001320F2">
        <w:rPr>
          <w:rFonts w:ascii="Arial" w:hAnsi="Arial" w:cs="Arial"/>
        </w:rPr>
        <w:t>in</w:t>
      </w:r>
      <w:r w:rsidR="008A5152">
        <w:rPr>
          <w:rFonts w:ascii="Arial" w:hAnsi="Arial" w:cs="Arial"/>
        </w:rPr>
        <w:t xml:space="preserve"> your assignment.</w:t>
      </w:r>
    </w:p>
    <w:p w:rsidR="001320F2" w:rsidRDefault="00F5265F" w:rsidP="00FC7438">
      <w:pPr>
        <w:spacing w:line="360" w:lineRule="auto"/>
        <w:rPr>
          <w:rFonts w:ascii="Arial" w:hAnsi="Arial" w:cs="Arial"/>
        </w:rPr>
      </w:pPr>
      <w:r>
        <w:rPr>
          <w:rFonts w:ascii="Arial" w:hAnsi="Arial" w:cs="Arial"/>
          <w:b/>
        </w:rPr>
        <w:t xml:space="preserve">4. </w:t>
      </w:r>
      <w:r w:rsidR="001320F2" w:rsidRPr="001320F2">
        <w:rPr>
          <w:rFonts w:ascii="Arial" w:hAnsi="Arial" w:cs="Arial"/>
          <w:b/>
        </w:rPr>
        <w:t>Risk Assessment</w:t>
      </w:r>
      <w:r w:rsidR="001320F2">
        <w:rPr>
          <w:rFonts w:ascii="Arial" w:hAnsi="Arial" w:cs="Arial"/>
        </w:rPr>
        <w:t xml:space="preserve">: Based on your MSE, </w:t>
      </w:r>
      <w:r w:rsidR="001320F2" w:rsidRPr="00130A88">
        <w:rPr>
          <w:rFonts w:ascii="Arial" w:hAnsi="Arial" w:cs="Arial"/>
          <w:b/>
        </w:rPr>
        <w:t>prioritise</w:t>
      </w:r>
      <w:r w:rsidR="001320F2">
        <w:rPr>
          <w:rFonts w:ascii="Arial" w:hAnsi="Arial" w:cs="Arial"/>
        </w:rPr>
        <w:t xml:space="preserve"> and briefly describe THREE potential risks that Scott is likely to pose over the next 48 hours when admitted to </w:t>
      </w:r>
      <w:r w:rsidR="00780FF6">
        <w:rPr>
          <w:rFonts w:ascii="Arial" w:hAnsi="Arial" w:cs="Arial"/>
        </w:rPr>
        <w:t>the</w:t>
      </w:r>
      <w:r w:rsidR="001320F2">
        <w:rPr>
          <w:rFonts w:ascii="Arial" w:hAnsi="Arial" w:cs="Arial"/>
        </w:rPr>
        <w:t xml:space="preserve"> ward. </w:t>
      </w:r>
      <w:r w:rsidR="00130A88">
        <w:rPr>
          <w:rFonts w:ascii="Arial" w:hAnsi="Arial" w:cs="Arial"/>
        </w:rPr>
        <w:t>Then d</w:t>
      </w:r>
      <w:r w:rsidR="001320F2">
        <w:rPr>
          <w:rFonts w:ascii="Arial" w:hAnsi="Arial" w:cs="Arial"/>
        </w:rPr>
        <w:t xml:space="preserve">escribe how the nurse will manage these potential risks during the </w:t>
      </w:r>
      <w:r w:rsidR="00130A88">
        <w:rPr>
          <w:rFonts w:ascii="Arial" w:hAnsi="Arial" w:cs="Arial"/>
        </w:rPr>
        <w:t xml:space="preserve">first </w:t>
      </w:r>
      <w:r w:rsidR="001320F2">
        <w:rPr>
          <w:rFonts w:ascii="Arial" w:hAnsi="Arial" w:cs="Arial"/>
        </w:rPr>
        <w:t xml:space="preserve">48 hours, providing </w:t>
      </w:r>
      <w:r w:rsidR="001320F2">
        <w:rPr>
          <w:rFonts w:ascii="Arial" w:hAnsi="Arial" w:cs="Arial"/>
        </w:rPr>
        <w:lastRenderedPageBreak/>
        <w:t>rationale and literature evidence to support your justification for the risks</w:t>
      </w:r>
      <w:r w:rsidR="00780FF6">
        <w:rPr>
          <w:rFonts w:ascii="Arial" w:hAnsi="Arial" w:cs="Arial"/>
        </w:rPr>
        <w:t xml:space="preserve"> and nursing care / management given</w:t>
      </w:r>
      <w:r w:rsidR="001320F2">
        <w:rPr>
          <w:rFonts w:ascii="Arial" w:hAnsi="Arial" w:cs="Arial"/>
        </w:rPr>
        <w:t xml:space="preserve">. </w:t>
      </w:r>
    </w:p>
    <w:p w:rsidR="002B50CB" w:rsidRDefault="00F5265F" w:rsidP="00FC7438">
      <w:pPr>
        <w:spacing w:line="360" w:lineRule="auto"/>
        <w:rPr>
          <w:rFonts w:ascii="Arial" w:hAnsi="Arial" w:cs="Arial"/>
        </w:rPr>
      </w:pPr>
      <w:r>
        <w:rPr>
          <w:rFonts w:ascii="Arial" w:hAnsi="Arial" w:cs="Arial"/>
          <w:b/>
        </w:rPr>
        <w:t xml:space="preserve">5. </w:t>
      </w:r>
      <w:r w:rsidR="001320F2" w:rsidRPr="001320F2">
        <w:rPr>
          <w:rFonts w:ascii="Arial" w:hAnsi="Arial" w:cs="Arial"/>
          <w:b/>
        </w:rPr>
        <w:t>Case formulation and hypothesis</w:t>
      </w:r>
      <w:r w:rsidR="00780FF6">
        <w:rPr>
          <w:rFonts w:ascii="Arial" w:hAnsi="Arial" w:cs="Arial"/>
        </w:rPr>
        <w:t xml:space="preserve">: </w:t>
      </w:r>
      <w:r w:rsidR="001320F2">
        <w:rPr>
          <w:rFonts w:ascii="Arial" w:hAnsi="Arial" w:cs="Arial"/>
        </w:rPr>
        <w:t>Based on the information gathered from within the case study</w:t>
      </w:r>
      <w:r w:rsidR="00A525F4">
        <w:rPr>
          <w:rFonts w:ascii="Arial" w:hAnsi="Arial" w:cs="Arial"/>
        </w:rPr>
        <w:t xml:space="preserve">, </w:t>
      </w:r>
      <w:r>
        <w:rPr>
          <w:rFonts w:ascii="Arial" w:hAnsi="Arial" w:cs="Arial"/>
        </w:rPr>
        <w:t xml:space="preserve">and presentation to </w:t>
      </w:r>
      <w:r w:rsidR="00A525F4">
        <w:rPr>
          <w:rFonts w:ascii="Arial" w:hAnsi="Arial" w:cs="Arial"/>
        </w:rPr>
        <w:t>the</w:t>
      </w:r>
      <w:r>
        <w:rPr>
          <w:rFonts w:ascii="Arial" w:hAnsi="Arial" w:cs="Arial"/>
        </w:rPr>
        <w:t xml:space="preserve"> ward</w:t>
      </w:r>
      <w:r w:rsidR="00A525F4">
        <w:rPr>
          <w:rFonts w:ascii="Arial" w:hAnsi="Arial" w:cs="Arial"/>
        </w:rPr>
        <w:t>(the MSE)</w:t>
      </w:r>
      <w:r w:rsidR="001320F2">
        <w:rPr>
          <w:rFonts w:ascii="Arial" w:hAnsi="Arial" w:cs="Arial"/>
        </w:rPr>
        <w:t xml:space="preserve">, </w:t>
      </w:r>
      <w:r>
        <w:rPr>
          <w:rFonts w:ascii="Arial" w:hAnsi="Arial" w:cs="Arial"/>
        </w:rPr>
        <w:t>develop a formulation</w:t>
      </w:r>
      <w:r w:rsidR="001320F2">
        <w:rPr>
          <w:rFonts w:ascii="Arial" w:hAnsi="Arial" w:cs="Arial"/>
        </w:rPr>
        <w:t xml:space="preserve"> and hypothesis </w:t>
      </w:r>
      <w:r>
        <w:rPr>
          <w:rFonts w:ascii="Arial" w:hAnsi="Arial" w:cs="Arial"/>
        </w:rPr>
        <w:t>(</w:t>
      </w:r>
      <w:r w:rsidRPr="00F5265F">
        <w:rPr>
          <w:rFonts w:ascii="Arial" w:hAnsi="Arial" w:cs="Arial"/>
        </w:rPr>
        <w:t>with support</w:t>
      </w:r>
      <w:r>
        <w:rPr>
          <w:rFonts w:ascii="Arial" w:hAnsi="Arial" w:cs="Arial"/>
        </w:rPr>
        <w:t>ing evidence</w:t>
      </w:r>
      <w:r w:rsidRPr="00F5265F">
        <w:rPr>
          <w:rFonts w:ascii="Arial" w:hAnsi="Arial" w:cs="Arial"/>
        </w:rPr>
        <w:t xml:space="preserve"> from the literature</w:t>
      </w:r>
      <w:r w:rsidR="00780FF6">
        <w:rPr>
          <w:rFonts w:ascii="Arial" w:hAnsi="Arial" w:cs="Arial"/>
        </w:rPr>
        <w:t xml:space="preserve">). </w:t>
      </w:r>
    </w:p>
    <w:p w:rsidR="00F5265F" w:rsidRDefault="00F5265F" w:rsidP="00FC7438">
      <w:pPr>
        <w:spacing w:line="360" w:lineRule="auto"/>
        <w:rPr>
          <w:rFonts w:ascii="Arial" w:hAnsi="Arial" w:cs="Arial"/>
        </w:rPr>
      </w:pPr>
      <w:r w:rsidRPr="00F5265F">
        <w:rPr>
          <w:rFonts w:ascii="Arial" w:hAnsi="Arial" w:cs="Arial"/>
          <w:b/>
        </w:rPr>
        <w:t>6. Conclusion</w:t>
      </w:r>
      <w:r w:rsidR="00780FF6">
        <w:rPr>
          <w:rFonts w:ascii="Arial" w:hAnsi="Arial" w:cs="Arial"/>
          <w:b/>
        </w:rPr>
        <w:t xml:space="preserve">: </w:t>
      </w:r>
      <w:r w:rsidR="00780FF6" w:rsidRPr="00780FF6">
        <w:rPr>
          <w:rFonts w:ascii="Arial" w:hAnsi="Arial" w:cs="Arial"/>
        </w:rPr>
        <w:t>S</w:t>
      </w:r>
      <w:r w:rsidR="00227DF7">
        <w:rPr>
          <w:rFonts w:ascii="Arial" w:hAnsi="Arial" w:cs="Arial"/>
        </w:rPr>
        <w:t>hould be a summary of the key points discussed within the essay, and the conclusion reached and a result of the discussion.</w:t>
      </w:r>
    </w:p>
    <w:p w:rsidR="00227DF7" w:rsidRDefault="00227DF7" w:rsidP="00FC7438">
      <w:pPr>
        <w:spacing w:line="360" w:lineRule="auto"/>
        <w:rPr>
          <w:rFonts w:ascii="Arial" w:hAnsi="Arial" w:cs="Arial"/>
        </w:rPr>
      </w:pPr>
    </w:p>
    <w:p w:rsidR="00227DF7" w:rsidRDefault="00227DF7" w:rsidP="00FC7438">
      <w:pPr>
        <w:spacing w:line="360" w:lineRule="auto"/>
        <w:rPr>
          <w:rFonts w:ascii="Arial" w:hAnsi="Arial" w:cs="Arial"/>
        </w:rPr>
      </w:pPr>
    </w:p>
    <w:p w:rsidR="00227DF7" w:rsidRDefault="00227DF7" w:rsidP="00FC7438">
      <w:pPr>
        <w:spacing w:line="360" w:lineRule="auto"/>
        <w:rPr>
          <w:rFonts w:ascii="Arial" w:hAnsi="Arial" w:cs="Arial"/>
        </w:rPr>
      </w:pPr>
    </w:p>
    <w:p w:rsidR="00227DF7" w:rsidRDefault="00227DF7" w:rsidP="00FC7438">
      <w:pPr>
        <w:spacing w:line="360" w:lineRule="auto"/>
        <w:rPr>
          <w:rFonts w:ascii="Arial" w:hAnsi="Arial" w:cs="Arial"/>
        </w:rPr>
      </w:pPr>
    </w:p>
    <w:p w:rsidR="00227DF7" w:rsidRDefault="00227DF7" w:rsidP="00FC7438">
      <w:pPr>
        <w:spacing w:line="360" w:lineRule="auto"/>
        <w:rPr>
          <w:rFonts w:ascii="Arial" w:hAnsi="Arial" w:cs="Arial"/>
        </w:rPr>
      </w:pPr>
    </w:p>
    <w:p w:rsidR="00227DF7" w:rsidRDefault="00227DF7" w:rsidP="00FC7438">
      <w:pPr>
        <w:spacing w:line="360" w:lineRule="auto"/>
        <w:rPr>
          <w:rFonts w:ascii="Arial" w:hAnsi="Arial" w:cs="Arial"/>
        </w:rPr>
      </w:pPr>
    </w:p>
    <w:p w:rsidR="00227DF7" w:rsidRDefault="00227DF7" w:rsidP="00FC7438">
      <w:pPr>
        <w:spacing w:line="360" w:lineRule="auto"/>
        <w:rPr>
          <w:rFonts w:ascii="Arial" w:hAnsi="Arial" w:cs="Arial"/>
        </w:rPr>
      </w:pPr>
    </w:p>
    <w:p w:rsidR="00227DF7" w:rsidRDefault="00227DF7" w:rsidP="00FC7438">
      <w:pPr>
        <w:spacing w:line="360" w:lineRule="auto"/>
        <w:rPr>
          <w:rFonts w:ascii="Arial" w:hAnsi="Arial" w:cs="Arial"/>
        </w:rPr>
      </w:pPr>
    </w:p>
    <w:p w:rsidR="00227DF7" w:rsidRDefault="00227DF7" w:rsidP="00FC7438">
      <w:pPr>
        <w:spacing w:line="360" w:lineRule="auto"/>
        <w:rPr>
          <w:rFonts w:ascii="Arial" w:hAnsi="Arial" w:cs="Arial"/>
        </w:rPr>
      </w:pPr>
    </w:p>
    <w:p w:rsidR="00227DF7" w:rsidRDefault="00227DF7" w:rsidP="00FC7438">
      <w:pPr>
        <w:spacing w:line="360" w:lineRule="auto"/>
        <w:rPr>
          <w:rFonts w:ascii="Arial" w:hAnsi="Arial" w:cs="Arial"/>
        </w:rPr>
      </w:pPr>
    </w:p>
    <w:p w:rsidR="00227DF7" w:rsidRDefault="00227DF7" w:rsidP="00FC7438">
      <w:pPr>
        <w:spacing w:line="360" w:lineRule="auto"/>
        <w:rPr>
          <w:rFonts w:ascii="Arial" w:hAnsi="Arial" w:cs="Arial"/>
        </w:rPr>
      </w:pPr>
    </w:p>
    <w:p w:rsidR="00227DF7" w:rsidRDefault="00227DF7" w:rsidP="00FC7438">
      <w:pPr>
        <w:spacing w:line="360" w:lineRule="auto"/>
        <w:rPr>
          <w:rFonts w:ascii="Arial" w:hAnsi="Arial" w:cs="Arial"/>
        </w:rPr>
      </w:pPr>
    </w:p>
    <w:p w:rsidR="00227DF7" w:rsidRDefault="00227DF7" w:rsidP="00FC7438">
      <w:pPr>
        <w:spacing w:line="360" w:lineRule="auto"/>
        <w:rPr>
          <w:rFonts w:ascii="Arial" w:hAnsi="Arial" w:cs="Arial"/>
        </w:rPr>
      </w:pPr>
    </w:p>
    <w:p w:rsidR="00227DF7" w:rsidRDefault="00227DF7" w:rsidP="00FC7438">
      <w:pPr>
        <w:spacing w:line="360" w:lineRule="auto"/>
        <w:rPr>
          <w:rFonts w:ascii="Arial" w:hAnsi="Arial" w:cs="Arial"/>
        </w:rPr>
      </w:pPr>
    </w:p>
    <w:p w:rsidR="00227DF7" w:rsidRDefault="00227DF7" w:rsidP="00FC7438">
      <w:pPr>
        <w:spacing w:line="360" w:lineRule="auto"/>
        <w:rPr>
          <w:rFonts w:ascii="Arial" w:hAnsi="Arial" w:cs="Arial"/>
        </w:rPr>
      </w:pPr>
    </w:p>
    <w:p w:rsidR="00227DF7" w:rsidRDefault="00227DF7" w:rsidP="00FC7438">
      <w:pPr>
        <w:spacing w:line="360" w:lineRule="auto"/>
        <w:rPr>
          <w:rFonts w:ascii="Arial" w:hAnsi="Arial" w:cs="Arial"/>
        </w:rPr>
      </w:pPr>
    </w:p>
    <w:p w:rsidR="00227DF7" w:rsidRDefault="00227DF7" w:rsidP="00FC7438">
      <w:pPr>
        <w:spacing w:line="360" w:lineRule="auto"/>
        <w:rPr>
          <w:rFonts w:ascii="Arial" w:hAnsi="Arial" w:cs="Arial"/>
        </w:rPr>
      </w:pPr>
    </w:p>
    <w:p w:rsidR="00227DF7" w:rsidRDefault="00227DF7" w:rsidP="00FC7438">
      <w:pPr>
        <w:spacing w:line="360" w:lineRule="auto"/>
        <w:rPr>
          <w:rFonts w:ascii="Arial" w:hAnsi="Arial" w:cs="Arial"/>
        </w:rPr>
      </w:pPr>
    </w:p>
    <w:p w:rsidR="00227DF7" w:rsidRDefault="00227DF7" w:rsidP="00FC7438">
      <w:pPr>
        <w:spacing w:line="360" w:lineRule="auto"/>
        <w:rPr>
          <w:rFonts w:ascii="Arial" w:hAnsi="Arial" w:cs="Arial"/>
        </w:rPr>
      </w:pPr>
    </w:p>
    <w:p w:rsidR="007C3C9D" w:rsidRDefault="007C3C9D" w:rsidP="00FC7438">
      <w:pPr>
        <w:spacing w:line="360" w:lineRule="auto"/>
        <w:rPr>
          <w:rFonts w:ascii="Arial" w:hAnsi="Arial" w:cs="Arial"/>
        </w:rPr>
      </w:pPr>
      <w:bookmarkStart w:id="0" w:name="_GoBack"/>
      <w:bookmarkEnd w:id="0"/>
    </w:p>
    <w:p w:rsidR="00227DF7" w:rsidRPr="00130A88" w:rsidRDefault="00227DF7" w:rsidP="00227DF7">
      <w:pPr>
        <w:spacing w:line="360" w:lineRule="auto"/>
        <w:rPr>
          <w:rFonts w:ascii="Arial" w:hAnsi="Arial" w:cs="Arial"/>
          <w:b/>
          <w:bCs/>
          <w:sz w:val="24"/>
          <w:szCs w:val="24"/>
        </w:rPr>
      </w:pPr>
      <w:r w:rsidRPr="00130A88">
        <w:rPr>
          <w:rFonts w:ascii="Arial" w:hAnsi="Arial" w:cs="Arial"/>
          <w:b/>
          <w:bCs/>
          <w:sz w:val="24"/>
          <w:szCs w:val="24"/>
        </w:rPr>
        <w:lastRenderedPageBreak/>
        <w:t>Appendix 1</w:t>
      </w:r>
    </w:p>
    <w:p w:rsidR="00227DF7" w:rsidRPr="00130A88" w:rsidRDefault="00227DF7" w:rsidP="00130A88">
      <w:pPr>
        <w:spacing w:line="360" w:lineRule="auto"/>
        <w:jc w:val="center"/>
        <w:rPr>
          <w:rFonts w:ascii="Arial" w:hAnsi="Arial" w:cs="Arial"/>
          <w:b/>
          <w:bCs/>
          <w:sz w:val="24"/>
          <w:szCs w:val="24"/>
        </w:rPr>
      </w:pPr>
      <w:r w:rsidRPr="00130A88">
        <w:rPr>
          <w:rFonts w:ascii="Arial" w:hAnsi="Arial" w:cs="Arial"/>
          <w:b/>
          <w:bCs/>
          <w:sz w:val="24"/>
          <w:szCs w:val="24"/>
        </w:rPr>
        <w:t>MENTAL STATE EXAMINATION (MSE) TEMPLATE</w:t>
      </w:r>
    </w:p>
    <w:p w:rsidR="00227DF7" w:rsidRPr="00227DF7" w:rsidRDefault="00227DF7" w:rsidP="00227DF7">
      <w:pPr>
        <w:spacing w:line="360" w:lineRule="auto"/>
        <w:rPr>
          <w:rFonts w:ascii="Arial" w:hAnsi="Arial" w:cs="Arial"/>
          <w:b/>
          <w:bCs/>
        </w:rPr>
      </w:pPr>
    </w:p>
    <w:p w:rsidR="00227DF7" w:rsidRPr="00130A88" w:rsidRDefault="00227DF7" w:rsidP="00227DF7">
      <w:pPr>
        <w:spacing w:line="360" w:lineRule="auto"/>
        <w:rPr>
          <w:rFonts w:ascii="Arial" w:hAnsi="Arial" w:cs="Arial"/>
          <w:sz w:val="24"/>
          <w:szCs w:val="24"/>
        </w:rPr>
      </w:pPr>
      <w:r w:rsidRPr="00130A88">
        <w:rPr>
          <w:rFonts w:ascii="Arial" w:hAnsi="Arial" w:cs="Arial"/>
          <w:b/>
          <w:bCs/>
          <w:sz w:val="24"/>
          <w:szCs w:val="24"/>
        </w:rPr>
        <w:t xml:space="preserve">1. </w:t>
      </w:r>
      <w:r w:rsidR="00130A88" w:rsidRPr="00130A88">
        <w:rPr>
          <w:rFonts w:ascii="Arial" w:hAnsi="Arial" w:cs="Arial"/>
          <w:b/>
          <w:bCs/>
          <w:sz w:val="24"/>
          <w:szCs w:val="24"/>
        </w:rPr>
        <w:t xml:space="preserve">Appearance </w:t>
      </w:r>
    </w:p>
    <w:p w:rsidR="00227DF7" w:rsidRPr="00227DF7" w:rsidRDefault="00227DF7" w:rsidP="00227DF7">
      <w:pPr>
        <w:spacing w:line="360" w:lineRule="auto"/>
        <w:rPr>
          <w:rFonts w:ascii="Arial" w:hAnsi="Arial" w:cs="Arial"/>
        </w:rPr>
      </w:pPr>
    </w:p>
    <w:p w:rsidR="00227DF7" w:rsidRPr="00130A88" w:rsidRDefault="00227DF7" w:rsidP="00227DF7">
      <w:pPr>
        <w:spacing w:line="360" w:lineRule="auto"/>
        <w:rPr>
          <w:rFonts w:ascii="Arial" w:hAnsi="Arial" w:cs="Arial"/>
          <w:sz w:val="24"/>
          <w:szCs w:val="24"/>
        </w:rPr>
      </w:pPr>
      <w:r w:rsidRPr="00130A88">
        <w:rPr>
          <w:rFonts w:ascii="Arial" w:hAnsi="Arial" w:cs="Arial"/>
          <w:b/>
          <w:bCs/>
          <w:sz w:val="24"/>
          <w:szCs w:val="24"/>
        </w:rPr>
        <w:t xml:space="preserve">2. Behaviour </w:t>
      </w:r>
    </w:p>
    <w:p w:rsidR="00227DF7" w:rsidRPr="00227DF7" w:rsidRDefault="00227DF7" w:rsidP="00227DF7">
      <w:pPr>
        <w:spacing w:line="360" w:lineRule="auto"/>
        <w:rPr>
          <w:rFonts w:ascii="Arial" w:hAnsi="Arial" w:cs="Arial"/>
        </w:rPr>
      </w:pPr>
    </w:p>
    <w:p w:rsidR="00227DF7" w:rsidRPr="00130A88" w:rsidRDefault="00227DF7" w:rsidP="00227DF7">
      <w:pPr>
        <w:spacing w:line="360" w:lineRule="auto"/>
        <w:rPr>
          <w:rFonts w:ascii="Arial" w:hAnsi="Arial" w:cs="Arial"/>
          <w:sz w:val="24"/>
          <w:szCs w:val="24"/>
        </w:rPr>
      </w:pPr>
      <w:r w:rsidRPr="00130A88">
        <w:rPr>
          <w:rFonts w:ascii="Arial" w:hAnsi="Arial" w:cs="Arial"/>
          <w:b/>
          <w:bCs/>
          <w:sz w:val="24"/>
          <w:szCs w:val="24"/>
        </w:rPr>
        <w:t xml:space="preserve">3. Speech </w:t>
      </w:r>
    </w:p>
    <w:p w:rsidR="00227DF7" w:rsidRPr="00227DF7" w:rsidRDefault="00227DF7" w:rsidP="00227DF7">
      <w:pPr>
        <w:spacing w:line="360" w:lineRule="auto"/>
        <w:rPr>
          <w:rFonts w:ascii="Arial" w:hAnsi="Arial" w:cs="Arial"/>
        </w:rPr>
      </w:pPr>
    </w:p>
    <w:p w:rsidR="00227DF7" w:rsidRPr="00130A88" w:rsidRDefault="00227DF7" w:rsidP="00227DF7">
      <w:pPr>
        <w:spacing w:line="360" w:lineRule="auto"/>
        <w:rPr>
          <w:rFonts w:ascii="Arial" w:hAnsi="Arial" w:cs="Arial"/>
          <w:sz w:val="24"/>
          <w:szCs w:val="24"/>
        </w:rPr>
      </w:pPr>
      <w:r w:rsidRPr="00130A88">
        <w:rPr>
          <w:rFonts w:ascii="Arial" w:hAnsi="Arial" w:cs="Arial"/>
          <w:b/>
          <w:bCs/>
          <w:sz w:val="24"/>
          <w:szCs w:val="24"/>
        </w:rPr>
        <w:t xml:space="preserve">4. Mood </w:t>
      </w:r>
    </w:p>
    <w:p w:rsidR="00227DF7" w:rsidRPr="00227DF7" w:rsidRDefault="00227DF7" w:rsidP="00227DF7">
      <w:pPr>
        <w:spacing w:line="360" w:lineRule="auto"/>
        <w:rPr>
          <w:rFonts w:ascii="Arial" w:hAnsi="Arial" w:cs="Arial"/>
        </w:rPr>
      </w:pPr>
    </w:p>
    <w:p w:rsidR="00227DF7" w:rsidRPr="00130A88" w:rsidRDefault="00227DF7" w:rsidP="00227DF7">
      <w:pPr>
        <w:spacing w:line="360" w:lineRule="auto"/>
        <w:rPr>
          <w:rFonts w:ascii="Arial" w:hAnsi="Arial" w:cs="Arial"/>
          <w:sz w:val="24"/>
          <w:szCs w:val="24"/>
        </w:rPr>
      </w:pPr>
      <w:r w:rsidRPr="00130A88">
        <w:rPr>
          <w:rFonts w:ascii="Arial" w:hAnsi="Arial" w:cs="Arial"/>
          <w:b/>
          <w:bCs/>
          <w:sz w:val="24"/>
          <w:szCs w:val="24"/>
        </w:rPr>
        <w:t xml:space="preserve">5. Affect </w:t>
      </w:r>
    </w:p>
    <w:p w:rsidR="00227DF7" w:rsidRPr="00227DF7" w:rsidRDefault="00227DF7" w:rsidP="00227DF7">
      <w:pPr>
        <w:spacing w:line="360" w:lineRule="auto"/>
        <w:rPr>
          <w:rFonts w:ascii="Arial" w:hAnsi="Arial" w:cs="Arial"/>
        </w:rPr>
      </w:pPr>
    </w:p>
    <w:p w:rsidR="00227DF7" w:rsidRPr="00130A88" w:rsidRDefault="00227DF7" w:rsidP="00227DF7">
      <w:pPr>
        <w:spacing w:line="360" w:lineRule="auto"/>
        <w:rPr>
          <w:rFonts w:ascii="Arial" w:hAnsi="Arial" w:cs="Arial"/>
          <w:sz w:val="24"/>
          <w:szCs w:val="24"/>
        </w:rPr>
      </w:pPr>
      <w:r w:rsidRPr="00130A88">
        <w:rPr>
          <w:rFonts w:ascii="Arial" w:hAnsi="Arial" w:cs="Arial"/>
          <w:b/>
          <w:bCs/>
          <w:sz w:val="24"/>
          <w:szCs w:val="24"/>
        </w:rPr>
        <w:t xml:space="preserve">6. Form of Thought </w:t>
      </w:r>
    </w:p>
    <w:p w:rsidR="00227DF7" w:rsidRPr="00227DF7" w:rsidRDefault="00227DF7" w:rsidP="00227DF7">
      <w:pPr>
        <w:spacing w:line="360" w:lineRule="auto"/>
        <w:rPr>
          <w:rFonts w:ascii="Arial" w:hAnsi="Arial" w:cs="Arial"/>
        </w:rPr>
      </w:pPr>
    </w:p>
    <w:p w:rsidR="00227DF7" w:rsidRPr="00130A88" w:rsidRDefault="00227DF7" w:rsidP="00227DF7">
      <w:pPr>
        <w:spacing w:line="360" w:lineRule="auto"/>
        <w:rPr>
          <w:rFonts w:ascii="Arial" w:hAnsi="Arial" w:cs="Arial"/>
          <w:sz w:val="24"/>
          <w:szCs w:val="24"/>
        </w:rPr>
      </w:pPr>
      <w:r w:rsidRPr="00130A88">
        <w:rPr>
          <w:rFonts w:ascii="Arial" w:hAnsi="Arial" w:cs="Arial"/>
          <w:b/>
          <w:bCs/>
          <w:sz w:val="24"/>
          <w:szCs w:val="24"/>
        </w:rPr>
        <w:t xml:space="preserve">7. Content of Thought </w:t>
      </w:r>
    </w:p>
    <w:p w:rsidR="00227DF7" w:rsidRPr="00227DF7" w:rsidRDefault="00227DF7" w:rsidP="00227DF7">
      <w:pPr>
        <w:spacing w:line="360" w:lineRule="auto"/>
        <w:rPr>
          <w:rFonts w:ascii="Arial" w:hAnsi="Arial" w:cs="Arial"/>
        </w:rPr>
      </w:pPr>
    </w:p>
    <w:p w:rsidR="00227DF7" w:rsidRPr="00130A88" w:rsidRDefault="00227DF7" w:rsidP="00227DF7">
      <w:pPr>
        <w:spacing w:line="360" w:lineRule="auto"/>
        <w:rPr>
          <w:rFonts w:ascii="Arial" w:hAnsi="Arial" w:cs="Arial"/>
          <w:sz w:val="24"/>
          <w:szCs w:val="24"/>
        </w:rPr>
      </w:pPr>
      <w:r w:rsidRPr="00130A88">
        <w:rPr>
          <w:rFonts w:ascii="Arial" w:hAnsi="Arial" w:cs="Arial"/>
          <w:b/>
          <w:bCs/>
          <w:sz w:val="24"/>
          <w:szCs w:val="24"/>
        </w:rPr>
        <w:t xml:space="preserve">8. Perceptual </w:t>
      </w:r>
    </w:p>
    <w:p w:rsidR="00227DF7" w:rsidRPr="00227DF7" w:rsidRDefault="00227DF7" w:rsidP="00227DF7">
      <w:pPr>
        <w:spacing w:line="360" w:lineRule="auto"/>
        <w:rPr>
          <w:rFonts w:ascii="Arial" w:hAnsi="Arial" w:cs="Arial"/>
        </w:rPr>
      </w:pPr>
    </w:p>
    <w:p w:rsidR="00227DF7" w:rsidRPr="00130A88" w:rsidRDefault="00227DF7" w:rsidP="00227DF7">
      <w:pPr>
        <w:spacing w:line="360" w:lineRule="auto"/>
        <w:rPr>
          <w:rFonts w:ascii="Arial" w:hAnsi="Arial" w:cs="Arial"/>
          <w:sz w:val="24"/>
          <w:szCs w:val="24"/>
        </w:rPr>
      </w:pPr>
      <w:r w:rsidRPr="00130A88">
        <w:rPr>
          <w:rFonts w:ascii="Arial" w:hAnsi="Arial" w:cs="Arial"/>
          <w:b/>
          <w:bCs/>
          <w:sz w:val="24"/>
          <w:szCs w:val="24"/>
        </w:rPr>
        <w:t xml:space="preserve">9. Cognition </w:t>
      </w:r>
    </w:p>
    <w:p w:rsidR="00227DF7" w:rsidRPr="00227DF7" w:rsidRDefault="00227DF7" w:rsidP="00227DF7">
      <w:pPr>
        <w:spacing w:line="360" w:lineRule="auto"/>
        <w:rPr>
          <w:rFonts w:ascii="Arial" w:hAnsi="Arial" w:cs="Arial"/>
        </w:rPr>
      </w:pPr>
    </w:p>
    <w:p w:rsidR="00227DF7" w:rsidRPr="00130A88" w:rsidRDefault="00227DF7" w:rsidP="00227DF7">
      <w:pPr>
        <w:spacing w:line="360" w:lineRule="auto"/>
        <w:rPr>
          <w:rFonts w:ascii="Arial" w:hAnsi="Arial" w:cs="Arial"/>
          <w:sz w:val="24"/>
          <w:szCs w:val="24"/>
        </w:rPr>
      </w:pPr>
      <w:r w:rsidRPr="00130A88">
        <w:rPr>
          <w:rFonts w:ascii="Arial" w:hAnsi="Arial" w:cs="Arial"/>
          <w:b/>
          <w:bCs/>
          <w:sz w:val="24"/>
          <w:szCs w:val="24"/>
        </w:rPr>
        <w:t xml:space="preserve">10. Insight </w:t>
      </w:r>
    </w:p>
    <w:p w:rsidR="00275714" w:rsidRDefault="00275714" w:rsidP="00FC7438">
      <w:pPr>
        <w:spacing w:line="360" w:lineRule="auto"/>
        <w:rPr>
          <w:rFonts w:ascii="Arial" w:hAnsi="Arial" w:cs="Arial"/>
        </w:rPr>
      </w:pPr>
    </w:p>
    <w:p w:rsidR="00920EDA" w:rsidRDefault="00920EDA" w:rsidP="00FC7438">
      <w:pPr>
        <w:spacing w:line="360" w:lineRule="auto"/>
        <w:rPr>
          <w:rFonts w:ascii="Arial" w:hAnsi="Arial" w:cs="Arial"/>
        </w:rPr>
      </w:pPr>
    </w:p>
    <w:p w:rsidR="00920EDA" w:rsidRDefault="00920EDA" w:rsidP="00FC7438">
      <w:pPr>
        <w:spacing w:line="360" w:lineRule="auto"/>
        <w:rPr>
          <w:rFonts w:ascii="Arial" w:hAnsi="Arial" w:cs="Arial"/>
        </w:rPr>
      </w:pPr>
    </w:p>
    <w:p w:rsidR="00920EDA" w:rsidRDefault="00F73F01" w:rsidP="00124714">
      <w:pPr>
        <w:autoSpaceDE w:val="0"/>
        <w:autoSpaceDN w:val="0"/>
        <w:adjustRightInd w:val="0"/>
        <w:spacing w:after="0" w:line="360" w:lineRule="auto"/>
        <w:jc w:val="center"/>
        <w:rPr>
          <w:rFonts w:ascii="Arial" w:hAnsi="Arial" w:cs="Arial"/>
          <w:b/>
          <w:bCs/>
          <w:sz w:val="24"/>
          <w:szCs w:val="24"/>
        </w:rPr>
      </w:pPr>
      <w:r w:rsidRPr="00F73F01">
        <w:rPr>
          <w:rFonts w:ascii="Arial" w:hAnsi="Arial" w:cs="Arial"/>
          <w:b/>
          <w:bCs/>
          <w:noProof/>
          <w:sz w:val="24"/>
          <w:szCs w:val="24"/>
          <w:lang w:eastAsia="en-AU"/>
        </w:rPr>
        <w:lastRenderedPageBreak/>
        <w:pict>
          <v:line id="Straight Connector 12" o:spid="_x0000_s1035" style="position:absolute;left:0;text-align:left;z-index:251667456;visibility:visible;mso-width-relative:margin;mso-height-relative:margin" from="122pt,15pt" to="34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" strokecolor="#4472c4 [3208]" strokeweight="1.5pt">
            <v:stroke joinstyle="miter"/>
          </v:line>
        </w:pict>
      </w:r>
      <w:r w:rsidR="00920EDA" w:rsidRPr="00920EDA">
        <w:rPr>
          <w:rFonts w:ascii="Arial" w:hAnsi="Arial" w:cs="Arial"/>
          <w:b/>
          <w:bCs/>
          <w:sz w:val="24"/>
          <w:szCs w:val="24"/>
        </w:rPr>
        <w:t>ASSIGNMENT NOTES:</w:t>
      </w:r>
    </w:p>
    <w:p w:rsidR="00920EDA" w:rsidRDefault="00920EDA" w:rsidP="00124714">
      <w:pPr>
        <w:rPr>
          <w:rFonts w:ascii="Arial" w:cs="Arial"/>
        </w:rPr>
      </w:pPr>
    </w:p>
    <w:p w:rsidR="00A67004" w:rsidRPr="00A67004" w:rsidRDefault="00A67004" w:rsidP="00124714">
      <w:pPr>
        <w:spacing w:line="276" w:lineRule="auto"/>
        <w:rPr>
          <w:rFonts w:ascii="Arial" w:cs="Arial"/>
          <w:b/>
          <w:bCs/>
          <w:lang w:val="en-US"/>
        </w:rPr>
      </w:pPr>
      <w:r w:rsidRPr="00A67004">
        <w:rPr>
          <w:rFonts w:ascii="Arial" w:cs="Arial"/>
          <w:b/>
          <w:bCs/>
          <w:lang w:val="en-US"/>
        </w:rPr>
        <w:t xml:space="preserve">General instructions </w:t>
      </w:r>
    </w:p>
    <w:p w:rsidR="00124714" w:rsidRDefault="00A525F4" w:rsidP="00A525F4">
      <w:pPr>
        <w:pStyle w:val="ListParagraph"/>
        <w:numPr>
          <w:ilvl w:val="0"/>
          <w:numId w:val="12"/>
        </w:numPr>
        <w:spacing w:line="276" w:lineRule="auto"/>
        <w:rPr>
          <w:rFonts w:ascii="Arial" w:cs="Arial"/>
          <w:lang w:val="en-US"/>
        </w:rPr>
      </w:pPr>
      <w:r>
        <w:rPr>
          <w:rFonts w:ascii="Arial" w:cs="Arial"/>
          <w:lang w:val="en-US"/>
        </w:rPr>
        <w:t>Please read through the five questions carefully and then ensure that you answer each one in turn as it is requested. Each question aligns with an aspect of the marking key.</w:t>
      </w:r>
    </w:p>
    <w:p w:rsidR="00A525F4" w:rsidRDefault="00A525F4" w:rsidP="00124714">
      <w:pPr>
        <w:pStyle w:val="ListParagraph"/>
        <w:spacing w:line="276" w:lineRule="auto"/>
        <w:rPr>
          <w:rFonts w:ascii="Arial" w:cs="Arial"/>
          <w:lang w:val="en-US"/>
        </w:rPr>
      </w:pPr>
    </w:p>
    <w:p w:rsidR="00A525F4" w:rsidRDefault="00A525F4" w:rsidP="00A525F4">
      <w:pPr>
        <w:pStyle w:val="ListParagraph"/>
        <w:numPr>
          <w:ilvl w:val="0"/>
          <w:numId w:val="12"/>
        </w:numPr>
        <w:spacing w:line="276" w:lineRule="auto"/>
        <w:rPr>
          <w:rFonts w:ascii="Arial" w:cs="Arial"/>
          <w:lang w:val="en-US"/>
        </w:rPr>
      </w:pPr>
      <w:r>
        <w:rPr>
          <w:rFonts w:ascii="Arial" w:cs="Arial"/>
          <w:lang w:val="en-US"/>
        </w:rPr>
        <w:t>Ensure that you have read the assignment guidelines posted on the BB site (under the Assessments tab) as these will ensure that meet all requirements for referencing and assignment format.</w:t>
      </w:r>
    </w:p>
    <w:p w:rsidR="00A525F4" w:rsidRPr="00A525F4" w:rsidRDefault="00A525F4" w:rsidP="00A525F4">
      <w:pPr>
        <w:pStyle w:val="ListParagraph"/>
        <w:rPr>
          <w:rFonts w:ascii="Arial" w:cs="Arial"/>
          <w:lang w:val="en-US"/>
        </w:rPr>
      </w:pPr>
    </w:p>
    <w:p w:rsidR="00A67004" w:rsidRDefault="00A67004" w:rsidP="00124714">
      <w:pPr>
        <w:pStyle w:val="ListParagraph"/>
        <w:numPr>
          <w:ilvl w:val="0"/>
          <w:numId w:val="9"/>
        </w:numPr>
        <w:spacing w:line="276" w:lineRule="auto"/>
        <w:rPr>
          <w:rFonts w:ascii="Arial" w:cs="Arial"/>
          <w:lang w:val="en-US"/>
        </w:rPr>
      </w:pPr>
      <w:r w:rsidRPr="00124714">
        <w:rPr>
          <w:rFonts w:ascii="Arial" w:cs="Arial"/>
          <w:lang w:val="en-US"/>
        </w:rPr>
        <w:t xml:space="preserve">See blackboard for a summary of </w:t>
      </w:r>
      <w:r w:rsidRPr="00124714">
        <w:rPr>
          <w:rFonts w:ascii="Arial" w:cs="Arial"/>
          <w:lang w:val="en-US"/>
        </w:rPr>
        <w:t>“</w:t>
      </w:r>
      <w:r w:rsidRPr="00124714">
        <w:rPr>
          <w:rFonts w:ascii="Arial" w:cs="Arial"/>
          <w:lang w:val="en-US"/>
        </w:rPr>
        <w:t>How to write a formulation and hypothesis</w:t>
      </w:r>
      <w:r w:rsidRPr="00124714">
        <w:rPr>
          <w:rFonts w:ascii="Arial" w:cs="Arial"/>
          <w:lang w:val="en-US"/>
        </w:rPr>
        <w:t>”</w:t>
      </w:r>
      <w:r w:rsidRPr="00124714">
        <w:rPr>
          <w:rFonts w:ascii="Arial" w:cs="Arial"/>
          <w:lang w:val="en-US"/>
        </w:rPr>
        <w:t>, thisdocument can be found under assessments and will guide you in answering Question</w:t>
      </w:r>
      <w:r w:rsidR="006C6F8F" w:rsidRPr="00124714">
        <w:rPr>
          <w:rFonts w:ascii="Arial" w:cs="Arial"/>
          <w:lang w:val="en-US"/>
        </w:rPr>
        <w:t xml:space="preserve"> 5</w:t>
      </w:r>
      <w:r w:rsidRPr="00124714">
        <w:rPr>
          <w:rFonts w:ascii="Arial" w:cs="Arial"/>
          <w:lang w:val="en-US"/>
        </w:rPr>
        <w:t>.</w:t>
      </w:r>
    </w:p>
    <w:p w:rsidR="00124714" w:rsidRPr="00124714" w:rsidRDefault="00124714" w:rsidP="00124714">
      <w:pPr>
        <w:pStyle w:val="ListParagraph"/>
        <w:spacing w:line="276" w:lineRule="auto"/>
        <w:rPr>
          <w:rFonts w:ascii="Arial" w:cs="Arial"/>
          <w:lang w:val="en-US"/>
        </w:rPr>
      </w:pPr>
    </w:p>
    <w:p w:rsidR="00124714" w:rsidRDefault="00124714" w:rsidP="00124714">
      <w:pPr>
        <w:pStyle w:val="ListParagraph"/>
        <w:numPr>
          <w:ilvl w:val="0"/>
          <w:numId w:val="9"/>
        </w:numPr>
        <w:spacing w:line="276" w:lineRule="auto"/>
        <w:rPr>
          <w:rFonts w:ascii="Arial" w:cs="Arial"/>
          <w:lang w:val="en-US"/>
        </w:rPr>
      </w:pPr>
      <w:r w:rsidRPr="00124714">
        <w:rPr>
          <w:rFonts w:ascii="Arial" w:cs="Arial"/>
          <w:lang w:val="en-US"/>
        </w:rPr>
        <w:t xml:space="preserve">Use the MSE template (appendix 1 in your essay) this can be found under </w:t>
      </w:r>
      <w:r>
        <w:rPr>
          <w:rFonts w:ascii="Arial" w:cs="Arial"/>
          <w:lang w:val="en-US"/>
        </w:rPr>
        <w:t>the A</w:t>
      </w:r>
      <w:r w:rsidRPr="00124714">
        <w:rPr>
          <w:rFonts w:ascii="Arial" w:cs="Arial"/>
          <w:lang w:val="en-US"/>
        </w:rPr>
        <w:t>ssessments</w:t>
      </w:r>
      <w:r>
        <w:rPr>
          <w:rFonts w:ascii="Arial" w:cs="Arial"/>
          <w:lang w:val="en-US"/>
        </w:rPr>
        <w:t xml:space="preserve"> tab</w:t>
      </w:r>
      <w:r w:rsidR="00A525F4">
        <w:rPr>
          <w:rFonts w:ascii="Arial" w:cs="Arial"/>
          <w:lang w:val="en-US"/>
        </w:rPr>
        <w:t>. A full description of the MSE can be found on the BB site under Module 3.</w:t>
      </w:r>
    </w:p>
    <w:p w:rsidR="00A525F4" w:rsidRPr="00A525F4" w:rsidRDefault="00A525F4" w:rsidP="00A525F4">
      <w:pPr>
        <w:pStyle w:val="ListParagraph"/>
        <w:rPr>
          <w:rFonts w:ascii="Arial" w:cs="Arial"/>
          <w:lang w:val="en-US"/>
        </w:rPr>
      </w:pPr>
    </w:p>
    <w:p w:rsidR="00A525F4" w:rsidRPr="00124714" w:rsidRDefault="00A525F4" w:rsidP="00124714">
      <w:pPr>
        <w:pStyle w:val="ListParagraph"/>
        <w:numPr>
          <w:ilvl w:val="0"/>
          <w:numId w:val="9"/>
        </w:numPr>
        <w:spacing w:line="276" w:lineRule="auto"/>
        <w:rPr>
          <w:rFonts w:ascii="Arial" w:cs="Arial"/>
          <w:lang w:val="en-US"/>
        </w:rPr>
      </w:pPr>
      <w:r>
        <w:rPr>
          <w:rFonts w:ascii="Arial" w:cs="Arial"/>
          <w:lang w:val="en-US"/>
        </w:rPr>
        <w:t>All assignments should be written in 3</w:t>
      </w:r>
      <w:r w:rsidRPr="00A525F4">
        <w:rPr>
          <w:rFonts w:ascii="Arial" w:cs="Arial"/>
          <w:vertAlign w:val="superscript"/>
          <w:lang w:val="en-US"/>
        </w:rPr>
        <w:t>rd</w:t>
      </w:r>
      <w:r>
        <w:rPr>
          <w:rFonts w:ascii="Arial" w:cs="Arial"/>
          <w:lang w:val="en-US"/>
        </w:rPr>
        <w:t xml:space="preserve"> person.</w:t>
      </w:r>
    </w:p>
    <w:p w:rsidR="00124714" w:rsidRPr="00124714" w:rsidRDefault="00124714" w:rsidP="00124714">
      <w:pPr>
        <w:pStyle w:val="ListParagraph"/>
        <w:spacing w:line="276" w:lineRule="auto"/>
        <w:rPr>
          <w:rFonts w:ascii="Arial" w:cs="Arial"/>
          <w:lang w:val="en-US"/>
        </w:rPr>
      </w:pPr>
    </w:p>
    <w:p w:rsidR="00CE25EF" w:rsidRPr="00124714" w:rsidRDefault="00CE25EF" w:rsidP="00124714">
      <w:pPr>
        <w:spacing w:line="276" w:lineRule="auto"/>
        <w:rPr>
          <w:rFonts w:ascii="Arial" w:cs="Arial"/>
          <w:i/>
          <w:lang w:val="en-US"/>
        </w:rPr>
      </w:pPr>
      <w:r w:rsidRPr="00124714">
        <w:rPr>
          <w:rFonts w:ascii="Arial" w:cs="Arial"/>
          <w:i/>
          <w:lang w:val="en-US"/>
        </w:rPr>
        <w:t>Please note the following:</w:t>
      </w:r>
    </w:p>
    <w:p w:rsidR="006C6F8F" w:rsidRDefault="00124714" w:rsidP="00124714">
      <w:pPr>
        <w:pStyle w:val="ListParagraph"/>
        <w:numPr>
          <w:ilvl w:val="0"/>
          <w:numId w:val="10"/>
        </w:numPr>
        <w:spacing w:line="276" w:lineRule="auto"/>
        <w:rPr>
          <w:rFonts w:ascii="Arial" w:cs="Arial"/>
          <w:lang w:val="en-US"/>
        </w:rPr>
      </w:pPr>
      <w:r w:rsidRPr="00124714">
        <w:rPr>
          <w:rFonts w:ascii="Arial" w:cs="Arial"/>
          <w:lang w:val="en-US"/>
        </w:rPr>
        <w:t xml:space="preserve">Follow the </w:t>
      </w:r>
      <w:r w:rsidR="00A67004" w:rsidRPr="00124714">
        <w:rPr>
          <w:rFonts w:ascii="Arial" w:cs="Arial"/>
          <w:lang w:val="en-US"/>
        </w:rPr>
        <w:t>School of Nursing and Midwifery (SNM) Presentation and Assignment Guidelines</w:t>
      </w:r>
      <w:r w:rsidR="006C6F8F" w:rsidRPr="00124714">
        <w:rPr>
          <w:rFonts w:ascii="Arial" w:cs="Arial"/>
          <w:lang w:val="en-US"/>
        </w:rPr>
        <w:t>.</w:t>
      </w:r>
    </w:p>
    <w:p w:rsidR="00124714" w:rsidRPr="00124714" w:rsidRDefault="00124714" w:rsidP="00124714">
      <w:pPr>
        <w:pStyle w:val="ListParagraph"/>
        <w:spacing w:line="276" w:lineRule="auto"/>
        <w:rPr>
          <w:rFonts w:ascii="Arial" w:cs="Arial"/>
          <w:lang w:val="en-US"/>
        </w:rPr>
      </w:pPr>
    </w:p>
    <w:p w:rsidR="006C6F8F" w:rsidRDefault="00124714" w:rsidP="00124714">
      <w:pPr>
        <w:pStyle w:val="ListParagraph"/>
        <w:numPr>
          <w:ilvl w:val="0"/>
          <w:numId w:val="10"/>
        </w:numPr>
        <w:spacing w:line="276" w:lineRule="auto"/>
        <w:rPr>
          <w:rFonts w:ascii="Arial" w:cs="Arial"/>
          <w:lang w:val="en-US"/>
        </w:rPr>
      </w:pPr>
      <w:r w:rsidRPr="00124714">
        <w:rPr>
          <w:rFonts w:ascii="Arial" w:cs="Arial"/>
          <w:lang w:val="en-US"/>
        </w:rPr>
        <w:t>T</w:t>
      </w:r>
      <w:r w:rsidR="006C6F8F" w:rsidRPr="00124714">
        <w:rPr>
          <w:rFonts w:ascii="Arial" w:cs="Arial"/>
          <w:lang w:val="en-US"/>
        </w:rPr>
        <w:t>he cover page, table of contents, direct quotations, referencelist</w:t>
      </w:r>
      <w:r w:rsidRPr="00124714">
        <w:rPr>
          <w:rFonts w:ascii="Arial" w:cs="Arial"/>
          <w:lang w:val="en-US"/>
        </w:rPr>
        <w:t>,</w:t>
      </w:r>
      <w:r w:rsidR="006C6F8F" w:rsidRPr="00124714">
        <w:rPr>
          <w:rFonts w:ascii="Arial" w:cs="Arial"/>
          <w:lang w:val="en-US"/>
        </w:rPr>
        <w:t xml:space="preserve"> and any appendices are not calculated in the final word count, however, they areexpected to be included with this assignment.</w:t>
      </w:r>
    </w:p>
    <w:p w:rsidR="00124714" w:rsidRPr="00124714" w:rsidRDefault="00124714" w:rsidP="00124714">
      <w:pPr>
        <w:pStyle w:val="ListParagraph"/>
        <w:rPr>
          <w:rFonts w:ascii="Arial" w:cs="Arial"/>
          <w:lang w:val="en-US"/>
        </w:rPr>
      </w:pPr>
    </w:p>
    <w:p w:rsidR="00A67004" w:rsidRDefault="00124714" w:rsidP="00124714">
      <w:pPr>
        <w:pStyle w:val="ListParagraph"/>
        <w:numPr>
          <w:ilvl w:val="0"/>
          <w:numId w:val="10"/>
        </w:numPr>
        <w:spacing w:line="276" w:lineRule="auto"/>
        <w:rPr>
          <w:rFonts w:ascii="Arial" w:cs="Arial"/>
          <w:lang w:val="en-US"/>
        </w:rPr>
      </w:pPr>
      <w:r w:rsidRPr="00124714">
        <w:rPr>
          <w:rFonts w:ascii="Arial" w:cs="Arial"/>
          <w:lang w:val="en-US"/>
        </w:rPr>
        <w:t>T</w:t>
      </w:r>
      <w:r w:rsidR="00A67004" w:rsidRPr="00124714">
        <w:rPr>
          <w:rFonts w:ascii="Arial" w:cs="Arial"/>
          <w:lang w:val="en-US"/>
        </w:rPr>
        <w:t xml:space="preserve">he ECU APA Referencing Guide </w:t>
      </w:r>
      <w:r w:rsidRPr="00124714">
        <w:rPr>
          <w:rFonts w:ascii="Arial" w:cs="Arial"/>
          <w:lang w:val="en-US"/>
        </w:rPr>
        <w:t xml:space="preserve">should be used </w:t>
      </w:r>
      <w:r w:rsidR="00A67004" w:rsidRPr="00124714">
        <w:rPr>
          <w:rFonts w:ascii="Arial" w:cs="Arial"/>
          <w:lang w:val="en-US"/>
        </w:rPr>
        <w:t>to present your work.</w:t>
      </w:r>
    </w:p>
    <w:p w:rsidR="00124714" w:rsidRPr="00124714" w:rsidRDefault="00124714" w:rsidP="00124714">
      <w:pPr>
        <w:pStyle w:val="ListParagraph"/>
        <w:spacing w:line="276" w:lineRule="auto"/>
        <w:rPr>
          <w:rFonts w:ascii="Arial" w:cs="Arial"/>
          <w:lang w:val="en-US"/>
        </w:rPr>
      </w:pPr>
    </w:p>
    <w:p w:rsidR="00A67004" w:rsidRDefault="00124714" w:rsidP="00124714">
      <w:pPr>
        <w:pStyle w:val="ListParagraph"/>
        <w:numPr>
          <w:ilvl w:val="0"/>
          <w:numId w:val="10"/>
        </w:numPr>
        <w:spacing w:line="276" w:lineRule="auto"/>
        <w:rPr>
          <w:rFonts w:ascii="Arial" w:cs="Arial"/>
          <w:lang w:val="en-US"/>
        </w:rPr>
      </w:pPr>
      <w:r w:rsidRPr="00124714">
        <w:rPr>
          <w:rFonts w:ascii="Arial" w:cs="Arial"/>
          <w:lang w:val="en-US"/>
        </w:rPr>
        <w:t>R</w:t>
      </w:r>
      <w:r w:rsidR="00A67004" w:rsidRPr="00124714">
        <w:rPr>
          <w:rFonts w:ascii="Arial" w:cs="Arial"/>
          <w:lang w:val="en-US"/>
        </w:rPr>
        <w:t>eview the SNM Assessment Rubric so you are aware how the marks will be distributed.</w:t>
      </w:r>
    </w:p>
    <w:p w:rsidR="00124714" w:rsidRPr="00124714" w:rsidRDefault="00124714" w:rsidP="00124714">
      <w:pPr>
        <w:pStyle w:val="ListParagraph"/>
        <w:rPr>
          <w:rFonts w:ascii="Arial" w:cs="Arial"/>
          <w:lang w:val="en-US"/>
        </w:rPr>
      </w:pPr>
    </w:p>
    <w:p w:rsidR="00A67004" w:rsidRDefault="00A67004" w:rsidP="00124714">
      <w:pPr>
        <w:pStyle w:val="ListParagraph"/>
        <w:numPr>
          <w:ilvl w:val="0"/>
          <w:numId w:val="10"/>
        </w:numPr>
        <w:spacing w:line="276" w:lineRule="auto"/>
        <w:rPr>
          <w:rFonts w:ascii="Arial" w:cs="Arial"/>
          <w:lang w:val="en-US"/>
        </w:rPr>
      </w:pPr>
      <w:r w:rsidRPr="00124714">
        <w:rPr>
          <w:rFonts w:ascii="Arial" w:cs="Arial"/>
          <w:lang w:val="en-US"/>
        </w:rPr>
        <w:t xml:space="preserve">You will have multiple attempts to submit the essay assessment component through </w:t>
      </w:r>
      <w:r w:rsidR="006C6F8F" w:rsidRPr="00124714">
        <w:rPr>
          <w:rFonts w:ascii="Arial" w:cs="Arial"/>
          <w:lang w:val="en-US"/>
        </w:rPr>
        <w:t>Turnitin</w:t>
      </w:r>
      <w:r w:rsidRPr="00124714">
        <w:rPr>
          <w:rFonts w:ascii="Arial" w:cs="Arial"/>
          <w:lang w:val="en-US"/>
        </w:rPr>
        <w:t xml:space="preserve"> to review the similarity report. </w:t>
      </w:r>
      <w:r w:rsidRPr="00124714">
        <w:rPr>
          <w:rFonts w:ascii="Arial" w:cs="Arial"/>
          <w:i/>
          <w:lang w:val="en-US"/>
        </w:rPr>
        <w:t>Please note</w:t>
      </w:r>
      <w:r w:rsidRPr="00124714">
        <w:rPr>
          <w:rFonts w:ascii="Arial" w:cs="Arial"/>
          <w:lang w:val="en-US"/>
        </w:rPr>
        <w:t xml:space="preserve">: </w:t>
      </w:r>
      <w:r w:rsidR="006C6F8F" w:rsidRPr="00124714">
        <w:rPr>
          <w:rFonts w:ascii="Arial" w:cs="Arial"/>
          <w:lang w:val="en-US"/>
        </w:rPr>
        <w:t>The assignment that is submitted to T</w:t>
      </w:r>
      <w:r w:rsidRPr="00124714">
        <w:rPr>
          <w:rFonts w:ascii="Arial" w:cs="Arial"/>
          <w:lang w:val="en-US"/>
        </w:rPr>
        <w:t>urnitin after the due date and time</w:t>
      </w:r>
      <w:r w:rsidR="006C6F8F" w:rsidRPr="00124714">
        <w:rPr>
          <w:rFonts w:ascii="Arial" w:cs="Arial"/>
          <w:lang w:val="en-US"/>
        </w:rPr>
        <w:t xml:space="preserve">, </w:t>
      </w:r>
      <w:r w:rsidRPr="00124714">
        <w:rPr>
          <w:rFonts w:ascii="Arial" w:cs="Arial"/>
          <w:lang w:val="en-US"/>
        </w:rPr>
        <w:t xml:space="preserve">will be the essay that is marked </w:t>
      </w:r>
      <w:r w:rsidRPr="00124714">
        <w:rPr>
          <w:rFonts w:ascii="Arial" w:cs="Arial"/>
          <w:lang w:val="en-US"/>
        </w:rPr>
        <w:t>–</w:t>
      </w:r>
      <w:r w:rsidRPr="00124714">
        <w:rPr>
          <w:rFonts w:ascii="Arial" w:cs="Arial"/>
          <w:lang w:val="en-US"/>
        </w:rPr>
        <w:t xml:space="preserve"> no further submissions accepted after this time.</w:t>
      </w:r>
    </w:p>
    <w:p w:rsidR="00124714" w:rsidRPr="00124714" w:rsidRDefault="00124714" w:rsidP="00124714">
      <w:pPr>
        <w:pStyle w:val="ListParagraph"/>
        <w:rPr>
          <w:rFonts w:ascii="Arial" w:cs="Arial"/>
          <w:lang w:val="en-US"/>
        </w:rPr>
      </w:pPr>
    </w:p>
    <w:p w:rsidR="00A67004" w:rsidRPr="00124714" w:rsidRDefault="00A67004" w:rsidP="00124714">
      <w:pPr>
        <w:pStyle w:val="ListParagraph"/>
        <w:numPr>
          <w:ilvl w:val="0"/>
          <w:numId w:val="10"/>
        </w:numPr>
        <w:spacing w:line="276" w:lineRule="auto"/>
        <w:rPr>
          <w:rFonts w:ascii="Arial" w:cs="Arial"/>
          <w:lang w:val="en-US"/>
        </w:rPr>
      </w:pPr>
      <w:r w:rsidRPr="00124714">
        <w:rPr>
          <w:rFonts w:ascii="Arial" w:cs="Arial"/>
          <w:lang w:val="en-US"/>
        </w:rPr>
        <w:t xml:space="preserve">If a student wishes to apply for an extension from the </w:t>
      </w:r>
      <w:r w:rsidR="00124714">
        <w:rPr>
          <w:rFonts w:ascii="Arial" w:cs="Arial"/>
          <w:lang w:val="en-US"/>
        </w:rPr>
        <w:t>u</w:t>
      </w:r>
      <w:r w:rsidRPr="00124714">
        <w:rPr>
          <w:rFonts w:ascii="Arial" w:cs="Arial"/>
          <w:lang w:val="en-US"/>
        </w:rPr>
        <w:t xml:space="preserve">nit </w:t>
      </w:r>
      <w:r w:rsidR="00124714">
        <w:rPr>
          <w:rFonts w:ascii="Arial" w:cs="Arial"/>
          <w:lang w:val="en-US"/>
        </w:rPr>
        <w:t>c</w:t>
      </w:r>
      <w:r w:rsidRPr="00124714">
        <w:rPr>
          <w:rFonts w:ascii="Arial" w:cs="Arial"/>
          <w:lang w:val="en-US"/>
        </w:rPr>
        <w:t xml:space="preserve">oordinator, they are required to do so prior to the due date, in writing, using the correct ECU form for requesting extensions, stating the grounds for the extension request and any evidence to support the extension (example: medical certificate). </w:t>
      </w:r>
    </w:p>
    <w:p w:rsidR="006C6F8F" w:rsidRDefault="006C6F8F" w:rsidP="00124714">
      <w:pPr>
        <w:spacing w:line="276" w:lineRule="auto"/>
        <w:rPr>
          <w:rFonts w:ascii="Arial" w:cs="Arial"/>
          <w:lang w:val="en-US"/>
        </w:rPr>
      </w:pPr>
    </w:p>
    <w:p w:rsidR="00A67004" w:rsidRDefault="00A67004" w:rsidP="00124714">
      <w:pPr>
        <w:spacing w:line="276" w:lineRule="auto"/>
        <w:rPr>
          <w:rFonts w:ascii="Arial" w:hAnsi="Arial" w:cs="Arial"/>
          <w:b/>
          <w:bCs/>
          <w:sz w:val="24"/>
          <w:szCs w:val="24"/>
          <w:lang w:val="en-US"/>
        </w:rPr>
      </w:pPr>
      <w:r w:rsidRPr="006C6F8F">
        <w:rPr>
          <w:rFonts w:ascii="Arial" w:hAnsi="Arial" w:cs="Arial"/>
          <w:b/>
          <w:bCs/>
          <w:sz w:val="24"/>
          <w:szCs w:val="24"/>
          <w:lang w:val="en-US"/>
        </w:rPr>
        <w:lastRenderedPageBreak/>
        <w:t>Case study report marking guidelines as per SNM assessment marking rubric</w:t>
      </w:r>
      <w:r w:rsidR="006C6F8F" w:rsidRPr="006C6F8F">
        <w:rPr>
          <w:rFonts w:ascii="Arial" w:hAnsi="Arial" w:cs="Arial"/>
          <w:b/>
          <w:bCs/>
          <w:sz w:val="24"/>
          <w:szCs w:val="24"/>
          <w:lang w:val="en-US"/>
        </w:rPr>
        <w:t xml:space="preserve"> / marking key</w:t>
      </w:r>
    </w:p>
    <w:p w:rsidR="00B74633" w:rsidRPr="006C6F8F" w:rsidRDefault="00B74633" w:rsidP="00124714">
      <w:pPr>
        <w:spacing w:line="276" w:lineRule="auto"/>
        <w:rPr>
          <w:rFonts w:ascii="Arial" w:hAnsi="Arial" w:cs="Arial"/>
          <w:b/>
          <w:bCs/>
          <w:sz w:val="24"/>
          <w:szCs w:val="24"/>
          <w:lang w:val="en-US"/>
        </w:rPr>
      </w:pPr>
    </w:p>
    <w:p w:rsidR="00A67004" w:rsidRPr="00916022" w:rsidRDefault="00F73F01" w:rsidP="00124714">
      <w:pPr>
        <w:spacing w:line="276" w:lineRule="auto"/>
        <w:rPr>
          <w:rFonts w:ascii="Arial" w:hAnsi="Arial" w:cs="Arial"/>
          <w:b/>
          <w:sz w:val="24"/>
          <w:szCs w:val="24"/>
          <w:lang w:val="en-US"/>
        </w:rPr>
      </w:pPr>
      <w:r w:rsidRPr="00F73F01">
        <w:rPr>
          <w:rFonts w:ascii="Arial" w:hAnsi="Arial" w:cs="Arial"/>
          <w:b/>
          <w:noProof/>
          <w:sz w:val="24"/>
          <w:szCs w:val="24"/>
          <w:lang w:eastAsia="en-AU"/>
        </w:rPr>
        <w:pict>
          <v:line id="Straight Connector 9" o:spid="_x0000_s1034" style="position:absolute;flip:y;z-index:251664384;visibility:visible;mso-width-relative:margin;mso-height-relative:margin" from="8pt,14.4pt" to="172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" strokecolor="#4472c4 [3208]" strokeweight="1.5pt">
            <v:stroke joinstyle="miter"/>
          </v:line>
        </w:pict>
      </w:r>
      <w:r w:rsidR="00A67004" w:rsidRPr="00916022">
        <w:rPr>
          <w:rFonts w:ascii="Arial" w:hAnsi="Arial" w:cs="Arial"/>
          <w:b/>
          <w:sz w:val="24"/>
          <w:szCs w:val="24"/>
          <w:lang w:val="en-US"/>
        </w:rPr>
        <w:t>C</w:t>
      </w:r>
      <w:r w:rsidR="00B74633">
        <w:rPr>
          <w:rFonts w:ascii="Arial" w:hAnsi="Arial" w:cs="Arial"/>
          <w:b/>
          <w:sz w:val="24"/>
          <w:szCs w:val="24"/>
          <w:lang w:val="en-US"/>
        </w:rPr>
        <w:t>ONTENT</w:t>
      </w:r>
      <w:r w:rsidR="00A67004" w:rsidRPr="00916022">
        <w:rPr>
          <w:rFonts w:ascii="Arial" w:hAnsi="Arial" w:cs="Arial"/>
          <w:b/>
          <w:sz w:val="24"/>
          <w:szCs w:val="24"/>
          <w:lang w:val="en-US"/>
        </w:rPr>
        <w:t xml:space="preserve"> = possible 40 marks</w:t>
      </w:r>
    </w:p>
    <w:p w:rsidR="00A67004" w:rsidRPr="00A67004" w:rsidRDefault="00A67004" w:rsidP="00124714">
      <w:pPr>
        <w:numPr>
          <w:ilvl w:val="0"/>
          <w:numId w:val="4"/>
        </w:numPr>
        <w:spacing w:line="276" w:lineRule="auto"/>
        <w:rPr>
          <w:rFonts w:ascii="Arial" w:hAnsi="Arial" w:cs="Arial"/>
          <w:lang w:val="en-US"/>
        </w:rPr>
      </w:pPr>
      <w:r w:rsidRPr="00A67004">
        <w:rPr>
          <w:rFonts w:ascii="Arial" w:hAnsi="Arial" w:cs="Arial"/>
          <w:lang w:val="en-US"/>
        </w:rPr>
        <w:t xml:space="preserve">You need to consider that questions </w:t>
      </w:r>
      <w:r w:rsidR="006C6F8F">
        <w:rPr>
          <w:rFonts w:ascii="Arial" w:hAnsi="Arial" w:cs="Arial"/>
          <w:lang w:val="en-US"/>
        </w:rPr>
        <w:t>2</w:t>
      </w:r>
      <w:r w:rsidRPr="00A67004">
        <w:rPr>
          <w:rFonts w:ascii="Arial" w:hAnsi="Arial" w:cs="Arial"/>
          <w:lang w:val="en-US"/>
        </w:rPr>
        <w:t>-</w:t>
      </w:r>
      <w:r w:rsidR="00916022">
        <w:rPr>
          <w:rFonts w:ascii="Arial" w:hAnsi="Arial" w:cs="Arial"/>
          <w:lang w:val="en-US"/>
        </w:rPr>
        <w:t>5</w:t>
      </w:r>
      <w:r w:rsidRPr="00A67004">
        <w:rPr>
          <w:rFonts w:ascii="Arial" w:hAnsi="Arial" w:cs="Arial"/>
          <w:lang w:val="en-US"/>
        </w:rPr>
        <w:t xml:space="preserve"> form the content </w:t>
      </w:r>
      <w:r w:rsidR="006C6F8F">
        <w:rPr>
          <w:rFonts w:ascii="Arial" w:hAnsi="Arial" w:cs="Arial"/>
          <w:lang w:val="en-US"/>
        </w:rPr>
        <w:t xml:space="preserve">(body) </w:t>
      </w:r>
      <w:r w:rsidRPr="00A67004">
        <w:rPr>
          <w:rFonts w:ascii="Arial" w:hAnsi="Arial" w:cs="Arial"/>
          <w:lang w:val="en-US"/>
        </w:rPr>
        <w:t xml:space="preserve">of the paper. </w:t>
      </w:r>
    </w:p>
    <w:p w:rsidR="00A67004" w:rsidRDefault="00A67004" w:rsidP="00124714">
      <w:pPr>
        <w:numPr>
          <w:ilvl w:val="0"/>
          <w:numId w:val="4"/>
        </w:numPr>
        <w:spacing w:line="276" w:lineRule="auto"/>
        <w:rPr>
          <w:rFonts w:ascii="Arial" w:hAnsi="Arial" w:cs="Arial"/>
          <w:lang w:val="en-US"/>
        </w:rPr>
      </w:pPr>
      <w:r w:rsidRPr="00A67004">
        <w:rPr>
          <w:rFonts w:ascii="Arial" w:hAnsi="Arial" w:cs="Arial"/>
          <w:lang w:val="en-US"/>
        </w:rPr>
        <w:t>Literature support and evidence is needed to support your rationale and justification of your discussions throughout the report.</w:t>
      </w:r>
    </w:p>
    <w:tbl>
      <w:tblPr>
        <w:tblStyle w:val="TableGrid"/>
        <w:tblW w:w="0" w:type="auto"/>
        <w:tblInd w:w="-5" w:type="dxa"/>
        <w:tblLook w:val="04A0"/>
      </w:tblPr>
      <w:tblGrid>
        <w:gridCol w:w="9021"/>
      </w:tblGrid>
      <w:tr w:rsidR="00B02586" w:rsidRPr="00B02586" w:rsidTr="000C38CB">
        <w:tc>
          <w:tcPr>
            <w:tcW w:w="9021" w:type="dxa"/>
          </w:tcPr>
          <w:p w:rsidR="00B02586" w:rsidRPr="00B02586" w:rsidRDefault="00B02586" w:rsidP="00124714">
            <w:pPr>
              <w:spacing w:line="276" w:lineRule="auto"/>
              <w:rPr>
                <w:rFonts w:ascii="Arial" w:hAnsi="Arial" w:cs="Arial"/>
                <w:lang w:val="en-US"/>
              </w:rPr>
            </w:pPr>
            <w:r>
              <w:rPr>
                <w:rFonts w:ascii="Arial" w:hAnsi="Arial" w:cs="Arial"/>
                <w:lang w:val="en-US"/>
              </w:rPr>
              <w:t>The presenting issues are clearly articulated and represent the case study accurately. Consideration for safety plan, ways to ensure client focused care</w:t>
            </w:r>
            <w:r w:rsidR="00124714">
              <w:rPr>
                <w:rFonts w:ascii="Arial" w:hAnsi="Arial" w:cs="Arial"/>
                <w:lang w:val="en-US"/>
              </w:rPr>
              <w:t>,</w:t>
            </w:r>
            <w:r>
              <w:rPr>
                <w:rFonts w:ascii="Arial" w:hAnsi="Arial" w:cs="Arial"/>
                <w:lang w:val="en-US"/>
              </w:rPr>
              <w:t xml:space="preserve"> and how the nurse would manage patient risks have been clearly articulated.  </w:t>
            </w:r>
          </w:p>
        </w:tc>
      </w:tr>
      <w:tr w:rsidR="00B02586" w:rsidRPr="00B02586" w:rsidTr="000C38CB">
        <w:tc>
          <w:tcPr>
            <w:tcW w:w="9021" w:type="dxa"/>
          </w:tcPr>
          <w:p w:rsidR="00B02586" w:rsidRPr="00B02586" w:rsidRDefault="00B02586" w:rsidP="00124714">
            <w:pPr>
              <w:spacing w:line="276" w:lineRule="auto"/>
              <w:rPr>
                <w:rFonts w:ascii="Arial" w:hAnsi="Arial" w:cs="Arial"/>
                <w:lang w:val="en-US"/>
              </w:rPr>
            </w:pPr>
            <w:r w:rsidRPr="00B02586">
              <w:rPr>
                <w:rFonts w:ascii="Arial" w:hAnsi="Arial" w:cs="Arial"/>
                <w:lang w:val="en-US"/>
              </w:rPr>
              <w:t>All elements of the MSE have been included and accurately reported. No additional information has been included that is not in the case study.</w:t>
            </w:r>
          </w:p>
        </w:tc>
      </w:tr>
      <w:tr w:rsidR="00B02586" w:rsidRPr="00B02586" w:rsidTr="000C38CB">
        <w:tc>
          <w:tcPr>
            <w:tcW w:w="9021" w:type="dxa"/>
          </w:tcPr>
          <w:p w:rsidR="00B02586" w:rsidRPr="00B02586" w:rsidRDefault="00B02586" w:rsidP="00124714">
            <w:pPr>
              <w:spacing w:line="276" w:lineRule="auto"/>
              <w:rPr>
                <w:rFonts w:ascii="Arial" w:hAnsi="Arial" w:cs="Arial"/>
                <w:lang w:val="en-US"/>
              </w:rPr>
            </w:pPr>
            <w:r w:rsidRPr="00B02586">
              <w:rPr>
                <w:rFonts w:ascii="Arial" w:hAnsi="Arial" w:cs="Arial"/>
                <w:lang w:val="en-US"/>
              </w:rPr>
              <w:t xml:space="preserve">Accurately identified and reported the three </w:t>
            </w:r>
            <w:r>
              <w:rPr>
                <w:rFonts w:ascii="Arial" w:hAnsi="Arial" w:cs="Arial"/>
                <w:lang w:val="en-US"/>
              </w:rPr>
              <w:t>(</w:t>
            </w:r>
            <w:r w:rsidRPr="00B02586">
              <w:rPr>
                <w:rFonts w:ascii="Arial" w:hAnsi="Arial" w:cs="Arial"/>
                <w:lang w:val="en-US"/>
              </w:rPr>
              <w:t>3) highest case study priorities. Provides clear justification for each choice and ranks in logical order.</w:t>
            </w:r>
          </w:p>
        </w:tc>
      </w:tr>
      <w:tr w:rsidR="00B02586" w:rsidRPr="00B02586" w:rsidTr="000C38CB">
        <w:tc>
          <w:tcPr>
            <w:tcW w:w="9021" w:type="dxa"/>
          </w:tcPr>
          <w:p w:rsidR="00B02586" w:rsidRPr="00B02586" w:rsidRDefault="00B02586" w:rsidP="00124714">
            <w:pPr>
              <w:spacing w:line="276" w:lineRule="auto"/>
              <w:rPr>
                <w:rFonts w:ascii="Arial" w:hAnsi="Arial" w:cs="Arial"/>
                <w:lang w:val="en-US"/>
              </w:rPr>
            </w:pPr>
            <w:r w:rsidRPr="00B02586">
              <w:rPr>
                <w:rFonts w:ascii="Arial" w:hAnsi="Arial" w:cs="Arial"/>
                <w:lang w:val="en-US"/>
              </w:rPr>
              <w:t>Formulation and hypothesis: appropriate use of the assessment information and research literature demonstrating an in-depth understanding of the assessment outcomes of the MSE.</w:t>
            </w:r>
          </w:p>
        </w:tc>
      </w:tr>
      <w:tr w:rsidR="00B02586" w:rsidRPr="00B02586" w:rsidTr="000C38CB">
        <w:tc>
          <w:tcPr>
            <w:tcW w:w="9021" w:type="dxa"/>
          </w:tcPr>
          <w:p w:rsidR="00B02586" w:rsidRPr="00B02586" w:rsidRDefault="00B02586" w:rsidP="00124714">
            <w:pPr>
              <w:spacing w:line="276" w:lineRule="auto"/>
              <w:rPr>
                <w:rFonts w:ascii="Arial" w:hAnsi="Arial" w:cs="Arial"/>
                <w:lang w:val="en-US"/>
              </w:rPr>
            </w:pPr>
            <w:r w:rsidRPr="00B02586">
              <w:rPr>
                <w:rFonts w:ascii="Arial" w:hAnsi="Arial" w:cs="Arial"/>
                <w:lang w:val="en-US"/>
              </w:rPr>
              <w:t>Formulation displays critical thinking and avoids a simplistic description or summary of the information.</w:t>
            </w:r>
          </w:p>
        </w:tc>
      </w:tr>
      <w:tr w:rsidR="00B02586" w:rsidRPr="00B02586" w:rsidTr="000C38CB">
        <w:tc>
          <w:tcPr>
            <w:tcW w:w="9021" w:type="dxa"/>
          </w:tcPr>
          <w:p w:rsidR="00B02586" w:rsidRPr="00B02586" w:rsidRDefault="00B02586" w:rsidP="00124714">
            <w:pPr>
              <w:spacing w:line="276" w:lineRule="auto"/>
              <w:rPr>
                <w:rFonts w:ascii="Arial" w:hAnsi="Arial" w:cs="Arial"/>
                <w:lang w:val="en-US"/>
              </w:rPr>
            </w:pPr>
            <w:r w:rsidRPr="00B02586">
              <w:rPr>
                <w:rFonts w:ascii="Arial" w:hAnsi="Arial" w:cs="Arial"/>
                <w:lang w:val="en-US"/>
              </w:rPr>
              <w:t>Analysis and critique of the hypothesis evident throughout (</w:t>
            </w:r>
            <w:r>
              <w:rPr>
                <w:rFonts w:ascii="Arial" w:hAnsi="Arial" w:cs="Arial"/>
                <w:lang w:val="en-US"/>
              </w:rPr>
              <w:t xml:space="preserve">a </w:t>
            </w:r>
            <w:r w:rsidRPr="00B02586">
              <w:rPr>
                <w:rFonts w:ascii="Arial" w:hAnsi="Arial" w:cs="Arial"/>
                <w:lang w:val="en-US"/>
              </w:rPr>
              <w:t>‘</w:t>
            </w:r>
            <w:r>
              <w:rPr>
                <w:rFonts w:ascii="Arial" w:hAnsi="Arial" w:cs="Arial"/>
                <w:lang w:val="en-US"/>
              </w:rPr>
              <w:t xml:space="preserve">mental </w:t>
            </w:r>
            <w:r w:rsidRPr="00B02586">
              <w:rPr>
                <w:rFonts w:ascii="Arial" w:hAnsi="Arial" w:cs="Arial"/>
                <w:lang w:val="en-US"/>
              </w:rPr>
              <w:t>diagnosis’ – related to information provided in the case study</w:t>
            </w:r>
            <w:r>
              <w:rPr>
                <w:rFonts w:ascii="Arial" w:hAnsi="Arial" w:cs="Arial"/>
                <w:lang w:val="en-US"/>
              </w:rPr>
              <w:t xml:space="preserve"> has been stated</w:t>
            </w:r>
            <w:r w:rsidRPr="00B02586">
              <w:rPr>
                <w:rFonts w:ascii="Arial" w:hAnsi="Arial" w:cs="Arial"/>
                <w:lang w:val="en-US"/>
              </w:rPr>
              <w:t>).</w:t>
            </w:r>
          </w:p>
        </w:tc>
      </w:tr>
    </w:tbl>
    <w:p w:rsidR="00B02586" w:rsidRDefault="00B02586" w:rsidP="00124714">
      <w:pPr>
        <w:spacing w:line="276" w:lineRule="auto"/>
        <w:ind w:left="720"/>
        <w:rPr>
          <w:rFonts w:ascii="Arial" w:hAnsi="Arial" w:cs="Arial"/>
          <w:sz w:val="24"/>
          <w:szCs w:val="24"/>
          <w:lang w:val="en-US"/>
        </w:rPr>
      </w:pPr>
    </w:p>
    <w:p w:rsidR="00B74633" w:rsidRDefault="00B74633" w:rsidP="00124714">
      <w:pPr>
        <w:spacing w:line="276" w:lineRule="auto"/>
        <w:ind w:left="720"/>
        <w:rPr>
          <w:rFonts w:ascii="Arial" w:hAnsi="Arial" w:cs="Arial"/>
          <w:sz w:val="24"/>
          <w:szCs w:val="24"/>
          <w:lang w:val="en-US"/>
        </w:rPr>
      </w:pPr>
    </w:p>
    <w:p w:rsidR="00B74633" w:rsidRPr="00B74633" w:rsidRDefault="00F73F01" w:rsidP="00B74633">
      <w:pPr>
        <w:spacing w:line="276" w:lineRule="auto"/>
        <w:rPr>
          <w:rFonts w:ascii="Arial" w:hAnsi="Arial" w:cs="Arial"/>
          <w:sz w:val="24"/>
          <w:szCs w:val="24"/>
          <w:lang w:val="en-US"/>
        </w:rPr>
      </w:pPr>
      <w:r w:rsidRPr="00F73F01">
        <w:rPr>
          <w:rFonts w:ascii="Arial" w:hAnsi="Arial" w:cs="Arial"/>
          <w:b/>
          <w:noProof/>
          <w:sz w:val="24"/>
          <w:szCs w:val="24"/>
          <w:lang w:eastAsia="en-AU"/>
        </w:rPr>
        <w:pict>
          <v:line id="Straight Connector 6" o:spid="_x0000_s1033" style="position:absolute;z-index:251662336;visibility:visible" from="-6pt,13.5pt" to="34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" strokecolor="#4472c4 [3208]" strokeweight="1.5pt">
            <v:stroke joinstyle="miter"/>
          </v:line>
        </w:pict>
      </w:r>
      <w:r w:rsidR="00B74633" w:rsidRPr="00B74633">
        <w:rPr>
          <w:rFonts w:ascii="Arial" w:hAnsi="Arial" w:cs="Arial"/>
          <w:b/>
          <w:sz w:val="24"/>
          <w:szCs w:val="24"/>
          <w:lang w:val="en-US"/>
        </w:rPr>
        <w:t>APPLICATION OF CRITICAL THINKING</w:t>
      </w:r>
      <w:r w:rsidR="00B74633" w:rsidRPr="00B74633">
        <w:rPr>
          <w:rFonts w:ascii="Arial" w:hAnsi="Arial" w:cs="Arial"/>
          <w:sz w:val="24"/>
          <w:szCs w:val="24"/>
          <w:lang w:val="en-US"/>
        </w:rPr>
        <w:t xml:space="preserve"> = </w:t>
      </w:r>
      <w:r w:rsidR="00B74633" w:rsidRPr="00B74633">
        <w:rPr>
          <w:rFonts w:ascii="Arial" w:hAnsi="Arial" w:cs="Arial"/>
          <w:b/>
          <w:sz w:val="24"/>
          <w:szCs w:val="24"/>
          <w:lang w:val="en-US"/>
        </w:rPr>
        <w:t>possible 20 marks</w:t>
      </w:r>
    </w:p>
    <w:p w:rsidR="00B74633" w:rsidRPr="000C38CB" w:rsidRDefault="00B74633" w:rsidP="00B74633">
      <w:pPr>
        <w:numPr>
          <w:ilvl w:val="0"/>
          <w:numId w:val="6"/>
        </w:numPr>
        <w:spacing w:line="276" w:lineRule="auto"/>
        <w:rPr>
          <w:rFonts w:ascii="Arial" w:hAnsi="Arial" w:cs="Arial"/>
          <w:lang w:val="en-US"/>
        </w:rPr>
      </w:pPr>
      <w:r w:rsidRPr="000C38CB">
        <w:rPr>
          <w:rFonts w:ascii="Arial" w:hAnsi="Arial" w:cs="Arial"/>
          <w:lang w:val="en-US"/>
        </w:rPr>
        <w:t xml:space="preserve">You will be assessed on your ability to consider the implications of the questions being asked with regards the case scenario, and the application of theory to practice. </w:t>
      </w:r>
    </w:p>
    <w:p w:rsidR="00B74633" w:rsidRPr="000C38CB" w:rsidRDefault="00B74633" w:rsidP="00B74633">
      <w:pPr>
        <w:numPr>
          <w:ilvl w:val="0"/>
          <w:numId w:val="6"/>
        </w:numPr>
        <w:spacing w:line="276" w:lineRule="auto"/>
        <w:rPr>
          <w:rFonts w:ascii="Arial" w:hAnsi="Arial" w:cs="Arial"/>
          <w:lang w:val="en-US"/>
        </w:rPr>
      </w:pPr>
      <w:r w:rsidRPr="000C38CB">
        <w:rPr>
          <w:rFonts w:ascii="Arial" w:hAnsi="Arial" w:cs="Arial"/>
          <w:lang w:val="en-US"/>
        </w:rPr>
        <w:t xml:space="preserve">You will also be assessed on your ability to support the arguments / discussion you put forward with evidence from appropriate literature. </w:t>
      </w:r>
    </w:p>
    <w:p w:rsidR="00B74633" w:rsidRPr="000C38CB" w:rsidRDefault="00B74633" w:rsidP="00B74633">
      <w:pPr>
        <w:numPr>
          <w:ilvl w:val="0"/>
          <w:numId w:val="6"/>
        </w:numPr>
        <w:spacing w:line="276" w:lineRule="auto"/>
        <w:rPr>
          <w:rFonts w:ascii="Arial" w:hAnsi="Arial" w:cs="Arial"/>
          <w:lang w:val="en-US"/>
        </w:rPr>
      </w:pPr>
      <w:r w:rsidRPr="000C38CB">
        <w:rPr>
          <w:rFonts w:ascii="Arial" w:hAnsi="Arial" w:cs="Arial"/>
          <w:lang w:val="en-US"/>
        </w:rPr>
        <w:t>You will need to link your evidence (through your writing), directly back to the case study.</w:t>
      </w:r>
    </w:p>
    <w:p w:rsidR="00F019DF" w:rsidRPr="000C38CB" w:rsidRDefault="00A67004" w:rsidP="00B74633">
      <w:pPr>
        <w:numPr>
          <w:ilvl w:val="0"/>
          <w:numId w:val="6"/>
        </w:numPr>
        <w:spacing w:line="276" w:lineRule="auto"/>
        <w:rPr>
          <w:rFonts w:ascii="Arial" w:hAnsi="Arial" w:cs="Arial"/>
          <w:lang w:val="en-US"/>
        </w:rPr>
      </w:pPr>
      <w:r w:rsidRPr="000C38CB">
        <w:rPr>
          <w:rFonts w:ascii="Arial" w:hAnsi="Arial" w:cs="Arial"/>
          <w:lang w:val="en-US"/>
        </w:rPr>
        <w:t xml:space="preserve">There is a minimum of 10 references required, and you will be expected to read widely and incorporate that reading into your assignment. The more you read, the more evidence you will find to weave into your essay. </w:t>
      </w:r>
    </w:p>
    <w:p w:rsidR="00B74633" w:rsidRPr="000C38CB" w:rsidRDefault="00B74633" w:rsidP="00124714">
      <w:pPr>
        <w:spacing w:line="276" w:lineRule="auto"/>
        <w:ind w:left="720"/>
        <w:rPr>
          <w:rFonts w:ascii="Arial" w:hAnsi="Arial" w:cs="Arial"/>
          <w:lang w:val="en-US"/>
        </w:rPr>
      </w:pPr>
    </w:p>
    <w:p w:rsidR="00B74633" w:rsidRDefault="00B74633" w:rsidP="00124714">
      <w:pPr>
        <w:spacing w:line="276" w:lineRule="auto"/>
        <w:ind w:left="720"/>
        <w:rPr>
          <w:rFonts w:ascii="Arial" w:hAnsi="Arial" w:cs="Arial"/>
          <w:sz w:val="24"/>
          <w:szCs w:val="24"/>
          <w:lang w:val="en-US"/>
        </w:rPr>
      </w:pPr>
    </w:p>
    <w:p w:rsidR="000C38CB" w:rsidRDefault="000C38CB" w:rsidP="00124714">
      <w:pPr>
        <w:spacing w:line="276" w:lineRule="auto"/>
        <w:ind w:left="720"/>
        <w:rPr>
          <w:rFonts w:ascii="Arial" w:hAnsi="Arial" w:cs="Arial"/>
          <w:sz w:val="24"/>
          <w:szCs w:val="24"/>
          <w:lang w:val="en-US"/>
        </w:rPr>
      </w:pPr>
    </w:p>
    <w:p w:rsidR="00B74633" w:rsidRDefault="00B74633" w:rsidP="00124714">
      <w:pPr>
        <w:spacing w:line="276" w:lineRule="auto"/>
        <w:ind w:left="720"/>
        <w:rPr>
          <w:rFonts w:ascii="Arial" w:hAnsi="Arial" w:cs="Arial"/>
          <w:sz w:val="24"/>
          <w:szCs w:val="24"/>
          <w:lang w:val="en-US"/>
        </w:rPr>
      </w:pPr>
    </w:p>
    <w:p w:rsidR="00A67004" w:rsidRPr="00F019DF" w:rsidRDefault="00F73F01" w:rsidP="00124714">
      <w:pPr>
        <w:spacing w:line="276" w:lineRule="auto"/>
        <w:rPr>
          <w:rFonts w:ascii="Arial" w:hAnsi="Arial" w:cs="Arial"/>
          <w:sz w:val="24"/>
          <w:szCs w:val="24"/>
          <w:lang w:val="en-US"/>
        </w:rPr>
      </w:pPr>
      <w:r w:rsidRPr="00F73F01">
        <w:rPr>
          <w:rFonts w:ascii="Arial" w:hAnsi="Arial" w:cs="Arial"/>
          <w:b/>
          <w:noProof/>
          <w:sz w:val="24"/>
          <w:szCs w:val="24"/>
          <w:lang w:eastAsia="en-AU"/>
        </w:rPr>
        <w:lastRenderedPageBreak/>
        <w:pict>
          <v:line id="Straight Connector 7" o:spid="_x0000_s1032" style="position:absolute;flip:y;z-index:251663360;visibility:visible;mso-width-relative:margin;mso-height-relative:margin" from="1pt,15pt" to="31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" strokecolor="#4472c4 [3208]" strokeweight="1.5pt">
            <v:stroke joinstyle="miter"/>
          </v:line>
        </w:pict>
      </w:r>
      <w:r w:rsidR="00B74633" w:rsidRPr="00B74633">
        <w:rPr>
          <w:rFonts w:ascii="Arial" w:hAnsi="Arial" w:cs="Arial"/>
          <w:b/>
          <w:sz w:val="24"/>
          <w:szCs w:val="24"/>
          <w:lang w:val="en-US"/>
        </w:rPr>
        <w:t>STRUCTURE AND PRESENTATION</w:t>
      </w:r>
      <w:r w:rsidR="00A67004" w:rsidRPr="00916022">
        <w:rPr>
          <w:rFonts w:ascii="Arial" w:hAnsi="Arial" w:cs="Arial"/>
          <w:b/>
          <w:sz w:val="24"/>
          <w:szCs w:val="24"/>
          <w:lang w:val="en-US"/>
        </w:rPr>
        <w:t>= possible 20 marks</w:t>
      </w:r>
    </w:p>
    <w:p w:rsidR="00A67004" w:rsidRPr="00A67004" w:rsidRDefault="00A67004" w:rsidP="00124714">
      <w:pPr>
        <w:numPr>
          <w:ilvl w:val="0"/>
          <w:numId w:val="5"/>
        </w:numPr>
        <w:spacing w:line="276" w:lineRule="auto"/>
        <w:rPr>
          <w:rFonts w:ascii="Arial" w:hAnsi="Arial" w:cs="Arial"/>
          <w:lang w:val="en-US"/>
        </w:rPr>
      </w:pPr>
      <w:r w:rsidRPr="00A67004">
        <w:rPr>
          <w:rFonts w:ascii="Arial" w:hAnsi="Arial" w:cs="Arial"/>
          <w:lang w:val="en-US"/>
        </w:rPr>
        <w:t xml:space="preserve">Here you will be assessed on your ability form a logical piece of work that contains an introduction, the main body of the work, and a conclusion. </w:t>
      </w:r>
    </w:p>
    <w:p w:rsidR="00A67004" w:rsidRPr="00A67004" w:rsidRDefault="00A67004" w:rsidP="00124714">
      <w:pPr>
        <w:numPr>
          <w:ilvl w:val="0"/>
          <w:numId w:val="5"/>
        </w:numPr>
        <w:spacing w:line="276" w:lineRule="auto"/>
        <w:rPr>
          <w:rFonts w:ascii="Arial" w:hAnsi="Arial" w:cs="Arial"/>
          <w:lang w:val="en-US"/>
        </w:rPr>
      </w:pPr>
      <w:r w:rsidRPr="00A67004">
        <w:rPr>
          <w:rFonts w:ascii="Arial" w:hAnsi="Arial" w:cs="Arial"/>
          <w:lang w:val="en-US"/>
        </w:rPr>
        <w:t xml:space="preserve">It is recommended the </w:t>
      </w:r>
      <w:r w:rsidR="00B02586">
        <w:rPr>
          <w:rFonts w:ascii="Arial" w:hAnsi="Arial" w:cs="Arial"/>
          <w:lang w:val="en-US"/>
        </w:rPr>
        <w:t>essay</w:t>
      </w:r>
      <w:r w:rsidRPr="00A67004">
        <w:rPr>
          <w:rFonts w:ascii="Arial" w:hAnsi="Arial" w:cs="Arial"/>
          <w:lang w:val="en-US"/>
        </w:rPr>
        <w:t xml:space="preserve"> follow the questions as per the assignment brief to provide structure to your paper.</w:t>
      </w:r>
    </w:p>
    <w:p w:rsidR="00A67004" w:rsidRPr="00A67004" w:rsidRDefault="00A67004" w:rsidP="00124714">
      <w:pPr>
        <w:numPr>
          <w:ilvl w:val="0"/>
          <w:numId w:val="5"/>
        </w:numPr>
        <w:spacing w:line="276" w:lineRule="auto"/>
        <w:rPr>
          <w:rFonts w:ascii="Arial" w:hAnsi="Arial" w:cs="Arial"/>
          <w:lang w:val="en-US"/>
        </w:rPr>
      </w:pPr>
      <w:r w:rsidRPr="00A67004">
        <w:rPr>
          <w:rFonts w:ascii="Arial" w:hAnsi="Arial" w:cs="Arial"/>
          <w:lang w:val="en-US"/>
        </w:rPr>
        <w:t>You need to address the questions in regards the case scenario in a logical piece of writing that shows your understanding of what is being asked within the question, and linked back to the case scenario.</w:t>
      </w:r>
    </w:p>
    <w:p w:rsidR="00A67004" w:rsidRDefault="00A67004" w:rsidP="00124714">
      <w:pPr>
        <w:numPr>
          <w:ilvl w:val="0"/>
          <w:numId w:val="5"/>
        </w:numPr>
        <w:spacing w:line="276" w:lineRule="auto"/>
        <w:rPr>
          <w:rFonts w:ascii="Arial" w:hAnsi="Arial" w:cs="Arial"/>
          <w:lang w:val="en-US"/>
        </w:rPr>
      </w:pPr>
      <w:r w:rsidRPr="00A67004">
        <w:rPr>
          <w:rFonts w:ascii="Arial" w:hAnsi="Arial" w:cs="Arial"/>
          <w:lang w:val="en-US"/>
        </w:rPr>
        <w:t xml:space="preserve">The main body should contain a logical and cohesive development of ideas and your ability to sustain logical discussion will be assessed. </w:t>
      </w:r>
    </w:p>
    <w:p w:rsidR="00A525F4" w:rsidRDefault="00B74633" w:rsidP="00B74633">
      <w:pPr>
        <w:pStyle w:val="ListParagraph"/>
        <w:numPr>
          <w:ilvl w:val="0"/>
          <w:numId w:val="5"/>
        </w:numPr>
        <w:rPr>
          <w:rFonts w:ascii="Arial" w:hAnsi="Arial" w:cs="Arial"/>
          <w:lang w:val="en-US"/>
        </w:rPr>
      </w:pPr>
      <w:r w:rsidRPr="00B74633">
        <w:rPr>
          <w:rFonts w:ascii="Arial" w:hAnsi="Arial" w:cs="Arial"/>
          <w:lang w:val="en-US"/>
        </w:rPr>
        <w:t xml:space="preserve">You must comply with the ECU SNM Presentation and Assignment writing </w:t>
      </w:r>
    </w:p>
    <w:p w:rsidR="00B74633" w:rsidRDefault="00B74633" w:rsidP="00A525F4">
      <w:pPr>
        <w:pStyle w:val="ListParagraph"/>
        <w:rPr>
          <w:rFonts w:ascii="Arial" w:hAnsi="Arial" w:cs="Arial"/>
          <w:lang w:val="en-US"/>
        </w:rPr>
      </w:pPr>
      <w:r w:rsidRPr="00B74633">
        <w:rPr>
          <w:rFonts w:ascii="Arial" w:hAnsi="Arial" w:cs="Arial"/>
          <w:lang w:val="en-US"/>
        </w:rPr>
        <w:t>guidelines.</w:t>
      </w:r>
    </w:p>
    <w:p w:rsidR="00A525F4" w:rsidRDefault="00A525F4" w:rsidP="00A525F4">
      <w:pPr>
        <w:pStyle w:val="ListParagraph"/>
        <w:rPr>
          <w:rFonts w:ascii="Arial" w:hAnsi="Arial" w:cs="Arial"/>
          <w:lang w:val="en-US"/>
        </w:rPr>
      </w:pPr>
    </w:p>
    <w:p w:rsidR="00A525F4" w:rsidRDefault="00A525F4" w:rsidP="00A525F4">
      <w:pPr>
        <w:pStyle w:val="ListParagraph"/>
        <w:numPr>
          <w:ilvl w:val="0"/>
          <w:numId w:val="5"/>
        </w:numPr>
        <w:rPr>
          <w:rFonts w:ascii="Arial" w:hAnsi="Arial" w:cs="Arial"/>
          <w:lang w:val="en-US"/>
        </w:rPr>
      </w:pPr>
      <w:r>
        <w:rPr>
          <w:rFonts w:ascii="Arial" w:hAnsi="Arial" w:cs="Arial"/>
          <w:lang w:val="en-US"/>
        </w:rPr>
        <w:t>The assignment should NOT include bullet points, it is expected that all aspects are written in narrative form.</w:t>
      </w:r>
    </w:p>
    <w:tbl>
      <w:tblPr>
        <w:tblStyle w:val="TableGrid"/>
        <w:tblW w:w="0" w:type="auto"/>
        <w:tblInd w:w="-5" w:type="dxa"/>
        <w:tblLook w:val="04A0"/>
      </w:tblPr>
      <w:tblGrid>
        <w:gridCol w:w="9021"/>
      </w:tblGrid>
      <w:tr w:rsidR="00F019DF" w:rsidRPr="00F019DF" w:rsidTr="00B74633">
        <w:tc>
          <w:tcPr>
            <w:tcW w:w="9021" w:type="dxa"/>
          </w:tcPr>
          <w:p w:rsidR="00F019DF" w:rsidRPr="00F019DF" w:rsidRDefault="00F019DF" w:rsidP="000C38CB">
            <w:pPr>
              <w:spacing w:line="276" w:lineRule="auto"/>
              <w:rPr>
                <w:rFonts w:ascii="Arial" w:hAnsi="Arial" w:cs="Arial"/>
                <w:lang w:val="en-US"/>
              </w:rPr>
            </w:pPr>
            <w:r w:rsidRPr="00F019DF">
              <w:rPr>
                <w:rFonts w:ascii="Arial" w:hAnsi="Arial" w:cs="Arial"/>
                <w:lang w:val="en-US"/>
              </w:rPr>
              <w:t>The introduction is clear and concise and sets up the structure and direction of the essay. What will be addressed / discussed and flows in a logical sequential manner.Your introduction should inform the reader of the main content of the report.</w:t>
            </w:r>
          </w:p>
        </w:tc>
      </w:tr>
      <w:tr w:rsidR="00F019DF" w:rsidRPr="00F019DF" w:rsidTr="00B74633">
        <w:tc>
          <w:tcPr>
            <w:tcW w:w="9021" w:type="dxa"/>
          </w:tcPr>
          <w:p w:rsidR="00F019DF" w:rsidRPr="00F019DF" w:rsidRDefault="00F019DF" w:rsidP="000C38CB">
            <w:pPr>
              <w:spacing w:line="276" w:lineRule="auto"/>
              <w:rPr>
                <w:rFonts w:ascii="Arial" w:hAnsi="Arial" w:cs="Arial"/>
                <w:lang w:val="en-US"/>
              </w:rPr>
            </w:pPr>
            <w:r w:rsidRPr="00F019DF">
              <w:rPr>
                <w:rFonts w:ascii="Arial" w:hAnsi="Arial" w:cs="Arial"/>
                <w:lang w:val="en-US"/>
              </w:rPr>
              <w:t>The conclusion briefly summarises the major case study findings. No new information is introduced within the concluding paragraph.  The conclusion should provide a summation of the key points of the work</w:t>
            </w:r>
            <w:r w:rsidR="00B74633">
              <w:rPr>
                <w:rFonts w:ascii="Arial" w:hAnsi="Arial" w:cs="Arial"/>
                <w:lang w:val="en-US"/>
              </w:rPr>
              <w:t>, and provides clear insights into the issue</w:t>
            </w:r>
            <w:r w:rsidRPr="00F019DF">
              <w:rPr>
                <w:rFonts w:ascii="Arial" w:hAnsi="Arial" w:cs="Arial"/>
                <w:lang w:val="en-US"/>
              </w:rPr>
              <w:t>.</w:t>
            </w:r>
          </w:p>
        </w:tc>
      </w:tr>
      <w:tr w:rsidR="00B74633" w:rsidRPr="00F019DF" w:rsidTr="00B74633">
        <w:tc>
          <w:tcPr>
            <w:tcW w:w="9021" w:type="dxa"/>
          </w:tcPr>
          <w:p w:rsidR="00B74633" w:rsidRPr="00F019DF" w:rsidRDefault="000C38CB" w:rsidP="000C38CB">
            <w:pPr>
              <w:spacing w:line="276" w:lineRule="auto"/>
              <w:rPr>
                <w:rFonts w:ascii="Arial" w:hAnsi="Arial" w:cs="Arial"/>
                <w:lang w:val="en-US"/>
              </w:rPr>
            </w:pPr>
            <w:r>
              <w:rPr>
                <w:rFonts w:ascii="Arial" w:hAnsi="Arial" w:cs="Arial"/>
                <w:lang w:val="en-US"/>
              </w:rPr>
              <w:t>A logical / cohesive development of ideas demonstrated throughout.</w:t>
            </w:r>
          </w:p>
        </w:tc>
      </w:tr>
    </w:tbl>
    <w:p w:rsidR="00124714" w:rsidRDefault="00124714" w:rsidP="00124714">
      <w:pPr>
        <w:spacing w:line="276" w:lineRule="auto"/>
        <w:rPr>
          <w:rFonts w:ascii="Arial" w:hAnsi="Arial" w:cs="Arial"/>
          <w:b/>
          <w:sz w:val="24"/>
          <w:szCs w:val="24"/>
          <w:lang w:val="en-US"/>
        </w:rPr>
      </w:pPr>
    </w:p>
    <w:p w:rsidR="00A67004" w:rsidRPr="00F019DF" w:rsidRDefault="00F73F01" w:rsidP="00124714">
      <w:pPr>
        <w:spacing w:line="276" w:lineRule="auto"/>
        <w:rPr>
          <w:rFonts w:ascii="Arial" w:hAnsi="Arial" w:cs="Arial"/>
          <w:sz w:val="24"/>
          <w:szCs w:val="24"/>
          <w:lang w:val="en-US"/>
        </w:rPr>
      </w:pPr>
      <w:r w:rsidRPr="00F73F01">
        <w:rPr>
          <w:rFonts w:ascii="Arial" w:hAnsi="Arial" w:cs="Arial"/>
          <w:b/>
          <w:noProof/>
          <w:sz w:val="24"/>
          <w:szCs w:val="24"/>
          <w:lang w:eastAsia="en-AU"/>
        </w:rPr>
        <w:pict>
          <v:line id="Straight Connector 10" o:spid="_x0000_s1031" style="position:absolute;flip:y;z-index:251665408;visibility:visible" from="8pt,14.8pt" to="20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" strokecolor="#4472c4 [3208]" strokeweight="1.5pt">
            <v:stroke joinstyle="miter"/>
          </v:line>
        </w:pict>
      </w:r>
      <w:r w:rsidR="00B74633">
        <w:rPr>
          <w:rFonts w:ascii="Arial" w:hAnsi="Arial" w:cs="Arial"/>
          <w:b/>
          <w:sz w:val="24"/>
          <w:szCs w:val="24"/>
          <w:lang w:val="en-US"/>
        </w:rPr>
        <w:t>R</w:t>
      </w:r>
      <w:r w:rsidR="00B74633" w:rsidRPr="00F019DF">
        <w:rPr>
          <w:rFonts w:ascii="Arial" w:hAnsi="Arial" w:cs="Arial"/>
          <w:b/>
          <w:sz w:val="24"/>
          <w:szCs w:val="24"/>
          <w:lang w:val="en-US"/>
        </w:rPr>
        <w:t>EFERENCING</w:t>
      </w:r>
      <w:r w:rsidR="00A67004" w:rsidRPr="00916022">
        <w:rPr>
          <w:rFonts w:ascii="Arial" w:hAnsi="Arial" w:cs="Arial"/>
          <w:b/>
          <w:sz w:val="24"/>
          <w:szCs w:val="24"/>
          <w:lang w:val="en-US"/>
        </w:rPr>
        <w:t>= possible 10 marks</w:t>
      </w:r>
    </w:p>
    <w:p w:rsidR="00A67004" w:rsidRDefault="00A67004" w:rsidP="00124714">
      <w:pPr>
        <w:numPr>
          <w:ilvl w:val="0"/>
          <w:numId w:val="7"/>
        </w:numPr>
        <w:spacing w:line="276" w:lineRule="auto"/>
        <w:rPr>
          <w:rFonts w:ascii="Arial" w:hAnsi="Arial" w:cs="Arial"/>
          <w:lang w:val="en-US"/>
        </w:rPr>
      </w:pPr>
      <w:r w:rsidRPr="00A67004">
        <w:rPr>
          <w:rFonts w:ascii="Arial" w:hAnsi="Arial" w:cs="Arial"/>
          <w:lang w:val="en-US"/>
        </w:rPr>
        <w:t xml:space="preserve">Use the ECU </w:t>
      </w:r>
      <w:r w:rsidR="00B74633">
        <w:rPr>
          <w:rFonts w:ascii="Arial" w:hAnsi="Arial" w:cs="Arial"/>
          <w:lang w:val="en-US"/>
        </w:rPr>
        <w:t>APA Referencing G</w:t>
      </w:r>
      <w:r w:rsidRPr="00A67004">
        <w:rPr>
          <w:rFonts w:ascii="Arial" w:hAnsi="Arial" w:cs="Arial"/>
          <w:lang w:val="en-US"/>
        </w:rPr>
        <w:t xml:space="preserve">uide to ensure all in-text and end-text references are correct. This can be accessed from the Library website. If you are unsure about referencing, see the learning advisor early in the semester.  </w:t>
      </w:r>
    </w:p>
    <w:p w:rsidR="00A525F4" w:rsidRPr="00A525F4" w:rsidRDefault="00A525F4" w:rsidP="00A525F4">
      <w:pPr>
        <w:pStyle w:val="ListParagraph"/>
        <w:numPr>
          <w:ilvl w:val="0"/>
          <w:numId w:val="7"/>
        </w:numPr>
        <w:rPr>
          <w:rFonts w:ascii="Arial" w:hAnsi="Arial" w:cs="Arial"/>
          <w:lang w:val="en-US"/>
        </w:rPr>
      </w:pPr>
      <w:r w:rsidRPr="00A525F4">
        <w:rPr>
          <w:rFonts w:ascii="Arial" w:hAnsi="Arial" w:cs="Arial"/>
          <w:lang w:val="en-US"/>
        </w:rPr>
        <w:t>There is a minimum of 10 references required to show wider reading and critical thinking. A combination of texts and journal articles is recommended.</w:t>
      </w:r>
    </w:p>
    <w:p w:rsidR="00B74633" w:rsidRPr="00A67004" w:rsidRDefault="00B74633" w:rsidP="00B74633">
      <w:pPr>
        <w:spacing w:line="276" w:lineRule="auto"/>
        <w:ind w:left="720"/>
        <w:rPr>
          <w:rFonts w:ascii="Arial" w:hAnsi="Arial" w:cs="Arial"/>
          <w:lang w:val="en-US"/>
        </w:rPr>
      </w:pPr>
    </w:p>
    <w:p w:rsidR="00A67004" w:rsidRPr="00F019DF" w:rsidRDefault="00F73F01" w:rsidP="00124714">
      <w:pPr>
        <w:spacing w:line="276" w:lineRule="auto"/>
        <w:rPr>
          <w:rFonts w:ascii="Arial" w:hAnsi="Arial" w:cs="Arial"/>
          <w:sz w:val="24"/>
          <w:szCs w:val="24"/>
          <w:lang w:val="en-US"/>
        </w:rPr>
      </w:pPr>
      <w:r w:rsidRPr="00F73F01">
        <w:rPr>
          <w:rFonts w:ascii="Arial" w:hAnsi="Arial" w:cs="Arial"/>
          <w:b/>
          <w:noProof/>
          <w:sz w:val="24"/>
          <w:szCs w:val="24"/>
          <w:lang w:eastAsia="en-AU"/>
        </w:rPr>
        <w:pict>
          <v:line id="Straight Connector 11" o:spid="_x0000_s1030" style="position:absolute;flip:y;z-index:251666432;visibility:visible" from="2pt,16pt" to="35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" strokecolor="#4472c4 [3208]" strokeweight="1.5pt">
            <v:stroke joinstyle="miter"/>
          </v:line>
        </w:pict>
      </w:r>
      <w:r w:rsidR="00B74633" w:rsidRPr="00F019DF">
        <w:rPr>
          <w:rFonts w:ascii="Arial" w:hAnsi="Arial" w:cs="Arial"/>
          <w:b/>
          <w:sz w:val="24"/>
          <w:szCs w:val="24"/>
          <w:lang w:val="en-US"/>
        </w:rPr>
        <w:t xml:space="preserve">ENGLISH LANGUAGE PROFICIENCY </w:t>
      </w:r>
      <w:r w:rsidR="00A67004" w:rsidRPr="00F019DF">
        <w:rPr>
          <w:rFonts w:ascii="Arial" w:hAnsi="Arial" w:cs="Arial"/>
          <w:b/>
          <w:sz w:val="24"/>
          <w:szCs w:val="24"/>
          <w:lang w:val="en-US"/>
        </w:rPr>
        <w:t>(ELP)</w:t>
      </w:r>
      <w:r w:rsidR="00A67004" w:rsidRPr="00916022">
        <w:rPr>
          <w:rFonts w:ascii="Arial" w:hAnsi="Arial" w:cs="Arial"/>
          <w:b/>
          <w:sz w:val="24"/>
          <w:szCs w:val="24"/>
          <w:lang w:val="en-US"/>
        </w:rPr>
        <w:t>= possible 10 marks</w:t>
      </w:r>
    </w:p>
    <w:p w:rsidR="007F3A2E" w:rsidRDefault="00A67004" w:rsidP="00780FF6">
      <w:pPr>
        <w:pStyle w:val="ListParagraph"/>
        <w:numPr>
          <w:ilvl w:val="0"/>
          <w:numId w:val="11"/>
        </w:numPr>
        <w:spacing w:line="276" w:lineRule="auto"/>
        <w:rPr>
          <w:rFonts w:ascii="Arial" w:hAnsi="Arial" w:cs="Arial"/>
          <w:lang w:val="en-US"/>
        </w:rPr>
      </w:pPr>
      <w:r w:rsidRPr="007F3A2E">
        <w:rPr>
          <w:rFonts w:ascii="Arial" w:hAnsi="Arial" w:cs="Arial"/>
          <w:lang w:val="en-US"/>
        </w:rPr>
        <w:t xml:space="preserve">As with all written assignment work that you undertake at ECU, you will be assessed for ELP within this assignment. NCS2102 is not a prescribed unit for ELP.  Poor writing will detract from the content of the essay if you are unable to articulate the true meaning you are trying to put across and this will make you lose valuable marks.  </w:t>
      </w:r>
      <w:r w:rsidR="00780FF6" w:rsidRPr="00780FF6">
        <w:rPr>
          <w:rFonts w:ascii="Arial" w:hAnsi="Arial" w:cs="Arial"/>
          <w:lang w:val="en-US"/>
        </w:rPr>
        <w:t xml:space="preserve">If you are at all concerned about your written work, please see the learning advisor early in the semester. Please see learning Advisors tab on BB.  </w:t>
      </w:r>
    </w:p>
    <w:tbl>
      <w:tblPr>
        <w:tblStyle w:val="TableGrid"/>
        <w:tblW w:w="0" w:type="auto"/>
        <w:tblInd w:w="-289" w:type="dxa"/>
        <w:tblLook w:val="04A0"/>
      </w:tblPr>
      <w:tblGrid>
        <w:gridCol w:w="9305"/>
      </w:tblGrid>
      <w:tr w:rsidR="00B74633" w:rsidTr="00780FF6">
        <w:tc>
          <w:tcPr>
            <w:tcW w:w="9305" w:type="dxa"/>
          </w:tcPr>
          <w:p w:rsidR="00B74633" w:rsidRDefault="00B74633" w:rsidP="00404535">
            <w:pPr>
              <w:spacing w:line="276" w:lineRule="auto"/>
              <w:rPr>
                <w:rFonts w:ascii="Arial" w:hAnsi="Arial" w:cs="Arial"/>
              </w:rPr>
            </w:pPr>
            <w:r w:rsidRPr="00B74633">
              <w:rPr>
                <w:rFonts w:ascii="Arial" w:hAnsi="Arial" w:cs="Arial"/>
              </w:rPr>
              <w:t>Grammar</w:t>
            </w:r>
            <w:r>
              <w:rPr>
                <w:rFonts w:ascii="Arial" w:hAnsi="Arial" w:cs="Arial"/>
              </w:rPr>
              <w:t>,</w:t>
            </w:r>
            <w:r w:rsidRPr="00B74633">
              <w:rPr>
                <w:rFonts w:ascii="Arial" w:hAnsi="Arial" w:cs="Arial"/>
              </w:rPr>
              <w:t xml:space="preserve"> spelling</w:t>
            </w:r>
            <w:r>
              <w:rPr>
                <w:rFonts w:ascii="Arial" w:hAnsi="Arial" w:cs="Arial"/>
              </w:rPr>
              <w:t>,</w:t>
            </w:r>
            <w:r w:rsidRPr="00B74633">
              <w:rPr>
                <w:rFonts w:ascii="Arial" w:hAnsi="Arial" w:cs="Arial"/>
              </w:rPr>
              <w:t xml:space="preserve"> punctuation</w:t>
            </w:r>
            <w:r>
              <w:rPr>
                <w:rFonts w:ascii="Arial" w:hAnsi="Arial" w:cs="Arial"/>
              </w:rPr>
              <w:t xml:space="preserve">,structure, </w:t>
            </w:r>
            <w:r w:rsidRPr="00B74633">
              <w:rPr>
                <w:rFonts w:ascii="Arial" w:hAnsi="Arial" w:cs="Arial"/>
              </w:rPr>
              <w:t>and paragraph writing conventions should be demonstrated</w:t>
            </w:r>
            <w:r>
              <w:rPr>
                <w:rFonts w:ascii="Arial" w:hAnsi="Arial" w:cs="Arial"/>
              </w:rPr>
              <w:t xml:space="preserve"> throughout.</w:t>
            </w:r>
          </w:p>
        </w:tc>
      </w:tr>
    </w:tbl>
    <w:p w:rsidR="00B74633" w:rsidRDefault="00B74633" w:rsidP="00780FF6">
      <w:pPr>
        <w:spacing w:line="276" w:lineRule="auto"/>
        <w:rPr>
          <w:rFonts w:ascii="Arial" w:hAnsi="Arial" w:cs="Arial"/>
        </w:rPr>
      </w:pPr>
    </w:p>
    <w:p w:rsidR="002E3CFF" w:rsidRPr="002E3CFF" w:rsidRDefault="00F73F01" w:rsidP="002E3CFF">
      <w:pPr>
        <w:kinsoku w:val="0"/>
        <w:overflowPunct w:val="0"/>
        <w:autoSpaceDE w:val="0"/>
        <w:autoSpaceDN w:val="0"/>
        <w:adjustRightInd w:val="0"/>
        <w:spacing w:after="0" w:line="276" w:lineRule="auto"/>
        <w:ind w:left="40"/>
        <w:jc w:val="center"/>
        <w:rPr>
          <w:rFonts w:ascii="Arial" w:hAnsi="Arial" w:cs="Arial"/>
          <w:b/>
          <w:bCs/>
          <w:color w:val="000099"/>
          <w:sz w:val="28"/>
          <w:szCs w:val="28"/>
        </w:rPr>
      </w:pPr>
      <w:bookmarkStart w:id="1" w:name="How_to_write_a_‘Formulation’_and_‘Hypoth"/>
      <w:bookmarkEnd w:id="1"/>
      <w:r w:rsidRPr="00F73F01">
        <w:rPr>
          <w:rFonts w:ascii="Arial" w:hAnsi="Arial" w:cs="Arial"/>
          <w:b/>
          <w:bCs/>
          <w:noProof/>
          <w:color w:val="000099"/>
          <w:sz w:val="28"/>
          <w:szCs w:val="28"/>
          <w:lang w:eastAsia="en-AU"/>
        </w:rPr>
        <w:lastRenderedPageBreak/>
        <w:pict>
          <v:line id="Straight Connector 1" o:spid="_x0000_s1029" style="position:absolute;left:0;text-align:left;z-index:251659264;visibility:visible" from="-25pt,18pt" to="4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" strokecolor="#4472c4 [3208]" strokeweight=".5pt">
            <v:stroke joinstyle="miter"/>
          </v:line>
        </w:pict>
      </w:r>
      <w:r w:rsidR="002E3CFF" w:rsidRPr="002E3CFF">
        <w:rPr>
          <w:rFonts w:ascii="Arial" w:hAnsi="Arial" w:cs="Arial"/>
          <w:b/>
          <w:bCs/>
          <w:color w:val="000099"/>
          <w:sz w:val="28"/>
          <w:szCs w:val="28"/>
        </w:rPr>
        <w:t>How to write a ‘Formulation’ and‘Hypothesis’</w:t>
      </w:r>
    </w:p>
    <w:p w:rsidR="002E3CFF" w:rsidRPr="002E3CFF" w:rsidRDefault="002E3CFF" w:rsidP="002E3CFF">
      <w:pPr>
        <w:kinsoku w:val="0"/>
        <w:overflowPunct w:val="0"/>
        <w:autoSpaceDE w:val="0"/>
        <w:autoSpaceDN w:val="0"/>
        <w:adjustRightInd w:val="0"/>
        <w:spacing w:after="0" w:line="276" w:lineRule="auto"/>
        <w:ind w:left="40"/>
        <w:rPr>
          <w:rFonts w:ascii="Arial" w:hAnsi="Arial" w:cs="Arial"/>
          <w:b/>
          <w:bCs/>
          <w:color w:val="000099"/>
          <w:sz w:val="29"/>
          <w:szCs w:val="29"/>
        </w:rPr>
      </w:pPr>
    </w:p>
    <w:p w:rsidR="002E3CFF" w:rsidRPr="002E3CFF" w:rsidRDefault="002E3CFF" w:rsidP="002E3CFF">
      <w:pPr>
        <w:spacing w:line="276" w:lineRule="auto"/>
        <w:rPr>
          <w:rFonts w:ascii="Arial" w:eastAsia="Times New Roman" w:hAnsi="Arial" w:cs="Arial"/>
          <w:color w:val="222222"/>
          <w:lang w:eastAsia="en-AU"/>
        </w:rPr>
      </w:pPr>
      <w:r w:rsidRPr="002E3CFF">
        <w:rPr>
          <w:rFonts w:ascii="Arial" w:eastAsia="Times New Roman" w:hAnsi="Arial" w:cs="Arial"/>
          <w:color w:val="222222"/>
          <w:lang w:eastAsia="en-AU"/>
        </w:rPr>
        <w:t xml:space="preserve">A </w:t>
      </w:r>
      <w:r w:rsidRPr="002E3CFF">
        <w:rPr>
          <w:rFonts w:ascii="Arial" w:eastAsia="Times New Roman" w:hAnsi="Arial" w:cs="Arial"/>
          <w:b/>
          <w:color w:val="222222"/>
          <w:sz w:val="24"/>
          <w:szCs w:val="24"/>
          <w:lang w:eastAsia="en-AU"/>
        </w:rPr>
        <w:t>formulation</w:t>
      </w:r>
      <w:r w:rsidRPr="002E3CFF">
        <w:rPr>
          <w:rFonts w:ascii="Arial" w:eastAsia="Times New Roman" w:hAnsi="Arial" w:cs="Arial"/>
          <w:color w:val="222222"/>
          <w:lang w:eastAsia="en-AU"/>
        </w:rPr>
        <w:t xml:space="preserve"> is a summary of the client's presentation, gained from a thorough assessment (Biopsychosocial), which draws together important features to facilitate the development of a treatment plan. </w:t>
      </w:r>
    </w:p>
    <w:p w:rsidR="002E3CFF" w:rsidRPr="002E3CFF" w:rsidRDefault="002E3CFF" w:rsidP="002E3CFF">
      <w:pPr>
        <w:kinsoku w:val="0"/>
        <w:overflowPunct w:val="0"/>
        <w:autoSpaceDE w:val="0"/>
        <w:autoSpaceDN w:val="0"/>
        <w:adjustRightInd w:val="0"/>
        <w:spacing w:after="0" w:line="276" w:lineRule="auto"/>
        <w:ind w:left="40"/>
        <w:rPr>
          <w:rFonts w:ascii="Arial" w:hAnsi="Arial" w:cs="Arial"/>
          <w:bCs/>
          <w:color w:val="000099"/>
        </w:rPr>
      </w:pPr>
      <w:r w:rsidRPr="002E3CFF">
        <w:rPr>
          <w:rFonts w:ascii="Arial" w:eastAsia="Times New Roman" w:hAnsi="Arial" w:cs="Arial"/>
          <w:color w:val="222222"/>
          <w:lang w:eastAsia="en-AU"/>
        </w:rPr>
        <w:t>The formulation assists in the development of working hypotheses or clinical assumptions about how the client's beliefs (underlying mechanisms) shape their thoughts, mood and behaviour (overt level).</w:t>
      </w:r>
      <w:r w:rsidRPr="002E3CFF">
        <w:rPr>
          <w:rFonts w:ascii="Arial" w:eastAsia="Times New Roman" w:hAnsi="Arial" w:cs="Arial"/>
          <w:color w:val="222222"/>
          <w:lang w:eastAsia="en-AU"/>
        </w:rPr>
        <w:br/>
      </w:r>
    </w:p>
    <w:p w:rsidR="002E3CFF" w:rsidRPr="002E3CFF" w:rsidRDefault="002E3CFF" w:rsidP="002E3CFF">
      <w:pPr>
        <w:kinsoku w:val="0"/>
        <w:overflowPunct w:val="0"/>
        <w:autoSpaceDE w:val="0"/>
        <w:autoSpaceDN w:val="0"/>
        <w:adjustRightInd w:val="0"/>
        <w:spacing w:before="56" w:after="0" w:line="276" w:lineRule="auto"/>
        <w:ind w:left="40"/>
        <w:rPr>
          <w:rFonts w:ascii="Arial" w:hAnsi="Arial" w:cs="Arial"/>
        </w:rPr>
      </w:pPr>
      <w:r w:rsidRPr="002E3CFF">
        <w:rPr>
          <w:rFonts w:ascii="Arial" w:eastAsia="Times New Roman" w:hAnsi="Arial" w:cs="Arial"/>
          <w:color w:val="222222"/>
          <w:lang w:eastAsia="en-AU"/>
        </w:rPr>
        <w:t>Environmental factors play a key role in eliciting and triggering beliefs, thoughts, feelings, and behaviours. Information gained from the initial assessment can be utilised in the formulation.</w:t>
      </w:r>
    </w:p>
    <w:p w:rsidR="002E3CFF" w:rsidRPr="002E3CFF" w:rsidRDefault="002E3CFF" w:rsidP="002E3CFF">
      <w:pPr>
        <w:kinsoku w:val="0"/>
        <w:overflowPunct w:val="0"/>
        <w:autoSpaceDE w:val="0"/>
        <w:autoSpaceDN w:val="0"/>
        <w:adjustRightInd w:val="0"/>
        <w:spacing w:before="56" w:after="0" w:line="276" w:lineRule="auto"/>
        <w:ind w:left="40"/>
        <w:rPr>
          <w:rFonts w:ascii="Arial" w:hAnsi="Arial" w:cs="Arial"/>
        </w:rPr>
      </w:pPr>
    </w:p>
    <w:p w:rsidR="002E3CFF" w:rsidRPr="002E3CFF" w:rsidRDefault="00F73F01" w:rsidP="002E3CFF">
      <w:pPr>
        <w:kinsoku w:val="0"/>
        <w:overflowPunct w:val="0"/>
        <w:autoSpaceDE w:val="0"/>
        <w:autoSpaceDN w:val="0"/>
        <w:adjustRightInd w:val="0"/>
        <w:spacing w:after="0" w:line="276" w:lineRule="auto"/>
        <w:ind w:left="40"/>
        <w:rPr>
          <w:rFonts w:ascii="Arial" w:hAnsi="Arial" w:cs="Arial"/>
          <w:b/>
          <w:bCs/>
          <w:iCs/>
        </w:rPr>
      </w:pPr>
      <w:r w:rsidRPr="00F73F01">
        <w:rPr>
          <w:rFonts w:ascii="Arial" w:hAnsi="Arial" w:cs="Arial"/>
          <w:b/>
          <w:bCs/>
          <w:iCs/>
          <w:noProof/>
          <w:lang w:eastAsia="en-AU"/>
        </w:rPr>
        <w:pict>
          <v:line id="Straight Connector 2" o:spid="_x0000_s1028" style="position:absolute;left:0;text-align:left;flip:y;z-index:251660288;visibility:visible" from="-1pt,13.4pt" to="29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" strokecolor="black [3200]" strokeweight=".5pt">
            <v:stroke joinstyle="miter"/>
          </v:line>
        </w:pict>
      </w:r>
      <w:r w:rsidR="002E3CFF" w:rsidRPr="002E3CFF">
        <w:rPr>
          <w:rFonts w:ascii="Arial" w:hAnsi="Arial" w:cs="Arial"/>
          <w:b/>
          <w:bCs/>
          <w:iCs/>
        </w:rPr>
        <w:t>Essentially the formulation will contain a brief outlineof:</w:t>
      </w:r>
    </w:p>
    <w:p w:rsidR="002E3CFF" w:rsidRPr="002E3CFF" w:rsidRDefault="002E3CFF" w:rsidP="002E3CFF">
      <w:pPr>
        <w:kinsoku w:val="0"/>
        <w:overflowPunct w:val="0"/>
        <w:autoSpaceDE w:val="0"/>
        <w:autoSpaceDN w:val="0"/>
        <w:adjustRightInd w:val="0"/>
        <w:spacing w:after="0" w:line="276" w:lineRule="auto"/>
        <w:ind w:left="40"/>
        <w:rPr>
          <w:rFonts w:ascii="Arial" w:hAnsi="Arial" w:cs="Arial"/>
        </w:rPr>
      </w:pPr>
    </w:p>
    <w:p w:rsidR="002E3CFF" w:rsidRPr="002E3CFF" w:rsidRDefault="002E3CFF" w:rsidP="002E3CFF">
      <w:pPr>
        <w:numPr>
          <w:ilvl w:val="0"/>
          <w:numId w:val="13"/>
        </w:numPr>
        <w:spacing w:before="120" w:after="200" w:line="276" w:lineRule="auto"/>
        <w:contextualSpacing/>
        <w:rPr>
          <w:rFonts w:ascii="Arial" w:eastAsiaTheme="minorEastAsia" w:hAnsi="Arial" w:cs="Arial"/>
          <w:lang w:val="en-US" w:eastAsia="ja-JP"/>
        </w:rPr>
      </w:pPr>
      <w:r w:rsidRPr="002E3CFF">
        <w:rPr>
          <w:rFonts w:ascii="Arial" w:eastAsiaTheme="minorEastAsia" w:hAnsi="Arial" w:cs="Arial"/>
          <w:lang w:val="en-US" w:eastAsia="ja-JP"/>
        </w:rPr>
        <w:t>Who the patientis</w:t>
      </w:r>
      <w:r w:rsidRPr="002E3CFF">
        <w:rPr>
          <w:rFonts w:ascii="Arial" w:eastAsiaTheme="minorEastAsia" w:hAnsi="Arial" w:cs="Arial"/>
          <w:i/>
          <w:lang w:val="en-US" w:eastAsia="ja-JP"/>
        </w:rPr>
        <w:t>;</w:t>
      </w:r>
    </w:p>
    <w:p w:rsidR="002E3CFF" w:rsidRPr="002E3CFF" w:rsidRDefault="002E3CFF" w:rsidP="002E3CFF">
      <w:pPr>
        <w:spacing w:before="120" w:after="200" w:line="276" w:lineRule="auto"/>
        <w:ind w:left="100"/>
        <w:contextualSpacing/>
        <w:rPr>
          <w:rFonts w:ascii="Arial" w:eastAsiaTheme="minorEastAsia" w:hAnsi="Arial" w:cs="Arial"/>
          <w:lang w:val="en-US" w:eastAsia="ja-JP"/>
        </w:rPr>
      </w:pPr>
    </w:p>
    <w:p w:rsidR="002E3CFF" w:rsidRPr="002E3CFF" w:rsidRDefault="002E3CFF" w:rsidP="002E3CFF">
      <w:pPr>
        <w:numPr>
          <w:ilvl w:val="0"/>
          <w:numId w:val="13"/>
        </w:numPr>
        <w:spacing w:before="120" w:after="200" w:line="276" w:lineRule="auto"/>
        <w:contextualSpacing/>
        <w:rPr>
          <w:rFonts w:ascii="Arial" w:eastAsiaTheme="minorEastAsia" w:hAnsi="Arial" w:cs="Arial"/>
          <w:lang w:val="en-US" w:eastAsia="ja-JP"/>
        </w:rPr>
      </w:pPr>
      <w:r w:rsidRPr="002E3CFF">
        <w:rPr>
          <w:rFonts w:ascii="Arial" w:eastAsiaTheme="minorEastAsia" w:hAnsi="Arial" w:cs="Arial"/>
          <w:lang w:val="en-US" w:eastAsia="ja-JP"/>
        </w:rPr>
        <w:t xml:space="preserve">What their problemsare; </w:t>
      </w:r>
      <w:r w:rsidRPr="002E3CFF">
        <w:rPr>
          <w:rFonts w:ascii="Arial" w:eastAsiaTheme="minorEastAsia" w:hAnsi="Arial" w:cs="Arial"/>
          <w:i/>
          <w:lang w:val="en-US" w:eastAsia="ja-JP"/>
        </w:rPr>
        <w:t>(Presenting problem(s) and main problem of concern)</w:t>
      </w:r>
    </w:p>
    <w:p w:rsidR="002E3CFF" w:rsidRPr="002E3CFF" w:rsidRDefault="002E3CFF" w:rsidP="002E3CFF">
      <w:pPr>
        <w:spacing w:before="120" w:after="200" w:line="276" w:lineRule="auto"/>
        <w:ind w:left="720"/>
        <w:contextualSpacing/>
        <w:rPr>
          <w:rFonts w:ascii="Arial" w:eastAsiaTheme="minorEastAsia" w:hAnsi="Arial" w:cs="Arial"/>
          <w:lang w:val="en-US" w:eastAsia="ja-JP"/>
        </w:rPr>
      </w:pPr>
    </w:p>
    <w:p w:rsidR="002E3CFF" w:rsidRPr="002E3CFF" w:rsidRDefault="002E3CFF" w:rsidP="002E3CFF">
      <w:pPr>
        <w:numPr>
          <w:ilvl w:val="0"/>
          <w:numId w:val="13"/>
        </w:numPr>
        <w:spacing w:before="120" w:after="200" w:line="276" w:lineRule="auto"/>
        <w:contextualSpacing/>
        <w:rPr>
          <w:rFonts w:ascii="Arial" w:eastAsiaTheme="minorEastAsia" w:hAnsi="Arial" w:cs="Arial"/>
          <w:i/>
          <w:lang w:val="en-US" w:eastAsia="ja-JP"/>
        </w:rPr>
      </w:pPr>
      <w:r w:rsidRPr="002E3CFF">
        <w:rPr>
          <w:rFonts w:ascii="Arial" w:eastAsiaTheme="minorEastAsia" w:hAnsi="Arial" w:cs="Arial"/>
          <w:lang w:val="en-US" w:eastAsia="ja-JP"/>
        </w:rPr>
        <w:t>What effects the problems are having on the patient.</w:t>
      </w:r>
      <w:r w:rsidRPr="002E3CFF">
        <w:rPr>
          <w:rFonts w:eastAsiaTheme="minorEastAsia"/>
          <w:i/>
          <w:lang w:val="en-US" w:eastAsia="ja-JP"/>
        </w:rPr>
        <w:t>(</w:t>
      </w:r>
      <w:r w:rsidRPr="002E3CFF">
        <w:rPr>
          <w:rFonts w:ascii="Arial" w:eastAsiaTheme="minorEastAsia" w:hAnsi="Arial" w:cs="Arial"/>
          <w:i/>
          <w:lang w:val="en-US" w:eastAsia="ja-JP"/>
        </w:rPr>
        <w:t>Factors that cause the individual to be vulnerable to the development of these problems -vulnerabilities).</w:t>
      </w:r>
    </w:p>
    <w:p w:rsidR="002E3CFF" w:rsidRPr="002E3CFF" w:rsidRDefault="002E3CFF" w:rsidP="002E3CFF">
      <w:pPr>
        <w:tabs>
          <w:tab w:val="left" w:pos="820"/>
        </w:tabs>
        <w:kinsoku w:val="0"/>
        <w:overflowPunct w:val="0"/>
        <w:autoSpaceDE w:val="0"/>
        <w:autoSpaceDN w:val="0"/>
        <w:adjustRightInd w:val="0"/>
        <w:spacing w:after="0" w:line="276" w:lineRule="auto"/>
        <w:ind w:left="100" w:right="2154"/>
        <w:rPr>
          <w:rFonts w:ascii="Arial" w:hAnsi="Arial" w:cs="Arial"/>
          <w:b/>
          <w:bCs/>
          <w:iCs/>
        </w:rPr>
      </w:pPr>
    </w:p>
    <w:p w:rsidR="002E3CFF" w:rsidRPr="002E3CFF" w:rsidRDefault="002E3CFF" w:rsidP="002E3CFF">
      <w:pPr>
        <w:tabs>
          <w:tab w:val="left" w:pos="820"/>
        </w:tabs>
        <w:kinsoku w:val="0"/>
        <w:overflowPunct w:val="0"/>
        <w:autoSpaceDE w:val="0"/>
        <w:autoSpaceDN w:val="0"/>
        <w:adjustRightInd w:val="0"/>
        <w:spacing w:after="0" w:line="276" w:lineRule="auto"/>
        <w:ind w:left="100" w:right="2154"/>
        <w:rPr>
          <w:rFonts w:ascii="Arial" w:hAnsi="Arial" w:cs="Arial"/>
          <w:b/>
          <w:bCs/>
          <w:iCs/>
        </w:rPr>
      </w:pPr>
      <w:r w:rsidRPr="002E3CFF">
        <w:rPr>
          <w:rFonts w:ascii="Arial" w:hAnsi="Arial" w:cs="Arial"/>
          <w:b/>
          <w:bCs/>
          <w:iCs/>
        </w:rPr>
        <w:t>As well as a brief indicationof:</w:t>
      </w:r>
    </w:p>
    <w:p w:rsidR="002E3CFF" w:rsidRPr="002E3CFF" w:rsidRDefault="002E3CFF" w:rsidP="002E3CFF">
      <w:pPr>
        <w:tabs>
          <w:tab w:val="left" w:pos="820"/>
        </w:tabs>
        <w:kinsoku w:val="0"/>
        <w:overflowPunct w:val="0"/>
        <w:autoSpaceDE w:val="0"/>
        <w:autoSpaceDN w:val="0"/>
        <w:adjustRightInd w:val="0"/>
        <w:spacing w:after="0" w:line="276" w:lineRule="auto"/>
        <w:ind w:left="100" w:right="2154"/>
        <w:rPr>
          <w:rFonts w:ascii="Arial" w:hAnsi="Arial" w:cs="Arial"/>
        </w:rPr>
      </w:pPr>
    </w:p>
    <w:p w:rsidR="002E3CFF" w:rsidRPr="002E3CFF" w:rsidRDefault="002E3CFF" w:rsidP="002E3CFF">
      <w:pPr>
        <w:numPr>
          <w:ilvl w:val="0"/>
          <w:numId w:val="13"/>
        </w:numPr>
        <w:spacing w:before="120" w:after="200" w:line="276" w:lineRule="auto"/>
        <w:contextualSpacing/>
        <w:rPr>
          <w:rFonts w:ascii="Arial" w:eastAsiaTheme="minorEastAsia" w:hAnsi="Arial" w:cs="Arial"/>
          <w:i/>
          <w:lang w:val="en-US" w:eastAsia="ja-JP"/>
        </w:rPr>
      </w:pPr>
      <w:r w:rsidRPr="002E3CFF">
        <w:rPr>
          <w:rFonts w:ascii="Arial" w:eastAsiaTheme="minorEastAsia" w:hAnsi="Arial" w:cs="Arial"/>
          <w:lang w:val="en-US" w:eastAsia="ja-JP"/>
        </w:rPr>
        <w:t xml:space="preserve">Why the problems arose </w:t>
      </w:r>
      <w:r w:rsidRPr="002E3CFF">
        <w:rPr>
          <w:rFonts w:ascii="Arial" w:eastAsiaTheme="minorEastAsia" w:hAnsi="Arial" w:cs="Arial"/>
          <w:b/>
          <w:lang w:val="en-US" w:eastAsia="ja-JP"/>
        </w:rPr>
        <w:t>(precipitatingfactors)</w:t>
      </w:r>
      <w:r w:rsidRPr="002E3CFF">
        <w:rPr>
          <w:rFonts w:ascii="Arial" w:eastAsiaTheme="minorEastAsia" w:hAnsi="Arial" w:cs="Arial"/>
          <w:i/>
          <w:lang w:val="en-US" w:eastAsia="ja-JP"/>
        </w:rPr>
        <w:t>Factors that trigger the onset of the presenting problems (triggers).</w:t>
      </w:r>
    </w:p>
    <w:p w:rsidR="002E3CFF" w:rsidRPr="002E3CFF" w:rsidRDefault="002E3CFF" w:rsidP="002E3CFF">
      <w:pPr>
        <w:spacing w:before="120" w:after="200" w:line="276" w:lineRule="auto"/>
        <w:ind w:left="100"/>
        <w:contextualSpacing/>
        <w:rPr>
          <w:rFonts w:ascii="Arial" w:eastAsiaTheme="minorEastAsia" w:hAnsi="Arial" w:cs="Arial"/>
          <w:lang w:val="en-US" w:eastAsia="ja-JP"/>
        </w:rPr>
      </w:pPr>
    </w:p>
    <w:p w:rsidR="002E3CFF" w:rsidRPr="002E3CFF" w:rsidRDefault="002E3CFF" w:rsidP="002E3CFF">
      <w:pPr>
        <w:numPr>
          <w:ilvl w:val="0"/>
          <w:numId w:val="13"/>
        </w:numPr>
        <w:spacing w:before="120" w:after="200" w:line="276" w:lineRule="auto"/>
        <w:contextualSpacing/>
        <w:rPr>
          <w:rFonts w:ascii="Arial" w:eastAsiaTheme="minorEastAsia" w:hAnsi="Arial" w:cs="Arial"/>
          <w:b/>
          <w:lang w:val="en-US" w:eastAsia="ja-JP"/>
        </w:rPr>
      </w:pPr>
      <w:r w:rsidRPr="002E3CFF">
        <w:rPr>
          <w:rFonts w:ascii="Arial" w:eastAsiaTheme="minorEastAsia" w:hAnsi="Arial" w:cs="Arial"/>
          <w:lang w:val="en-US" w:eastAsia="ja-JP"/>
        </w:rPr>
        <w:t xml:space="preserve">How the problems arose / developed  </w:t>
      </w:r>
      <w:r w:rsidRPr="002E3CFF">
        <w:rPr>
          <w:rFonts w:ascii="Arial" w:eastAsiaTheme="minorEastAsia" w:hAnsi="Arial" w:cs="Arial"/>
          <w:b/>
          <w:lang w:val="en-US" w:eastAsia="ja-JP"/>
        </w:rPr>
        <w:t>(predisposing</w:t>
      </w:r>
      <w:r w:rsidRPr="002E3CFF">
        <w:rPr>
          <w:rFonts w:ascii="Arial" w:eastAsiaTheme="minorEastAsia" w:hAnsi="Arial" w:cs="Arial"/>
          <w:b/>
          <w:spacing w:val="-23"/>
          <w:lang w:val="en-US" w:eastAsia="ja-JP"/>
        </w:rPr>
        <w:t xml:space="preserve"> f</w:t>
      </w:r>
      <w:r w:rsidRPr="002E3CFF">
        <w:rPr>
          <w:rFonts w:ascii="Arial" w:eastAsiaTheme="minorEastAsia" w:hAnsi="Arial" w:cs="Arial"/>
          <w:b/>
          <w:lang w:val="en-US" w:eastAsia="ja-JP"/>
        </w:rPr>
        <w:t>actors)</w:t>
      </w:r>
    </w:p>
    <w:p w:rsidR="002E3CFF" w:rsidRPr="002E3CFF" w:rsidRDefault="002E3CFF" w:rsidP="002E3CFF">
      <w:pPr>
        <w:spacing w:before="120" w:after="200" w:line="276" w:lineRule="auto"/>
        <w:ind w:left="720"/>
        <w:contextualSpacing/>
        <w:rPr>
          <w:rFonts w:ascii="Arial" w:eastAsiaTheme="minorEastAsia" w:hAnsi="Arial" w:cs="Arial"/>
          <w:b/>
          <w:lang w:val="en-US" w:eastAsia="ja-JP"/>
        </w:rPr>
      </w:pPr>
    </w:p>
    <w:p w:rsidR="002E3CFF" w:rsidRPr="002E3CFF" w:rsidRDefault="002E3CFF" w:rsidP="002E3CFF">
      <w:pPr>
        <w:numPr>
          <w:ilvl w:val="0"/>
          <w:numId w:val="13"/>
        </w:numPr>
        <w:spacing w:before="120" w:after="200" w:line="276" w:lineRule="auto"/>
        <w:contextualSpacing/>
        <w:rPr>
          <w:rFonts w:ascii="Arial" w:eastAsiaTheme="minorEastAsia" w:hAnsi="Arial" w:cs="Arial"/>
          <w:lang w:val="en-US" w:eastAsia="ja-JP"/>
        </w:rPr>
      </w:pPr>
      <w:r w:rsidRPr="002E3CFF">
        <w:rPr>
          <w:rFonts w:ascii="Arial" w:eastAsiaTheme="minorEastAsia" w:hAnsi="Arial" w:cs="Arial"/>
          <w:lang w:val="en-US" w:eastAsia="ja-JP"/>
        </w:rPr>
        <w:t xml:space="preserve">Factorsinfluencingprogression/thecourseoftheproblem </w:t>
      </w:r>
      <w:r w:rsidRPr="002E3CFF">
        <w:rPr>
          <w:rFonts w:ascii="Arial" w:eastAsiaTheme="minorEastAsia" w:hAnsi="Arial" w:cs="Arial"/>
          <w:b/>
          <w:lang w:val="en-US" w:eastAsia="ja-JP"/>
        </w:rPr>
        <w:t xml:space="preserve">(perpetuatingandprotectivefactors) </w:t>
      </w:r>
      <w:r w:rsidRPr="002E3CFF">
        <w:rPr>
          <w:rFonts w:ascii="Arial" w:eastAsiaTheme="minorEastAsia" w:hAnsi="Arial" w:cs="Arial"/>
          <w:i/>
          <w:lang w:val="en-US" w:eastAsia="ja-JP"/>
        </w:rPr>
        <w:t>what factors maintain the behaviour?</w:t>
      </w:r>
    </w:p>
    <w:p w:rsidR="002E3CFF" w:rsidRPr="002E3CFF" w:rsidRDefault="002E3CFF" w:rsidP="002E3CFF">
      <w:pPr>
        <w:kinsoku w:val="0"/>
        <w:overflowPunct w:val="0"/>
        <w:autoSpaceDE w:val="0"/>
        <w:autoSpaceDN w:val="0"/>
        <w:adjustRightInd w:val="0"/>
        <w:spacing w:before="54" w:after="0" w:line="276" w:lineRule="auto"/>
        <w:ind w:left="39"/>
        <w:rPr>
          <w:rFonts w:ascii="Arial" w:hAnsi="Arial" w:cs="Arial"/>
        </w:rPr>
      </w:pPr>
    </w:p>
    <w:p w:rsidR="002E3CFF" w:rsidRPr="002E3CFF" w:rsidRDefault="002E3CFF" w:rsidP="002E3CFF">
      <w:pPr>
        <w:spacing w:line="276" w:lineRule="auto"/>
        <w:rPr>
          <w:rFonts w:ascii="Arial" w:hAnsi="Arial" w:cs="Arial"/>
          <w:i/>
        </w:rPr>
      </w:pPr>
      <w:r w:rsidRPr="002E3CFF">
        <w:rPr>
          <w:rFonts w:ascii="Arial" w:hAnsi="Arial" w:cs="Arial"/>
          <w:b/>
          <w:color w:val="0033CC"/>
          <w:sz w:val="24"/>
          <w:szCs w:val="24"/>
        </w:rPr>
        <w:t>(1)Predisposing factors</w:t>
      </w:r>
      <w:r w:rsidRPr="002E3CFF">
        <w:rPr>
          <w:rFonts w:ascii="Arial" w:hAnsi="Arial" w:cs="Arial"/>
        </w:rPr>
        <w:t xml:space="preserve"> are the factors in the patient's history that make the patient susceptible or inclined toward presenting with, where applicable, an underlying diagnosis, and has "these symptoms" in this current situation. </w:t>
      </w:r>
      <w:r w:rsidRPr="002E3CFF">
        <w:rPr>
          <w:rFonts w:ascii="Arial" w:hAnsi="Arial" w:cs="Arial"/>
          <w:i/>
        </w:rPr>
        <w:t>How did these problems develop?</w:t>
      </w:r>
    </w:p>
    <w:p w:rsidR="002E3CFF" w:rsidRPr="002E3CFF" w:rsidRDefault="002E3CFF" w:rsidP="002E3CFF">
      <w:pPr>
        <w:spacing w:line="276" w:lineRule="auto"/>
        <w:rPr>
          <w:rFonts w:ascii="Arial" w:hAnsi="Arial" w:cs="Arial"/>
          <w:lang w:val="en-US"/>
        </w:rPr>
      </w:pPr>
      <w:r w:rsidRPr="002E3CFF">
        <w:rPr>
          <w:rFonts w:ascii="Arial" w:hAnsi="Arial" w:cs="Arial"/>
          <w:lang w:val="en-US"/>
        </w:rPr>
        <w:t xml:space="preserve">Any conditioning factor that influences both the type and the amount of resources that the individual can elicit to cope with stress. It may be biological, psychological, genetic, or sociocultural. </w:t>
      </w:r>
    </w:p>
    <w:p w:rsidR="002E3CFF" w:rsidRPr="002E3CFF" w:rsidRDefault="002E3CFF" w:rsidP="002E3CFF">
      <w:pPr>
        <w:spacing w:line="276" w:lineRule="auto"/>
        <w:rPr>
          <w:rFonts w:ascii="Arial" w:hAnsi="Arial" w:cs="Arial"/>
          <w:lang w:val="en-US"/>
        </w:rPr>
      </w:pPr>
      <w:r w:rsidRPr="002E3CFF">
        <w:rPr>
          <w:rFonts w:ascii="Arial" w:hAnsi="Arial" w:cs="Arial"/>
        </w:rPr>
        <w:t>May be an aspect of personal behaviour or lifestyle, an environmental exposure, or an inborn or inherited characteristic associated with an increased likelihood of disease or other health-related event or condition; a variable that affects the probability of a specified adverse event.</w:t>
      </w:r>
    </w:p>
    <w:p w:rsidR="002E3CFF" w:rsidRPr="002E3CFF" w:rsidRDefault="002E3CFF" w:rsidP="002E3CFF">
      <w:pPr>
        <w:spacing w:line="276" w:lineRule="auto"/>
        <w:rPr>
          <w:rFonts w:ascii="Arial" w:hAnsi="Arial" w:cs="Arial"/>
          <w:lang w:val="en-US"/>
        </w:rPr>
      </w:pPr>
    </w:p>
    <w:p w:rsidR="002E3CFF" w:rsidRPr="002E3CFF" w:rsidRDefault="002E3CFF" w:rsidP="002E3CFF">
      <w:pPr>
        <w:spacing w:line="276" w:lineRule="auto"/>
        <w:rPr>
          <w:rFonts w:ascii="Arial" w:hAnsi="Arial" w:cs="Arial"/>
          <w:lang w:val="en-US"/>
        </w:rPr>
      </w:pPr>
    </w:p>
    <w:p w:rsidR="002E3CFF" w:rsidRPr="002E3CFF" w:rsidRDefault="002E3CFF" w:rsidP="002E3CFF">
      <w:pPr>
        <w:spacing w:line="276" w:lineRule="auto"/>
        <w:rPr>
          <w:rFonts w:ascii="Arial" w:hAnsi="Arial" w:cs="Arial"/>
          <w:lang w:val="en-US"/>
        </w:rPr>
      </w:pPr>
    </w:p>
    <w:p w:rsidR="002E3CFF" w:rsidRPr="002E3CFF" w:rsidRDefault="002E3CFF" w:rsidP="002E3CFF">
      <w:pPr>
        <w:spacing w:line="276" w:lineRule="auto"/>
        <w:rPr>
          <w:rFonts w:eastAsia="Times New Roman" w:cs="Helvetica"/>
          <w:i/>
          <w:color w:val="222222"/>
          <w:sz w:val="24"/>
          <w:szCs w:val="24"/>
          <w:lang w:eastAsia="en-AU"/>
        </w:rPr>
      </w:pPr>
      <w:r w:rsidRPr="002E3CFF">
        <w:rPr>
          <w:rFonts w:ascii="Arial" w:hAnsi="Arial" w:cs="Arial"/>
          <w:b/>
          <w:color w:val="0033CC"/>
          <w:sz w:val="24"/>
          <w:szCs w:val="24"/>
        </w:rPr>
        <w:t>(2) Precipitating factors</w:t>
      </w:r>
      <w:r w:rsidRPr="002E3CFF">
        <w:rPr>
          <w:rFonts w:ascii="Arial" w:hAnsi="Arial" w:cs="Arial"/>
        </w:rPr>
        <w:t xml:space="preserve">are the immediate factors or events that have caused the patient to present with or experience symptoms now. Depending on their backgrounds, life experiences, supports, coping strategies, and current circumstances, we might expect or even predict that two different people would react differently to the same (precipitating) event. </w:t>
      </w:r>
    </w:p>
    <w:p w:rsidR="002E3CFF" w:rsidRPr="002E3CFF" w:rsidRDefault="002E3CFF" w:rsidP="002E3CFF">
      <w:pPr>
        <w:shd w:val="clear" w:color="auto" w:fill="FFFFFF"/>
        <w:spacing w:after="90" w:line="300" w:lineRule="atLeast"/>
        <w:rPr>
          <w:rFonts w:ascii="Arial" w:eastAsia="SimSun" w:hAnsi="Arial" w:cs="Arial"/>
          <w:lang w:val="en-US" w:eastAsia="ja-JP"/>
        </w:rPr>
      </w:pPr>
      <w:r w:rsidRPr="002E3CFF">
        <w:rPr>
          <w:rFonts w:ascii="Arial" w:eastAsia="SimSun" w:hAnsi="Arial" w:cs="Arial"/>
          <w:bCs/>
          <w:lang w:val="en-US" w:eastAsia="ja-JP"/>
        </w:rPr>
        <w:t>Factors</w:t>
      </w:r>
      <w:r w:rsidRPr="002E3CFF">
        <w:rPr>
          <w:rFonts w:ascii="Arial" w:eastAsia="SimSun" w:hAnsi="Arial" w:cs="Arial"/>
          <w:lang w:val="en-US" w:eastAsia="ja-JP"/>
        </w:rPr>
        <w:t xml:space="preserve"> that causes or triggers the onset of a disorder, illness, accident, or behavioural response.</w:t>
      </w:r>
    </w:p>
    <w:p w:rsidR="002E3CFF" w:rsidRPr="002E3CFF" w:rsidRDefault="002E3CFF" w:rsidP="002E3CFF">
      <w:pPr>
        <w:shd w:val="clear" w:color="auto" w:fill="FFFFFF"/>
        <w:spacing w:after="90" w:line="300" w:lineRule="atLeast"/>
        <w:rPr>
          <w:rFonts w:ascii="Arial" w:eastAsia="Times New Roman" w:hAnsi="Arial" w:cs="Arial"/>
          <w:lang w:eastAsia="en-AU"/>
        </w:rPr>
      </w:pPr>
      <w:r w:rsidRPr="002E3CFF">
        <w:rPr>
          <w:rFonts w:ascii="Arial" w:eastAsia="SimSun" w:hAnsi="Arial" w:cs="Arial"/>
          <w:lang w:val="en-US" w:eastAsia="ja-JP"/>
        </w:rPr>
        <w:t>It may be a</w:t>
      </w:r>
      <w:r w:rsidRPr="002E3CFF">
        <w:rPr>
          <w:rFonts w:ascii="Arial" w:eastAsia="Times New Roman" w:hAnsi="Arial" w:cs="Arial"/>
          <w:lang w:eastAsia="en-AU"/>
        </w:rPr>
        <w:t xml:space="preserve"> catalyst for an illness, symptom, or episode. This may not be the underlying cause of the illness, rather it is what elicits it. Also called a </w:t>
      </w:r>
      <w:r w:rsidRPr="002E3CFF">
        <w:rPr>
          <w:rFonts w:ascii="Arial" w:eastAsia="Times New Roman" w:hAnsi="Arial" w:cs="Arial"/>
          <w:iCs/>
          <w:lang w:eastAsia="en-AU"/>
        </w:rPr>
        <w:t>provoking factor</w:t>
      </w:r>
      <w:r w:rsidRPr="002E3CFF">
        <w:rPr>
          <w:rFonts w:ascii="Arial" w:eastAsia="Times New Roman" w:hAnsi="Arial" w:cs="Arial"/>
          <w:lang w:eastAsia="en-AU"/>
        </w:rPr>
        <w:t xml:space="preserve">. </w:t>
      </w:r>
    </w:p>
    <w:p w:rsidR="002E3CFF" w:rsidRPr="002E3CFF" w:rsidRDefault="002E3CFF" w:rsidP="002E3CFF">
      <w:pPr>
        <w:spacing w:line="276" w:lineRule="auto"/>
        <w:rPr>
          <w:rFonts w:ascii="Arial" w:hAnsi="Arial" w:cs="Arial"/>
        </w:rPr>
      </w:pPr>
    </w:p>
    <w:p w:rsidR="002E3CFF" w:rsidRPr="002E3CFF" w:rsidRDefault="002E3CFF" w:rsidP="002E3CFF">
      <w:pPr>
        <w:spacing w:line="276" w:lineRule="auto"/>
        <w:rPr>
          <w:rFonts w:ascii="Arial" w:eastAsia="Times New Roman" w:hAnsi="Arial" w:cs="Arial"/>
          <w:b/>
          <w:color w:val="222222"/>
          <w:lang w:eastAsia="en-AU"/>
        </w:rPr>
      </w:pPr>
      <w:r w:rsidRPr="002E3CFF">
        <w:rPr>
          <w:rFonts w:ascii="Arial" w:hAnsi="Arial" w:cs="Arial"/>
          <w:b/>
          <w:color w:val="0033CC"/>
          <w:sz w:val="24"/>
          <w:szCs w:val="24"/>
        </w:rPr>
        <w:t>(3) Perpetuating factors</w:t>
      </w:r>
      <w:r w:rsidRPr="002E3CFF">
        <w:rPr>
          <w:rFonts w:ascii="Arial" w:hAnsi="Arial" w:cs="Arial"/>
        </w:rPr>
        <w:t>are the factors that are causing the patient's symptoms to continue or progressively worsen.</w:t>
      </w:r>
    </w:p>
    <w:p w:rsidR="002E3CFF" w:rsidRPr="002E3CFF" w:rsidRDefault="002E3CFF" w:rsidP="002E3CFF">
      <w:pPr>
        <w:spacing w:line="276" w:lineRule="auto"/>
        <w:rPr>
          <w:rFonts w:ascii="Arial" w:eastAsia="Times New Roman" w:hAnsi="Arial" w:cs="Arial"/>
          <w:color w:val="222222"/>
          <w:lang w:eastAsia="en-AU"/>
        </w:rPr>
      </w:pPr>
      <w:r w:rsidRPr="002E3CFF">
        <w:rPr>
          <w:rFonts w:ascii="Arial" w:eastAsia="Times New Roman" w:hAnsi="Arial" w:cs="Arial"/>
          <w:color w:val="222222"/>
          <w:lang w:eastAsia="en-AU"/>
        </w:rPr>
        <w:t>Factors / stressors / illness / issues that continue indefinitely - prolongs the existence of the problem.</w:t>
      </w:r>
    </w:p>
    <w:p w:rsidR="002E3CFF" w:rsidRPr="002E3CFF" w:rsidRDefault="002E3CFF" w:rsidP="002E3CFF">
      <w:pPr>
        <w:spacing w:line="276" w:lineRule="auto"/>
        <w:rPr>
          <w:rFonts w:ascii="Arial" w:eastAsia="Times New Roman" w:hAnsi="Arial" w:cs="Arial"/>
          <w:b/>
          <w:color w:val="222222"/>
          <w:lang w:eastAsia="en-AU"/>
        </w:rPr>
      </w:pPr>
    </w:p>
    <w:p w:rsidR="002E3CFF" w:rsidRPr="002E3CFF" w:rsidRDefault="002E3CFF" w:rsidP="002E3CFF">
      <w:pPr>
        <w:spacing w:line="276" w:lineRule="auto"/>
        <w:rPr>
          <w:rFonts w:ascii="Arial" w:eastAsia="Times New Roman" w:hAnsi="Arial" w:cs="Arial"/>
          <w:color w:val="222222"/>
          <w:lang w:eastAsia="en-AU"/>
        </w:rPr>
      </w:pPr>
      <w:r w:rsidRPr="002E3CFF">
        <w:rPr>
          <w:rFonts w:ascii="Arial" w:eastAsia="Times New Roman" w:hAnsi="Arial" w:cs="Arial"/>
          <w:b/>
          <w:color w:val="222222"/>
          <w:lang w:eastAsia="en-AU"/>
        </w:rPr>
        <w:t>Consider:</w:t>
      </w:r>
    </w:p>
    <w:p w:rsidR="002E3CFF" w:rsidRPr="002E3CFF" w:rsidRDefault="002E3CFF" w:rsidP="002E3CFF">
      <w:pPr>
        <w:numPr>
          <w:ilvl w:val="0"/>
          <w:numId w:val="14"/>
        </w:numPr>
        <w:spacing w:before="120" w:after="200" w:line="276" w:lineRule="auto"/>
        <w:contextualSpacing/>
        <w:rPr>
          <w:rFonts w:ascii="Arial" w:eastAsia="Times New Roman" w:hAnsi="Arial" w:cs="Arial"/>
          <w:color w:val="222222"/>
          <w:lang w:val="en-US" w:eastAsia="en-AU"/>
        </w:rPr>
      </w:pPr>
      <w:r w:rsidRPr="002E3CFF">
        <w:rPr>
          <w:rFonts w:ascii="Arial" w:eastAsia="Times New Roman" w:hAnsi="Arial" w:cs="Arial"/>
          <w:color w:val="222222"/>
          <w:lang w:val="en-US" w:eastAsia="en-AU"/>
        </w:rPr>
        <w:t xml:space="preserve">Factors that might be barriers or supports for change (positive and negative prognostic indicators).  </w:t>
      </w:r>
    </w:p>
    <w:p w:rsidR="002E3CFF" w:rsidRPr="002E3CFF" w:rsidRDefault="002E3CFF" w:rsidP="002E3CFF">
      <w:pPr>
        <w:spacing w:before="120" w:after="200" w:line="276" w:lineRule="auto"/>
        <w:ind w:left="100"/>
        <w:contextualSpacing/>
        <w:rPr>
          <w:rFonts w:ascii="Arial" w:eastAsia="Times New Roman" w:hAnsi="Arial" w:cs="Arial"/>
          <w:color w:val="222222"/>
          <w:lang w:val="en-US" w:eastAsia="en-AU"/>
        </w:rPr>
      </w:pPr>
    </w:p>
    <w:p w:rsidR="002E3CFF" w:rsidRPr="002E3CFF" w:rsidRDefault="002E3CFF" w:rsidP="002E3CFF">
      <w:pPr>
        <w:numPr>
          <w:ilvl w:val="0"/>
          <w:numId w:val="14"/>
        </w:numPr>
        <w:spacing w:before="120" w:after="200" w:line="276" w:lineRule="auto"/>
        <w:contextualSpacing/>
        <w:rPr>
          <w:rFonts w:ascii="Arial" w:eastAsia="Times New Roman" w:hAnsi="Arial" w:cs="Arial"/>
          <w:color w:val="222222"/>
          <w:lang w:val="en-US" w:eastAsia="en-AU"/>
        </w:rPr>
      </w:pPr>
      <w:r w:rsidRPr="002E3CFF">
        <w:rPr>
          <w:rFonts w:ascii="Arial" w:eastAsia="Times New Roman" w:hAnsi="Arial" w:cs="Arial"/>
          <w:color w:val="222222"/>
          <w:lang w:val="en-US" w:eastAsia="en-AU"/>
        </w:rPr>
        <w:t>What is the relationship between presenting issue and mental health problems (if present)?</w:t>
      </w:r>
    </w:p>
    <w:p w:rsidR="002E3CFF" w:rsidRPr="002E3CFF" w:rsidRDefault="002E3CFF" w:rsidP="002E3CFF">
      <w:pPr>
        <w:spacing w:before="120" w:after="200" w:line="264" w:lineRule="auto"/>
        <w:ind w:left="720"/>
        <w:contextualSpacing/>
        <w:rPr>
          <w:rFonts w:ascii="Arial" w:eastAsia="Times New Roman" w:hAnsi="Arial" w:cs="Arial"/>
          <w:color w:val="222222"/>
          <w:lang w:val="en-US" w:eastAsia="en-AU"/>
        </w:rPr>
      </w:pPr>
    </w:p>
    <w:p w:rsidR="002E3CFF" w:rsidRPr="002E3CFF" w:rsidRDefault="002E3CFF" w:rsidP="002E3CFF">
      <w:pPr>
        <w:spacing w:line="276" w:lineRule="auto"/>
        <w:rPr>
          <w:rFonts w:ascii="Arial" w:eastAsia="Times New Roman" w:hAnsi="Arial" w:cs="Arial"/>
          <w:color w:val="222222"/>
          <w:lang w:eastAsia="en-AU"/>
        </w:rPr>
      </w:pPr>
      <w:r w:rsidRPr="002E3CFF">
        <w:rPr>
          <w:rFonts w:ascii="Arial" w:eastAsia="Times New Roman" w:hAnsi="Arial" w:cs="Arial"/>
          <w:color w:val="222222"/>
          <w:lang w:eastAsia="en-AU"/>
        </w:rPr>
        <w:t>In order to be a useful tool, a case formulation needs to move beyond describing or listing the above factors (predisposing, precipitating, perpetuating). It should describe the relationships between these factors and provide a coherent story about the way the person is presenting at the time of the assessment.</w:t>
      </w:r>
    </w:p>
    <w:p w:rsidR="002E3CFF" w:rsidRPr="002E3CFF" w:rsidRDefault="002E3CFF" w:rsidP="002E3CFF">
      <w:pPr>
        <w:spacing w:line="276" w:lineRule="auto"/>
        <w:rPr>
          <w:rFonts w:ascii="Arial" w:eastAsia="Times New Roman" w:hAnsi="Arial" w:cs="Arial"/>
          <w:color w:val="222222"/>
          <w:lang w:eastAsia="en-AU"/>
        </w:rPr>
      </w:pPr>
      <w:r w:rsidRPr="002E3CFF">
        <w:rPr>
          <w:rFonts w:ascii="Arial" w:eastAsia="Times New Roman" w:hAnsi="Arial" w:cs="Arial"/>
          <w:color w:val="222222"/>
          <w:lang w:eastAsia="en-AU"/>
        </w:rPr>
        <w:t>The formulation must draw on all areas in the earlier parts of the case report (summary of the assessment information).</w:t>
      </w:r>
    </w:p>
    <w:p w:rsidR="002E3CFF" w:rsidRPr="002E3CFF" w:rsidRDefault="002E3CFF" w:rsidP="002E3CFF">
      <w:pPr>
        <w:spacing w:line="276" w:lineRule="auto"/>
        <w:rPr>
          <w:rFonts w:ascii="Arial" w:eastAsia="Times New Roman" w:hAnsi="Arial" w:cs="Arial"/>
          <w:color w:val="222222"/>
          <w:lang w:eastAsia="en-AU"/>
        </w:rPr>
      </w:pPr>
      <w:r w:rsidRPr="002E3CFF">
        <w:rPr>
          <w:rFonts w:ascii="Arial" w:eastAsia="Times New Roman" w:hAnsi="Arial" w:cs="Arial"/>
          <w:color w:val="222222"/>
          <w:lang w:eastAsia="en-AU"/>
        </w:rPr>
        <w:t>New information cannot be introduced.</w:t>
      </w:r>
    </w:p>
    <w:p w:rsidR="002E3CFF" w:rsidRPr="002E3CFF" w:rsidRDefault="002E3CFF" w:rsidP="002E3CFF">
      <w:pPr>
        <w:spacing w:line="276" w:lineRule="auto"/>
        <w:rPr>
          <w:rFonts w:ascii="Arial" w:eastAsia="Times New Roman" w:hAnsi="Arial" w:cs="Arial"/>
          <w:color w:val="222222"/>
          <w:lang w:eastAsia="en-AU"/>
        </w:rPr>
      </w:pPr>
    </w:p>
    <w:p w:rsidR="002E3CFF" w:rsidRPr="002E3CFF" w:rsidRDefault="00F73F01" w:rsidP="002E3CFF">
      <w:pPr>
        <w:spacing w:line="276" w:lineRule="auto"/>
        <w:rPr>
          <w:rFonts w:ascii="Arial" w:eastAsia="Times New Roman" w:hAnsi="Arial" w:cs="Arial"/>
          <w:b/>
          <w:color w:val="222222"/>
          <w:lang w:eastAsia="en-AU"/>
        </w:rPr>
      </w:pPr>
      <w:r w:rsidRPr="00F73F01">
        <w:rPr>
          <w:rFonts w:ascii="Arial" w:eastAsia="Times New Roman" w:hAnsi="Arial" w:cs="Arial"/>
          <w:b/>
          <w:noProof/>
          <w:color w:val="222222"/>
          <w:lang w:eastAsia="en-AU"/>
        </w:rPr>
        <w:pict>
          <v:line id="Straight Connector 5" o:spid="_x0000_s1027" style="position:absolute;z-index:251661312;visibility:visible;mso-position-horizontal:left;mso-position-horizontal-relative:margin" from="0,15.8pt" to="99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" strokecolor="black [3200]" strokeweight=".5pt">
            <v:stroke joinstyle="miter"/>
            <w10:wrap anchorx="margin"/>
          </v:line>
        </w:pict>
      </w:r>
      <w:r w:rsidR="002E3CFF" w:rsidRPr="002E3CFF">
        <w:rPr>
          <w:rFonts w:ascii="Arial" w:eastAsia="Times New Roman" w:hAnsi="Arial" w:cs="Arial"/>
          <w:b/>
          <w:color w:val="222222"/>
          <w:lang w:eastAsia="en-AU"/>
        </w:rPr>
        <w:t>THE HYPOTHESIS:</w:t>
      </w:r>
    </w:p>
    <w:p w:rsidR="002E3CFF" w:rsidRPr="002E3CFF" w:rsidRDefault="002E3CFF" w:rsidP="002E3CFF">
      <w:pPr>
        <w:spacing w:line="276" w:lineRule="auto"/>
        <w:rPr>
          <w:rFonts w:ascii="Arial" w:eastAsia="Times New Roman" w:hAnsi="Arial" w:cs="Arial"/>
          <w:color w:val="222222"/>
          <w:lang w:eastAsia="en-AU"/>
        </w:rPr>
      </w:pPr>
      <w:r w:rsidRPr="002E3CFF">
        <w:rPr>
          <w:rFonts w:ascii="Arial" w:eastAsia="Times New Roman" w:hAnsi="Arial" w:cs="Arial"/>
          <w:color w:val="222222"/>
          <w:lang w:eastAsia="en-AU"/>
        </w:rPr>
        <w:t xml:space="preserve">The case formulation culminates in the </w:t>
      </w:r>
      <w:r w:rsidRPr="002E3CFF">
        <w:rPr>
          <w:rFonts w:ascii="Arial" w:eastAsia="Times New Roman" w:hAnsi="Arial" w:cs="Arial"/>
          <w:b/>
          <w:color w:val="222222"/>
          <w:sz w:val="24"/>
          <w:szCs w:val="24"/>
          <w:lang w:eastAsia="en-AU"/>
        </w:rPr>
        <w:t>hypothesis</w:t>
      </w:r>
      <w:r w:rsidRPr="002E3CFF">
        <w:rPr>
          <w:rFonts w:ascii="Arial" w:eastAsia="Times New Roman" w:hAnsi="Arial" w:cs="Arial"/>
          <w:color w:val="222222"/>
          <w:lang w:eastAsia="en-AU"/>
        </w:rPr>
        <w:t xml:space="preserve"> about the relationship between presenting problems and what maintains them (maintaining factors).</w:t>
      </w:r>
    </w:p>
    <w:p w:rsidR="002E3CFF" w:rsidRPr="002E3CFF" w:rsidRDefault="002E3CFF" w:rsidP="002E3CFF">
      <w:pPr>
        <w:spacing w:line="276" w:lineRule="auto"/>
        <w:rPr>
          <w:rFonts w:ascii="Arial" w:hAnsi="Arial" w:cs="Arial"/>
        </w:rPr>
      </w:pPr>
      <w:r w:rsidRPr="002E3CFF">
        <w:rPr>
          <w:rFonts w:ascii="Arial" w:hAnsi="Arial" w:cs="Arial"/>
        </w:rPr>
        <w:t>The hypothesis (diagnostic profile) will require you to synthesise signs and symptoms in the case report to identify core problems.</w:t>
      </w:r>
    </w:p>
    <w:p w:rsidR="002E3CFF" w:rsidRPr="002E3CFF" w:rsidRDefault="002E3CFF" w:rsidP="002E3CFF">
      <w:pPr>
        <w:spacing w:line="276" w:lineRule="auto"/>
        <w:rPr>
          <w:rFonts w:ascii="Arial" w:hAnsi="Arial" w:cs="Arial"/>
        </w:rPr>
      </w:pPr>
      <w:r w:rsidRPr="002E3CFF">
        <w:rPr>
          <w:rFonts w:ascii="Arial" w:hAnsi="Arial" w:cs="Arial"/>
        </w:rPr>
        <w:t>In other words, what important aspects in the presenting issues, MSE, and risk assessment lead you to making the provisional hypothesis (diagnosis)?</w:t>
      </w:r>
    </w:p>
    <w:p w:rsidR="002E3CFF" w:rsidRPr="002E3CFF" w:rsidRDefault="002E3CFF" w:rsidP="002E3CFF">
      <w:pPr>
        <w:spacing w:line="276" w:lineRule="auto"/>
        <w:rPr>
          <w:rFonts w:ascii="Arial" w:hAnsi="Arial" w:cs="Arial"/>
        </w:rPr>
      </w:pPr>
      <w:r w:rsidRPr="002E3CFF">
        <w:rPr>
          <w:rFonts w:ascii="Arial" w:hAnsi="Arial" w:cs="Arial"/>
        </w:rPr>
        <w:t>Pick out the relevant pieces of these sections and make links with the final diagnosis.</w:t>
      </w:r>
    </w:p>
    <w:p w:rsidR="002E3CFF" w:rsidRPr="002E3CFF" w:rsidRDefault="002E3CFF" w:rsidP="002E3CFF">
      <w:pPr>
        <w:spacing w:line="276" w:lineRule="auto"/>
        <w:rPr>
          <w:rFonts w:ascii="Arial" w:hAnsi="Arial" w:cs="Arial"/>
        </w:rPr>
      </w:pPr>
      <w:r w:rsidRPr="002E3CFF">
        <w:rPr>
          <w:rFonts w:ascii="Arial" w:hAnsi="Arial" w:cs="Arial"/>
        </w:rPr>
        <w:t>References and literature support should be used to support your rationale for the final hypothesis.</w:t>
      </w:r>
    </w:p>
    <w:tbl>
      <w:tblPr>
        <w:tblpPr w:leftFromText="180" w:rightFromText="180" w:vertAnchor="text" w:tblpX="-579" w:tblpY="221"/>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64"/>
      </w:tblGrid>
      <w:tr w:rsidR="002E3CFF" w:rsidTr="002E3CFF">
        <w:trPr>
          <w:trHeight w:val="4780"/>
        </w:trPr>
        <w:tc>
          <w:tcPr>
            <w:tcW w:w="10140" w:type="dxa"/>
          </w:tcPr>
          <w:p w:rsidR="002E3CFF" w:rsidRPr="002E3CFF" w:rsidRDefault="002E3CFF" w:rsidP="002E3CFF">
            <w:pPr>
              <w:spacing w:line="276" w:lineRule="auto"/>
              <w:rPr>
                <w:rFonts w:ascii="Arial" w:hAnsi="Arial" w:cs="Arial"/>
                <w:b/>
              </w:rPr>
            </w:pPr>
            <w:r w:rsidRPr="002E3CFF">
              <w:rPr>
                <w:rFonts w:ascii="Arial" w:hAnsi="Arial" w:cs="Arial"/>
                <w:b/>
              </w:rPr>
              <w:t>References:</w:t>
            </w:r>
          </w:p>
          <w:p w:rsidR="002E3CFF" w:rsidRPr="002E3CFF" w:rsidRDefault="00F73F01" w:rsidP="002E3CFF">
            <w:pPr>
              <w:spacing w:line="276" w:lineRule="auto"/>
              <w:rPr>
                <w:rFonts w:ascii="Arial" w:hAnsi="Arial" w:cs="Arial"/>
                <w:b/>
              </w:rPr>
            </w:pPr>
            <w:hyperlink r:id="rId7" w:history="1">
              <w:r w:rsidR="002E3CFF" w:rsidRPr="002E3CFF">
                <w:rPr>
                  <w:rStyle w:val="Hyperlink"/>
                  <w:rFonts w:ascii="Arial" w:hAnsi="Arial" w:cs="Arial"/>
                  <w:b/>
                </w:rPr>
                <w:t>http://www.mhpod.gov.au/assets/sample_topics/combined/Formulation/3FORM_objective1/index.html</w:t>
              </w:r>
            </w:hyperlink>
          </w:p>
          <w:p w:rsidR="002E3CFF" w:rsidRPr="002E3CFF" w:rsidRDefault="002E3CFF" w:rsidP="002E3CFF">
            <w:pPr>
              <w:spacing w:line="276" w:lineRule="auto"/>
              <w:rPr>
                <w:rFonts w:ascii="Arial" w:hAnsi="Arial" w:cs="Arial"/>
                <w:b/>
              </w:rPr>
            </w:pPr>
            <w:r w:rsidRPr="002E3CFF">
              <w:rPr>
                <w:rFonts w:ascii="Arial" w:hAnsi="Arial" w:cs="Arial"/>
                <w:b/>
              </w:rPr>
              <w:t xml:space="preserve">Australian Government Department of Health </w:t>
            </w:r>
            <w:hyperlink r:id="rId8" w:history="1">
              <w:r w:rsidRPr="002E3CFF">
                <w:rPr>
                  <w:rStyle w:val="Hyperlink"/>
                  <w:rFonts w:ascii="Arial" w:hAnsi="Arial" w:cs="Arial"/>
                  <w:b/>
                </w:rPr>
                <w:t>http://health.gov.au/internet/publications/publishing.nsf/Content/drugtreat-pubs-cogamph-toc~drugtreat-pubs-cogamph-3~drugtreat-pubs-cogamph-3-1~drugtreat-pubs-cogamph-3-1-4</w:t>
              </w:r>
            </w:hyperlink>
          </w:p>
          <w:p w:rsidR="002E3CFF" w:rsidRPr="002E3CFF" w:rsidRDefault="002E3CFF" w:rsidP="002E3CFF">
            <w:pPr>
              <w:spacing w:line="276" w:lineRule="auto"/>
              <w:rPr>
                <w:rFonts w:ascii="Arial" w:hAnsi="Arial" w:cs="Arial"/>
                <w:b/>
              </w:rPr>
            </w:pPr>
            <w:r w:rsidRPr="002E3CFF">
              <w:rPr>
                <w:rFonts w:ascii="Arial" w:hAnsi="Arial" w:cs="Arial"/>
                <w:b/>
              </w:rPr>
              <w:t>Eells, T. D., Kendjelic, E. M., &amp; Lucas, C. P. (1998). What’s in a Case Formulation?:</w:t>
            </w:r>
          </w:p>
          <w:p w:rsidR="002E3CFF" w:rsidRPr="002E3CFF" w:rsidRDefault="002E3CFF" w:rsidP="002E3CFF">
            <w:pPr>
              <w:spacing w:line="276" w:lineRule="auto"/>
              <w:rPr>
                <w:rFonts w:ascii="Arial" w:hAnsi="Arial" w:cs="Arial"/>
                <w:b/>
              </w:rPr>
            </w:pPr>
            <w:r w:rsidRPr="002E3CFF">
              <w:rPr>
                <w:rFonts w:ascii="Arial" w:hAnsi="Arial" w:cs="Arial"/>
                <w:b/>
              </w:rPr>
              <w:t xml:space="preserve">      Development and Use of a Content Coding Manual. The Journal of Psychotherapy </w:t>
            </w:r>
          </w:p>
          <w:p w:rsidR="002E3CFF" w:rsidRPr="002E3CFF" w:rsidRDefault="002E3CFF" w:rsidP="002E3CFF">
            <w:pPr>
              <w:spacing w:line="276" w:lineRule="auto"/>
              <w:rPr>
                <w:rFonts w:ascii="Arial" w:hAnsi="Arial" w:cs="Arial"/>
                <w:b/>
              </w:rPr>
            </w:pPr>
            <w:r w:rsidRPr="002E3CFF">
              <w:rPr>
                <w:rFonts w:ascii="Arial" w:hAnsi="Arial" w:cs="Arial"/>
                <w:b/>
              </w:rPr>
              <w:t xml:space="preserve">      Practice and Research, 7(2), 144–153. Retried from </w:t>
            </w:r>
          </w:p>
          <w:p w:rsidR="002E3CFF" w:rsidRPr="002E3CFF" w:rsidRDefault="00F73F01" w:rsidP="002E3CFF">
            <w:pPr>
              <w:spacing w:line="276" w:lineRule="auto"/>
              <w:rPr>
                <w:rFonts w:ascii="Arial" w:hAnsi="Arial" w:cs="Arial"/>
                <w:b/>
              </w:rPr>
            </w:pPr>
            <w:hyperlink r:id="rId9" w:history="1">
              <w:r w:rsidR="002E3CFF" w:rsidRPr="002E3CFF">
                <w:rPr>
                  <w:rStyle w:val="Hyperlink"/>
                  <w:rFonts w:ascii="Arial" w:hAnsi="Arial" w:cs="Arial"/>
                  <w:b/>
                </w:rPr>
                <w:t>https://www.ncbi.nlm.nih.gov/pmc/articles/PMC3330487/</w:t>
              </w:r>
            </w:hyperlink>
          </w:p>
          <w:p w:rsidR="002E3CFF" w:rsidRPr="002E3CFF" w:rsidRDefault="002E3CFF" w:rsidP="002E3CFF">
            <w:pPr>
              <w:spacing w:line="276" w:lineRule="auto"/>
              <w:rPr>
                <w:rFonts w:ascii="Arial" w:hAnsi="Arial" w:cs="Arial"/>
                <w:b/>
              </w:rPr>
            </w:pPr>
          </w:p>
          <w:p w:rsidR="002E3CFF" w:rsidRDefault="002E3CFF" w:rsidP="002E3CFF">
            <w:pPr>
              <w:spacing w:line="276" w:lineRule="auto"/>
              <w:rPr>
                <w:rFonts w:ascii="Arial" w:hAnsi="Arial" w:cs="Arial"/>
                <w:b/>
              </w:rPr>
            </w:pPr>
          </w:p>
        </w:tc>
      </w:tr>
    </w:tbl>
    <w:p w:rsidR="002E3CFF" w:rsidRPr="002E3CFF" w:rsidRDefault="002E3CFF" w:rsidP="002E3CFF">
      <w:pPr>
        <w:spacing w:line="276" w:lineRule="auto"/>
        <w:rPr>
          <w:rFonts w:ascii="Arial" w:hAnsi="Arial" w:cs="Arial"/>
          <w:b/>
        </w:rPr>
      </w:pPr>
    </w:p>
    <w:p w:rsidR="002E3CFF" w:rsidRPr="00275714" w:rsidRDefault="002E3CFF" w:rsidP="00780FF6">
      <w:pPr>
        <w:spacing w:line="276" w:lineRule="auto"/>
        <w:rPr>
          <w:rFonts w:ascii="Arial" w:hAnsi="Arial" w:cs="Arial"/>
        </w:rPr>
      </w:pPr>
    </w:p>
    <w:sectPr w:rsidR="002E3CFF" w:rsidRPr="00275714" w:rsidSect="00F73F01">
      <w:head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C49" w:rsidRDefault="00BB0C49" w:rsidP="00916022">
      <w:pPr>
        <w:spacing w:after="0" w:line="240" w:lineRule="auto"/>
      </w:pPr>
      <w:r>
        <w:separator/>
      </w:r>
    </w:p>
  </w:endnote>
  <w:endnote w:type="continuationSeparator" w:id="1">
    <w:p w:rsidR="00BB0C49" w:rsidRDefault="00BB0C49" w:rsidP="009160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C49" w:rsidRDefault="00BB0C49" w:rsidP="00916022">
      <w:pPr>
        <w:spacing w:after="0" w:line="240" w:lineRule="auto"/>
      </w:pPr>
      <w:r>
        <w:separator/>
      </w:r>
    </w:p>
  </w:footnote>
  <w:footnote w:type="continuationSeparator" w:id="1">
    <w:p w:rsidR="00BB0C49" w:rsidRDefault="00BB0C49" w:rsidP="009160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9674849"/>
      <w:docPartObj>
        <w:docPartGallery w:val="Page Numbers (Top of Page)"/>
        <w:docPartUnique/>
      </w:docPartObj>
    </w:sdtPr>
    <w:sdtEndPr>
      <w:rPr>
        <w:noProof/>
      </w:rPr>
    </w:sdtEndPr>
    <w:sdtContent>
      <w:p w:rsidR="00916022" w:rsidRDefault="00F73F01">
        <w:pPr>
          <w:pStyle w:val="Header"/>
          <w:jc w:val="right"/>
        </w:pPr>
        <w:r>
          <w:fldChar w:fldCharType="begin"/>
        </w:r>
        <w:r w:rsidR="00916022">
          <w:instrText xml:space="preserve"> PAGE   \* MERGEFORMAT </w:instrText>
        </w:r>
        <w:r>
          <w:fldChar w:fldCharType="separate"/>
        </w:r>
        <w:r w:rsidR="00AC706D">
          <w:rPr>
            <w:noProof/>
          </w:rPr>
          <w:t>6</w:t>
        </w:r>
        <w:r>
          <w:rPr>
            <w:noProof/>
          </w:rPr>
          <w:fldChar w:fldCharType="end"/>
        </w:r>
      </w:p>
    </w:sdtContent>
  </w:sdt>
  <w:p w:rsidR="00916022" w:rsidRDefault="009160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2DD0"/>
    <w:multiLevelType w:val="hybridMultilevel"/>
    <w:tmpl w:val="8534A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770653"/>
    <w:multiLevelType w:val="hybridMultilevel"/>
    <w:tmpl w:val="1812DBD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
    <w:nsid w:val="1228363E"/>
    <w:multiLevelType w:val="hybridMultilevel"/>
    <w:tmpl w:val="3B883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28A6CB6"/>
    <w:multiLevelType w:val="hybridMultilevel"/>
    <w:tmpl w:val="A3DCC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53B06C5"/>
    <w:multiLevelType w:val="hybridMultilevel"/>
    <w:tmpl w:val="A9DC0904"/>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5">
    <w:nsid w:val="25B015CE"/>
    <w:multiLevelType w:val="hybridMultilevel"/>
    <w:tmpl w:val="C68CA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D6D5BAE"/>
    <w:multiLevelType w:val="hybridMultilevel"/>
    <w:tmpl w:val="D244F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E627D01"/>
    <w:multiLevelType w:val="multilevel"/>
    <w:tmpl w:val="00000885"/>
    <w:lvl w:ilvl="0">
      <w:numFmt w:val="bullet"/>
      <w:lvlText w:val=""/>
      <w:lvlJc w:val="left"/>
      <w:pPr>
        <w:ind w:left="100" w:hanging="209"/>
      </w:pPr>
      <w:rPr>
        <w:rFonts w:ascii="Symbol" w:hAnsi="Symbol" w:cs="Symbol"/>
        <w:b w:val="0"/>
        <w:bCs w:val="0"/>
        <w:w w:val="99"/>
        <w:sz w:val="20"/>
        <w:szCs w:val="20"/>
      </w:rPr>
    </w:lvl>
    <w:lvl w:ilvl="1">
      <w:numFmt w:val="bullet"/>
      <w:lvlText w:val="•"/>
      <w:lvlJc w:val="left"/>
      <w:pPr>
        <w:ind w:left="978" w:hanging="209"/>
      </w:pPr>
    </w:lvl>
    <w:lvl w:ilvl="2">
      <w:numFmt w:val="bullet"/>
      <w:lvlText w:val="•"/>
      <w:lvlJc w:val="left"/>
      <w:pPr>
        <w:ind w:left="1857" w:hanging="209"/>
      </w:pPr>
    </w:lvl>
    <w:lvl w:ilvl="3">
      <w:numFmt w:val="bullet"/>
      <w:lvlText w:val="•"/>
      <w:lvlJc w:val="left"/>
      <w:pPr>
        <w:ind w:left="2735" w:hanging="209"/>
      </w:pPr>
    </w:lvl>
    <w:lvl w:ilvl="4">
      <w:numFmt w:val="bullet"/>
      <w:lvlText w:val="•"/>
      <w:lvlJc w:val="left"/>
      <w:pPr>
        <w:ind w:left="3614" w:hanging="209"/>
      </w:pPr>
    </w:lvl>
    <w:lvl w:ilvl="5">
      <w:numFmt w:val="bullet"/>
      <w:lvlText w:val="•"/>
      <w:lvlJc w:val="left"/>
      <w:pPr>
        <w:ind w:left="4493" w:hanging="209"/>
      </w:pPr>
    </w:lvl>
    <w:lvl w:ilvl="6">
      <w:numFmt w:val="bullet"/>
      <w:lvlText w:val="•"/>
      <w:lvlJc w:val="left"/>
      <w:pPr>
        <w:ind w:left="5371" w:hanging="209"/>
      </w:pPr>
    </w:lvl>
    <w:lvl w:ilvl="7">
      <w:numFmt w:val="bullet"/>
      <w:lvlText w:val="•"/>
      <w:lvlJc w:val="left"/>
      <w:pPr>
        <w:ind w:left="6250" w:hanging="209"/>
      </w:pPr>
    </w:lvl>
    <w:lvl w:ilvl="8">
      <w:numFmt w:val="bullet"/>
      <w:lvlText w:val="•"/>
      <w:lvlJc w:val="left"/>
      <w:pPr>
        <w:ind w:left="7129" w:hanging="209"/>
      </w:pPr>
    </w:lvl>
  </w:abstractNum>
  <w:abstractNum w:abstractNumId="8">
    <w:nsid w:val="3FFE437A"/>
    <w:multiLevelType w:val="hybridMultilevel"/>
    <w:tmpl w:val="979A71CA"/>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09D00E8"/>
    <w:multiLevelType w:val="multilevel"/>
    <w:tmpl w:val="00000885"/>
    <w:lvl w:ilvl="0">
      <w:numFmt w:val="bullet"/>
      <w:lvlText w:val=""/>
      <w:lvlJc w:val="left"/>
      <w:pPr>
        <w:ind w:left="100" w:hanging="209"/>
      </w:pPr>
      <w:rPr>
        <w:rFonts w:ascii="Symbol" w:hAnsi="Symbol" w:cs="Symbol"/>
        <w:b w:val="0"/>
        <w:bCs w:val="0"/>
        <w:w w:val="99"/>
        <w:sz w:val="20"/>
        <w:szCs w:val="20"/>
      </w:rPr>
    </w:lvl>
    <w:lvl w:ilvl="1">
      <w:numFmt w:val="bullet"/>
      <w:lvlText w:val="•"/>
      <w:lvlJc w:val="left"/>
      <w:pPr>
        <w:ind w:left="978" w:hanging="209"/>
      </w:pPr>
    </w:lvl>
    <w:lvl w:ilvl="2">
      <w:numFmt w:val="bullet"/>
      <w:lvlText w:val="•"/>
      <w:lvlJc w:val="left"/>
      <w:pPr>
        <w:ind w:left="1857" w:hanging="209"/>
      </w:pPr>
    </w:lvl>
    <w:lvl w:ilvl="3">
      <w:numFmt w:val="bullet"/>
      <w:lvlText w:val="•"/>
      <w:lvlJc w:val="left"/>
      <w:pPr>
        <w:ind w:left="2735" w:hanging="209"/>
      </w:pPr>
    </w:lvl>
    <w:lvl w:ilvl="4">
      <w:numFmt w:val="bullet"/>
      <w:lvlText w:val="•"/>
      <w:lvlJc w:val="left"/>
      <w:pPr>
        <w:ind w:left="3614" w:hanging="209"/>
      </w:pPr>
    </w:lvl>
    <w:lvl w:ilvl="5">
      <w:numFmt w:val="bullet"/>
      <w:lvlText w:val="•"/>
      <w:lvlJc w:val="left"/>
      <w:pPr>
        <w:ind w:left="4493" w:hanging="209"/>
      </w:pPr>
    </w:lvl>
    <w:lvl w:ilvl="6">
      <w:numFmt w:val="bullet"/>
      <w:lvlText w:val="•"/>
      <w:lvlJc w:val="left"/>
      <w:pPr>
        <w:ind w:left="5371" w:hanging="209"/>
      </w:pPr>
    </w:lvl>
    <w:lvl w:ilvl="7">
      <w:numFmt w:val="bullet"/>
      <w:lvlText w:val="•"/>
      <w:lvlJc w:val="left"/>
      <w:pPr>
        <w:ind w:left="6250" w:hanging="209"/>
      </w:pPr>
    </w:lvl>
    <w:lvl w:ilvl="8">
      <w:numFmt w:val="bullet"/>
      <w:lvlText w:val="•"/>
      <w:lvlJc w:val="left"/>
      <w:pPr>
        <w:ind w:left="7129" w:hanging="209"/>
      </w:pPr>
    </w:lvl>
  </w:abstractNum>
  <w:abstractNum w:abstractNumId="10">
    <w:nsid w:val="484117EE"/>
    <w:multiLevelType w:val="hybridMultilevel"/>
    <w:tmpl w:val="1110FF4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1">
    <w:nsid w:val="73D92CCB"/>
    <w:multiLevelType w:val="hybridMultilevel"/>
    <w:tmpl w:val="CA26A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5F63DAF"/>
    <w:multiLevelType w:val="hybridMultilevel"/>
    <w:tmpl w:val="45008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B147048"/>
    <w:multiLevelType w:val="hybridMultilevel"/>
    <w:tmpl w:val="90F218C8"/>
    <w:lvl w:ilvl="0" w:tplc="84F04E4E">
      <w:start w:val="1"/>
      <w:numFmt w:val="decimal"/>
      <w:lvlText w:val="%1."/>
      <w:lvlJc w:val="left"/>
      <w:pPr>
        <w:ind w:left="720" w:hanging="360"/>
      </w:pPr>
      <w:rPr>
        <w:rFonts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1"/>
  </w:num>
  <w:num w:numId="3">
    <w:abstractNumId w:val="8"/>
  </w:num>
  <w:num w:numId="4">
    <w:abstractNumId w:val="3"/>
  </w:num>
  <w:num w:numId="5">
    <w:abstractNumId w:val="0"/>
  </w:num>
  <w:num w:numId="6">
    <w:abstractNumId w:val="11"/>
  </w:num>
  <w:num w:numId="7">
    <w:abstractNumId w:val="6"/>
  </w:num>
  <w:num w:numId="8">
    <w:abstractNumId w:val="2"/>
  </w:num>
  <w:num w:numId="9">
    <w:abstractNumId w:val="12"/>
  </w:num>
  <w:num w:numId="10">
    <w:abstractNumId w:val="5"/>
  </w:num>
  <w:num w:numId="11">
    <w:abstractNumId w:val="4"/>
  </w:num>
  <w:num w:numId="12">
    <w:abstractNumId w:val="10"/>
  </w:num>
  <w:num w:numId="13">
    <w:abstractNumId w:val="7"/>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C7438"/>
    <w:rsid w:val="00015131"/>
    <w:rsid w:val="00020961"/>
    <w:rsid w:val="0007396E"/>
    <w:rsid w:val="00084977"/>
    <w:rsid w:val="000C38CB"/>
    <w:rsid w:val="00124714"/>
    <w:rsid w:val="00130A88"/>
    <w:rsid w:val="001320F2"/>
    <w:rsid w:val="0018451E"/>
    <w:rsid w:val="00227DF7"/>
    <w:rsid w:val="00275714"/>
    <w:rsid w:val="002B50CB"/>
    <w:rsid w:val="002C30E3"/>
    <w:rsid w:val="002E3CFF"/>
    <w:rsid w:val="0045375D"/>
    <w:rsid w:val="005B2B17"/>
    <w:rsid w:val="006C6F8F"/>
    <w:rsid w:val="007243AC"/>
    <w:rsid w:val="00780FF6"/>
    <w:rsid w:val="007C3C9D"/>
    <w:rsid w:val="007F3A2E"/>
    <w:rsid w:val="008A5152"/>
    <w:rsid w:val="00916022"/>
    <w:rsid w:val="00920EDA"/>
    <w:rsid w:val="00941118"/>
    <w:rsid w:val="00977D39"/>
    <w:rsid w:val="00A525F4"/>
    <w:rsid w:val="00A67004"/>
    <w:rsid w:val="00AC706D"/>
    <w:rsid w:val="00AF4913"/>
    <w:rsid w:val="00B02586"/>
    <w:rsid w:val="00B74633"/>
    <w:rsid w:val="00B904D4"/>
    <w:rsid w:val="00BB0C49"/>
    <w:rsid w:val="00C30B92"/>
    <w:rsid w:val="00CE25EF"/>
    <w:rsid w:val="00D676FE"/>
    <w:rsid w:val="00E315BB"/>
    <w:rsid w:val="00F019DF"/>
    <w:rsid w:val="00F5265F"/>
    <w:rsid w:val="00F73F01"/>
    <w:rsid w:val="00FC20B0"/>
    <w:rsid w:val="00FC74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F01"/>
  </w:style>
  <w:style w:type="paragraph" w:styleId="Heading1">
    <w:name w:val="heading 1"/>
    <w:basedOn w:val="Normal"/>
    <w:next w:val="Normal"/>
    <w:link w:val="Heading1Char"/>
    <w:uiPriority w:val="9"/>
    <w:qFormat/>
    <w:rsid w:val="00A670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00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67004"/>
    <w:pPr>
      <w:ind w:left="720"/>
      <w:contextualSpacing/>
    </w:pPr>
  </w:style>
  <w:style w:type="table" w:styleId="TableGrid">
    <w:name w:val="Table Grid"/>
    <w:basedOn w:val="TableNormal"/>
    <w:uiPriority w:val="39"/>
    <w:rsid w:val="00B02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160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022"/>
  </w:style>
  <w:style w:type="paragraph" w:styleId="Footer">
    <w:name w:val="footer"/>
    <w:basedOn w:val="Normal"/>
    <w:link w:val="FooterChar"/>
    <w:uiPriority w:val="99"/>
    <w:unhideWhenUsed/>
    <w:rsid w:val="009160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022"/>
  </w:style>
  <w:style w:type="paragraph" w:styleId="BalloonText">
    <w:name w:val="Balloon Text"/>
    <w:basedOn w:val="Normal"/>
    <w:link w:val="BalloonTextChar"/>
    <w:uiPriority w:val="99"/>
    <w:semiHidden/>
    <w:unhideWhenUsed/>
    <w:rsid w:val="00CE25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5EF"/>
    <w:rPr>
      <w:rFonts w:ascii="Segoe UI" w:hAnsi="Segoe UI" w:cs="Segoe UI"/>
      <w:sz w:val="18"/>
      <w:szCs w:val="18"/>
    </w:rPr>
  </w:style>
  <w:style w:type="character" w:styleId="Hyperlink">
    <w:name w:val="Hyperlink"/>
    <w:basedOn w:val="DefaultParagraphFont"/>
    <w:uiPriority w:val="99"/>
    <w:unhideWhenUsed/>
    <w:rsid w:val="002E3CFF"/>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alth.gov.au/internet/publications/publishing.nsf/Content/drugtreat-pubs-cogamph-toc~drugtreat-pubs-cogamph-3~drugtreat-pubs-cogamph-3-1~drugtreat-pubs-cogamph-3-1-4" TargetMode="External"/><Relationship Id="rId3" Type="http://schemas.openxmlformats.org/officeDocument/2006/relationships/settings" Target="settings.xml"/><Relationship Id="rId7" Type="http://schemas.openxmlformats.org/officeDocument/2006/relationships/hyperlink" Target="http://www.mhpod.gov.au/assets/sample_topics/combined/Formulation/3FORM_objective1/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cbi.nlm.nih.gov/pmc/articles/PMC33304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2520</Words>
  <Characters>14370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Edith Cowan  University</Company>
  <LinksUpToDate>false</LinksUpToDate>
  <CharactersWithSpaces>16857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COLE-HEATH</dc:creator>
  <cp:keywords/>
  <dc:description/>
  <cp:lastModifiedBy>Marl</cp:lastModifiedBy>
  <cp:revision>2</cp:revision>
  <cp:lastPrinted>2017-06-12T04:51:00Z</cp:lastPrinted>
  <dcterms:created xsi:type="dcterms:W3CDTF">2017-10-24T02:58:00Z</dcterms:created>
  <dcterms:modified xsi:type="dcterms:W3CDTF">2017-10-24T02:58:00Z</dcterms:modified>
</cp:coreProperties>
</file>