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3A" w:rsidRPr="0027023A" w:rsidRDefault="0027023A" w:rsidP="0027023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27023A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27023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Name</w:t>
      </w:r>
    </w:p>
    <w:p w:rsidR="0027023A" w:rsidRPr="0027023A" w:rsidRDefault="0027023A" w:rsidP="0027023A">
      <w:pPr>
        <w:rPr>
          <w:rFonts w:ascii="Times New Roman" w:eastAsia="Times New Roman" w:hAnsi="Times New Roman" w:cs="Times New Roman"/>
        </w:rPr>
      </w:pPr>
      <w:r w:rsidRPr="0027023A">
        <w:rPr>
          <w:rFonts w:ascii="Times New Roman" w:eastAsia="Times New Roman" w:hAnsi="Times New Roman" w:cs="Times New Roman"/>
        </w:rPr>
        <w:t>Discussion Rubric</w:t>
      </w:r>
    </w:p>
    <w:p w:rsidR="0027023A" w:rsidRPr="0027023A" w:rsidRDefault="0027023A" w:rsidP="0027023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7023A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27023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Description</w:t>
      </w:r>
    </w:p>
    <w:p w:rsidR="0027023A" w:rsidRPr="0027023A" w:rsidRDefault="0027023A" w:rsidP="0027023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7023A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27023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Rubric Detail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7"/>
        <w:gridCol w:w="1567"/>
        <w:gridCol w:w="1433"/>
        <w:gridCol w:w="1409"/>
        <w:gridCol w:w="1403"/>
        <w:gridCol w:w="1561"/>
      </w:tblGrid>
      <w:tr w:rsidR="0027023A" w:rsidRPr="0027023A" w:rsidTr="0027023A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7023A" w:rsidRPr="0027023A" w:rsidRDefault="0027023A" w:rsidP="0027023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 xml:space="preserve">Levels of Achievement </w:t>
            </w:r>
          </w:p>
        </w:tc>
      </w:tr>
      <w:tr w:rsidR="0027023A" w:rsidRPr="0027023A" w:rsidTr="0027023A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 xml:space="preserve">Criteria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 xml:space="preserve">Excellent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 xml:space="preserve">Competent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 xml:space="preserve">Average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 xml:space="preserve">Poor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 xml:space="preserve">Unacceptable </w:t>
            </w:r>
          </w:p>
        </w:tc>
      </w:tr>
      <w:tr w:rsidR="0027023A" w:rsidRPr="0027023A" w:rsidTr="0027023A">
        <w:trPr>
          <w:tblCellSpacing w:w="0" w:type="dxa"/>
        </w:trPr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 xml:space="preserve">Context/Relevance </w:t>
            </w:r>
            <w:r w:rsidRPr="0027023A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lang w:eastAsia="en-US"/>
              </w:rPr>
              <w:drawing>
                <wp:inline distT="0" distB="0" distL="0" distR="0">
                  <wp:extent cx="169545" cy="169545"/>
                  <wp:effectExtent l="0" t="0" r="8255" b="8255"/>
                  <wp:docPr id="5" name="Picture 5" descr="lick for more options">
                    <a:hlinkClick xmlns:a="http://schemas.openxmlformats.org/drawingml/2006/main" r:id="rId4" tooltip="&quot;Click for more option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ck for more options">
                            <a:hlinkClick r:id="rId4" tooltip="&quot;Click for more option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8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Outstanding analysis of topic and text in context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7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Analysis was general and relevant used in context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5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Analysis not fully relevant or out of context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2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Analysis marginally relevant and/or did not show any evidence of analysis of text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0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No analysis apparent or did not post as required. </w:t>
            </w:r>
          </w:p>
        </w:tc>
      </w:tr>
      <w:tr w:rsidR="0027023A" w:rsidRPr="0027023A" w:rsidTr="0027023A">
        <w:trPr>
          <w:tblCellSpacing w:w="0" w:type="dxa"/>
        </w:trPr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 xml:space="preserve">Full Sentences/Proper citation Grammar </w:t>
            </w:r>
            <w:r w:rsidRPr="0027023A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lang w:eastAsia="en-US"/>
              </w:rPr>
              <w:drawing>
                <wp:inline distT="0" distB="0" distL="0" distR="0">
                  <wp:extent cx="169545" cy="169545"/>
                  <wp:effectExtent l="0" t="0" r="8255" b="8255"/>
                  <wp:docPr id="4" name="Picture 4" descr="lick for more options">
                    <a:hlinkClick xmlns:a="http://schemas.openxmlformats.org/drawingml/2006/main" r:id="rId4" tooltip="&quot;Click for more option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ck for more options">
                            <a:hlinkClick r:id="rId4" tooltip="&quot;Click for more option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1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Used proper grammar spelling and sentence structure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0.75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Some mistakes in grammar, spelling, and punctuation. Did not proofread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0.5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Consistent errors throughout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0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Multiple mistakes difficult to read.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0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Substandard writing, spelling and grammar. Or did not post as required. </w:t>
            </w:r>
          </w:p>
        </w:tc>
      </w:tr>
      <w:tr w:rsidR="0027023A" w:rsidRPr="0027023A" w:rsidTr="0027023A">
        <w:trPr>
          <w:tblCellSpacing w:w="0" w:type="dxa"/>
        </w:trPr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 xml:space="preserve">Discussed another student's post </w:t>
            </w:r>
            <w:r w:rsidRPr="0027023A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lang w:eastAsia="en-US"/>
              </w:rPr>
              <w:drawing>
                <wp:inline distT="0" distB="0" distL="0" distR="0">
                  <wp:extent cx="169545" cy="169545"/>
                  <wp:effectExtent l="0" t="0" r="8255" b="8255"/>
                  <wp:docPr id="3" name="Picture 3" descr="lick for more options">
                    <a:hlinkClick xmlns:a="http://schemas.openxmlformats.org/drawingml/2006/main" r:id="rId4" tooltip="&quot;Click for more option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ck for more options">
                            <a:hlinkClick r:id="rId4" tooltip="&quot;Click for more option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6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Fully interacted with other students' post with commentary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5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Addressed another post but did not fully comment.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4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Generally addressed students' posts but offered no commentary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3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Marginal commentary on another student's post.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0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No responses to another student's post. </w:t>
            </w:r>
          </w:p>
        </w:tc>
      </w:tr>
      <w:tr w:rsidR="0027023A" w:rsidRPr="0027023A" w:rsidTr="0027023A">
        <w:trPr>
          <w:tblCellSpacing w:w="0" w:type="dxa"/>
        </w:trPr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 xml:space="preserve">Articulated Argument </w:t>
            </w:r>
            <w:r w:rsidRPr="0027023A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lang w:eastAsia="en-US"/>
              </w:rPr>
              <w:drawing>
                <wp:inline distT="0" distB="0" distL="0" distR="0">
                  <wp:extent cx="169545" cy="169545"/>
                  <wp:effectExtent l="0" t="0" r="8255" b="8255"/>
                  <wp:docPr id="2" name="Picture 2" descr="lick for more options">
                    <a:hlinkClick xmlns:a="http://schemas.openxmlformats.org/drawingml/2006/main" r:id="rId4" tooltip="&quot;Click for more option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ck for more options">
                            <a:hlinkClick r:id="rId4" tooltip="&quot;Click for more option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8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All supporting documentation clearly articulated.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7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Points generally articulated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5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Points generally articulated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2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Not clearly articulated and difficult to follow.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0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No discernible points or did not post as required. </w:t>
            </w:r>
          </w:p>
        </w:tc>
      </w:tr>
      <w:tr w:rsidR="0027023A" w:rsidRPr="0027023A" w:rsidTr="0027023A">
        <w:trPr>
          <w:tblCellSpacing w:w="0" w:type="dxa"/>
        </w:trPr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 xml:space="preserve">Organization </w:t>
            </w:r>
            <w:r w:rsidRPr="0027023A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lang w:eastAsia="en-US"/>
              </w:rPr>
              <w:drawing>
                <wp:inline distT="0" distB="0" distL="0" distR="0">
                  <wp:extent cx="169545" cy="169545"/>
                  <wp:effectExtent l="0" t="0" r="8255" b="8255"/>
                  <wp:docPr id="1" name="Picture 1" descr="lick for more options">
                    <a:hlinkClick xmlns:a="http://schemas.openxmlformats.org/drawingml/2006/main" r:id="rId4" tooltip="&quot;Click for more option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ck for more options">
                            <a:hlinkClick r:id="rId4" tooltip="&quot;Click for more option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2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Demonstrated outstanding presentation and follow-up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1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Organization is evident but needs polishing in some areas.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0.5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Organization is detectable but lack of transitions noted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0.25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Needs to develop organization skills in future posts. </w:t>
            </w:r>
          </w:p>
        </w:tc>
        <w:tc>
          <w:tcPr>
            <w:tcW w:w="0" w:type="auto"/>
            <w:vAlign w:val="center"/>
            <w:hideMark/>
          </w:tcPr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  <w:b/>
                <w:bCs/>
              </w:rPr>
              <w:t>0 Points</w:t>
            </w:r>
          </w:p>
          <w:p w:rsidR="0027023A" w:rsidRPr="0027023A" w:rsidRDefault="0027023A" w:rsidP="0027023A">
            <w:pPr>
              <w:rPr>
                <w:rFonts w:ascii="Times New Roman" w:eastAsia="Times New Roman" w:hAnsi="Times New Roman" w:cs="Times New Roman"/>
              </w:rPr>
            </w:pPr>
            <w:r w:rsidRPr="0027023A">
              <w:rPr>
                <w:rFonts w:ascii="Times New Roman" w:eastAsia="Times New Roman" w:hAnsi="Times New Roman" w:cs="Times New Roman"/>
              </w:rPr>
              <w:t xml:space="preserve">No evident organization to post. </w:t>
            </w:r>
          </w:p>
        </w:tc>
      </w:tr>
    </w:tbl>
    <w:p w:rsidR="00C81E2D" w:rsidRDefault="00C81E2D"/>
    <w:sectPr w:rsidR="00C81E2D" w:rsidSect="004A4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023A"/>
    <w:rsid w:val="0027023A"/>
    <w:rsid w:val="004A4668"/>
    <w:rsid w:val="00A3405C"/>
    <w:rsid w:val="00C30308"/>
    <w:rsid w:val="00C81E2D"/>
    <w:rsid w:val="00E941E1"/>
    <w:rsid w:val="00F41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5C"/>
  </w:style>
  <w:style w:type="paragraph" w:styleId="Heading3">
    <w:name w:val="heading 3"/>
    <w:basedOn w:val="Normal"/>
    <w:link w:val="Heading3Char"/>
    <w:uiPriority w:val="9"/>
    <w:qFormat/>
    <w:rsid w:val="0027023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023A"/>
    <w:rPr>
      <w:rFonts w:ascii="Times New Roman" w:hAnsi="Times New Roman" w:cs="Times New Roman"/>
      <w:b/>
      <w:bCs/>
      <w:sz w:val="27"/>
      <w:szCs w:val="27"/>
    </w:rPr>
  </w:style>
  <w:style w:type="character" w:customStyle="1" w:styleId="contextmenucontainer">
    <w:name w:val="contextmenucontainer"/>
    <w:basedOn w:val="DefaultParagraphFont"/>
    <w:rsid w:val="0027023A"/>
  </w:style>
  <w:style w:type="character" w:styleId="Strong">
    <w:name w:val="Strong"/>
    <w:basedOn w:val="DefaultParagraphFont"/>
    <w:uiPriority w:val="22"/>
    <w:qFormat/>
    <w:rsid w:val="002702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blackboard.umkc.edu/webapps/rubric/do/course/manageRubrics?dispatch=view&amp;context=course&amp;rubricId=_21278_1&amp;course_id=_169201_1#contextMe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Marl</cp:lastModifiedBy>
  <cp:revision>2</cp:revision>
  <dcterms:created xsi:type="dcterms:W3CDTF">2017-09-15T07:17:00Z</dcterms:created>
  <dcterms:modified xsi:type="dcterms:W3CDTF">2017-09-15T07:17:00Z</dcterms:modified>
</cp:coreProperties>
</file>