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3C2" w:rsidRPr="004133C2" w:rsidRDefault="004133C2" w:rsidP="004133C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33C2" w:rsidRPr="004133C2" w:rsidRDefault="004133C2" w:rsidP="004133C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133C2" w:rsidRPr="004133C2" w:rsidRDefault="004133C2" w:rsidP="004133C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133C2" w:rsidRPr="004133C2" w:rsidRDefault="004133C2" w:rsidP="004133C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133C2" w:rsidRPr="004133C2" w:rsidRDefault="004133C2" w:rsidP="004133C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133C2" w:rsidRPr="004133C2" w:rsidRDefault="004133C2" w:rsidP="004133C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133C2" w:rsidRPr="004133C2" w:rsidRDefault="0072244D" w:rsidP="004133C2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3C2">
        <w:rPr>
          <w:rFonts w:ascii="Times New Roman" w:hAnsi="Times New Roman" w:cs="Times New Roman"/>
          <w:b/>
          <w:sz w:val="24"/>
          <w:szCs w:val="24"/>
        </w:rPr>
        <w:t>Japanese Street Food Vendor</w:t>
      </w:r>
    </w:p>
    <w:p w:rsidR="004133C2" w:rsidRPr="004133C2" w:rsidRDefault="004133C2" w:rsidP="004133C2">
      <w:pPr>
        <w:spacing w:after="0" w:line="48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133C2" w:rsidRPr="004133C2" w:rsidRDefault="004133C2" w:rsidP="004133C2">
      <w:pPr>
        <w:spacing w:after="0" w:line="48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133C2" w:rsidRPr="004133C2" w:rsidRDefault="004133C2" w:rsidP="004133C2">
      <w:pPr>
        <w:spacing w:after="0" w:line="48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133C2" w:rsidRPr="004133C2" w:rsidRDefault="004133C2" w:rsidP="004133C2">
      <w:pPr>
        <w:spacing w:after="0" w:line="48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133C2" w:rsidRPr="004133C2" w:rsidRDefault="004133C2" w:rsidP="004133C2">
      <w:pPr>
        <w:spacing w:after="0" w:line="48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133C2" w:rsidRPr="004133C2" w:rsidRDefault="0072244D" w:rsidP="004133C2">
      <w:pPr>
        <w:spacing w:after="0" w:line="48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33C2">
        <w:rPr>
          <w:rFonts w:ascii="Times New Roman" w:hAnsi="Times New Roman" w:cs="Times New Roman"/>
          <w:bCs/>
          <w:sz w:val="24"/>
          <w:szCs w:val="24"/>
        </w:rPr>
        <w:t>Name</w:t>
      </w:r>
    </w:p>
    <w:p w:rsidR="004133C2" w:rsidRPr="004133C2" w:rsidRDefault="0072244D" w:rsidP="004133C2">
      <w:pPr>
        <w:spacing w:after="0" w:line="48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33C2">
        <w:rPr>
          <w:rFonts w:ascii="Times New Roman" w:hAnsi="Times New Roman" w:cs="Times New Roman"/>
          <w:bCs/>
          <w:sz w:val="24"/>
          <w:szCs w:val="24"/>
        </w:rPr>
        <w:t>Institution Affiliation</w:t>
      </w:r>
    </w:p>
    <w:p w:rsidR="004133C2" w:rsidRPr="004133C2" w:rsidRDefault="0072244D" w:rsidP="004133C2">
      <w:pPr>
        <w:spacing w:after="0" w:line="48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33C2">
        <w:rPr>
          <w:rFonts w:ascii="Times New Roman" w:hAnsi="Times New Roman" w:cs="Times New Roman"/>
          <w:bCs/>
          <w:sz w:val="24"/>
          <w:szCs w:val="24"/>
        </w:rPr>
        <w:t>Course</w:t>
      </w:r>
    </w:p>
    <w:p w:rsidR="004133C2" w:rsidRPr="004133C2" w:rsidRDefault="0072244D" w:rsidP="004133C2">
      <w:pPr>
        <w:spacing w:after="0" w:line="48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33C2">
        <w:rPr>
          <w:rFonts w:ascii="Times New Roman" w:hAnsi="Times New Roman" w:cs="Times New Roman"/>
          <w:bCs/>
          <w:sz w:val="24"/>
          <w:szCs w:val="24"/>
        </w:rPr>
        <w:t>Instructor</w:t>
      </w:r>
    </w:p>
    <w:p w:rsidR="004133C2" w:rsidRPr="004133C2" w:rsidRDefault="0072244D" w:rsidP="004133C2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133C2">
        <w:rPr>
          <w:rFonts w:ascii="Times New Roman" w:hAnsi="Times New Roman" w:cs="Times New Roman"/>
          <w:sz w:val="24"/>
          <w:szCs w:val="24"/>
        </w:rPr>
        <w:t>Date</w:t>
      </w:r>
    </w:p>
    <w:p w:rsidR="004133C2" w:rsidRPr="004133C2" w:rsidRDefault="004133C2" w:rsidP="004133C2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33C2" w:rsidRPr="004133C2" w:rsidRDefault="004133C2" w:rsidP="004133C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133C2" w:rsidRPr="004133C2" w:rsidRDefault="004133C2" w:rsidP="004133C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133C2" w:rsidRPr="004133C2" w:rsidRDefault="004133C2" w:rsidP="004133C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133C2" w:rsidRPr="004133C2" w:rsidRDefault="004133C2" w:rsidP="004133C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133C2" w:rsidRPr="004133C2" w:rsidRDefault="004133C2" w:rsidP="004133C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133C2" w:rsidRPr="004133C2" w:rsidRDefault="0072244D" w:rsidP="004133C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3C2">
        <w:rPr>
          <w:rFonts w:ascii="Times New Roman" w:hAnsi="Times New Roman" w:cs="Times New Roman"/>
          <w:b/>
          <w:sz w:val="24"/>
          <w:szCs w:val="24"/>
        </w:rPr>
        <w:lastRenderedPageBreak/>
        <w:t>Japanese Street Food Vendor</w:t>
      </w:r>
    </w:p>
    <w:p w:rsidR="00FF4ED0" w:rsidRPr="004133C2" w:rsidRDefault="0072244D" w:rsidP="004133C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133C2">
        <w:rPr>
          <w:rFonts w:ascii="Times New Roman" w:eastAsia="Times New Roman" w:hAnsi="Times New Roman" w:cs="Times New Roman"/>
          <w:sz w:val="24"/>
          <w:szCs w:val="24"/>
        </w:rPr>
        <w:t xml:space="preserve">Observing the Japanese street food vendor perform his job is quite entertaining and enlightening. Other areas that he has excelled in include time management, speed, and </w:t>
      </w:r>
      <w:r w:rsidR="004133C2" w:rsidRPr="004133C2">
        <w:rPr>
          <w:rFonts w:ascii="Times New Roman" w:eastAsia="Times New Roman" w:hAnsi="Times New Roman" w:cs="Times New Roman"/>
          <w:sz w:val="24"/>
          <w:szCs w:val="24"/>
        </w:rPr>
        <w:t>efficiency (Japanese Food Craftsman, 2022).</w:t>
      </w:r>
      <w:r w:rsidRPr="004133C2">
        <w:rPr>
          <w:rFonts w:ascii="Times New Roman" w:eastAsia="Times New Roman" w:hAnsi="Times New Roman" w:cs="Times New Roman"/>
          <w:sz w:val="24"/>
          <w:szCs w:val="24"/>
        </w:rPr>
        <w:t xml:space="preserve"> From each piece he cooks, he has effectively trained to increase his productivity per meal without compromising quality, and that shows his commitment. Th</w:t>
      </w:r>
      <w:r w:rsidR="004133C2" w:rsidRPr="004133C2">
        <w:rPr>
          <w:rFonts w:ascii="Times New Roman" w:hAnsi="Times New Roman" w:cs="Times New Roman"/>
          <w:sz w:val="24"/>
          <w:szCs w:val="24"/>
        </w:rPr>
        <w:t xml:space="preserve">e </w:t>
      </w:r>
      <w:r w:rsidRPr="004133C2">
        <w:rPr>
          <w:rFonts w:ascii="Times New Roman" w:eastAsia="Times New Roman" w:hAnsi="Times New Roman" w:cs="Times New Roman"/>
          <w:sz w:val="24"/>
          <w:szCs w:val="24"/>
        </w:rPr>
        <w:t>vendor captures the art of making food as fast as possible while maintaining the quality and appearance of the meals.</w:t>
      </w:r>
    </w:p>
    <w:p w:rsidR="0072244D" w:rsidRDefault="0072244D" w:rsidP="0072244D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133C2">
        <w:rPr>
          <w:rFonts w:ascii="Times New Roman" w:eastAsia="Times New Roman" w:hAnsi="Times New Roman" w:cs="Times New Roman"/>
          <w:sz w:val="24"/>
          <w:szCs w:val="24"/>
        </w:rPr>
        <w:t>There could be a potentially beneficial change in organizing his mobile kitchen in a way that provides compartments for the ingredients and tools. Even better, a compact piece of furniture that could store the items would enable him to access the items faster; thus, lost time is eliminated, and productivity is increased further. Also, having a small, easily transportable warming area could ensure that every dish stays at the perfect temperature so as not to interfere with his set pace</w:t>
      </w:r>
      <w:r w:rsidR="004133C2" w:rsidRPr="004133C2">
        <w:rPr>
          <w:rFonts w:ascii="Times New Roman" w:eastAsia="Times New Roman" w:hAnsi="Times New Roman" w:cs="Times New Roman"/>
          <w:sz w:val="24"/>
          <w:szCs w:val="24"/>
        </w:rPr>
        <w:t xml:space="preserve"> (Japanese Food Craftsman, 2022). However</w:t>
      </w:r>
      <w:r w:rsidRPr="004133C2">
        <w:rPr>
          <w:rFonts w:ascii="Times New Roman" w:eastAsia="Times New Roman" w:hAnsi="Times New Roman" w:cs="Times New Roman"/>
          <w:sz w:val="24"/>
          <w:szCs w:val="24"/>
        </w:rPr>
        <w:t>, he is an example of determination and love for street foods. It is best illustrated by his focus on speed, quality, and customer relations, which are critical success factors.</w:t>
      </w:r>
    </w:p>
    <w:p w:rsidR="000B088F" w:rsidRDefault="000B088F" w:rsidP="000B088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88F" w:rsidRDefault="000B088F" w:rsidP="000B088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88F" w:rsidRDefault="000B088F" w:rsidP="000B088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88F" w:rsidRDefault="000B088F" w:rsidP="000B088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88F" w:rsidRDefault="000B088F" w:rsidP="000B088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88F" w:rsidRDefault="000B088F" w:rsidP="000B088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88F" w:rsidRDefault="000B088F" w:rsidP="000B088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88F" w:rsidRDefault="000B088F" w:rsidP="000B088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3C2" w:rsidRPr="000B088F" w:rsidRDefault="0072244D" w:rsidP="000B088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8F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4133C2" w:rsidRDefault="0072244D" w:rsidP="000B088F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3C2">
        <w:rPr>
          <w:rFonts w:ascii="Times New Roman" w:eastAsia="Times New Roman" w:hAnsi="Times New Roman" w:cs="Times New Roman"/>
          <w:sz w:val="24"/>
          <w:szCs w:val="24"/>
        </w:rPr>
        <w:t xml:space="preserve">Japanese Food Craftsman. (2022, May 18). </w:t>
      </w:r>
      <w:r w:rsidRPr="004133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YATAI | Fastest Worker of Japanese food stand in Japan | street food | </w:t>
      </w:r>
      <w:r w:rsidRPr="004133C2">
        <w:rPr>
          <w:rFonts w:ascii="Times New Roman" w:eastAsia="Malgun Gothic" w:hAnsi="Times New Roman" w:cs="Times New Roman"/>
          <w:i/>
          <w:iCs/>
          <w:sz w:val="24"/>
          <w:szCs w:val="24"/>
        </w:rPr>
        <w:t>길거리</w:t>
      </w:r>
      <w:r w:rsidRPr="004133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133C2">
        <w:rPr>
          <w:rFonts w:ascii="Times New Roman" w:eastAsia="Malgun Gothic" w:hAnsi="Times New Roman" w:cs="Times New Roman"/>
          <w:i/>
          <w:iCs/>
          <w:sz w:val="24"/>
          <w:szCs w:val="24"/>
        </w:rPr>
        <w:t>음식</w:t>
      </w:r>
      <w:r w:rsidRPr="004133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| puesto de comida</w:t>
      </w:r>
      <w:r w:rsidRPr="004133C2">
        <w:rPr>
          <w:rFonts w:ascii="Times New Roman" w:eastAsia="Times New Roman" w:hAnsi="Times New Roman" w:cs="Times New Roman"/>
          <w:sz w:val="24"/>
          <w:szCs w:val="24"/>
        </w:rPr>
        <w:t xml:space="preserve"> [Video]. YouTube.</w:t>
      </w:r>
      <w:r w:rsidR="000B0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="000B088F" w:rsidRPr="002110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https://www.youtube.com/watch?v=BtaPTeT5b90</w:t>
        </w:r>
      </w:hyperlink>
    </w:p>
    <w:p w:rsidR="000B088F" w:rsidRPr="004133C2" w:rsidRDefault="000B088F" w:rsidP="004133C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133C2" w:rsidRPr="004133C2" w:rsidRDefault="004133C2" w:rsidP="004133C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C1D64" w:rsidRPr="004133C2" w:rsidRDefault="006C1D64" w:rsidP="004133C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6C1D64" w:rsidRPr="00413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D0"/>
    <w:rsid w:val="000B088F"/>
    <w:rsid w:val="00164AD3"/>
    <w:rsid w:val="002110BE"/>
    <w:rsid w:val="004133C2"/>
    <w:rsid w:val="006C1D64"/>
    <w:rsid w:val="0072244D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25AEC-115D-4010-9E90-2B1007B7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rl">
    <w:name w:val="url"/>
    <w:basedOn w:val="DefaultParagraphFont"/>
    <w:rsid w:val="004133C2"/>
  </w:style>
  <w:style w:type="character" w:styleId="Hyperlink">
    <w:name w:val="Hyperlink"/>
    <w:basedOn w:val="DefaultParagraphFont"/>
    <w:uiPriority w:val="99"/>
    <w:unhideWhenUsed/>
    <w:rsid w:val="000B0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taPTeT5b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2025-05-15T12:59:00Z</dcterms:created>
  <dcterms:modified xsi:type="dcterms:W3CDTF">2025-05-15T12:59:00Z</dcterms:modified>
</cp:coreProperties>
</file>