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66" w:rsidRDefault="00977D66" w:rsidP="00E94A8D">
      <w:pPr>
        <w:jc w:val="center"/>
        <w:rPr>
          <w:b/>
        </w:rPr>
      </w:pPr>
    </w:p>
    <w:p w:rsidR="00977D66" w:rsidRDefault="00977D66" w:rsidP="00E94A8D">
      <w:pPr>
        <w:jc w:val="center"/>
        <w:rPr>
          <w:b/>
        </w:rPr>
      </w:pPr>
    </w:p>
    <w:p w:rsidR="00977D66" w:rsidRDefault="00977D66" w:rsidP="00E94A8D">
      <w:pPr>
        <w:jc w:val="center"/>
        <w:rPr>
          <w:b/>
        </w:rPr>
      </w:pPr>
    </w:p>
    <w:p w:rsidR="00977D66" w:rsidRDefault="00977D66" w:rsidP="00E94A8D">
      <w:pPr>
        <w:jc w:val="center"/>
        <w:rPr>
          <w:b/>
        </w:rPr>
      </w:pPr>
    </w:p>
    <w:p w:rsidR="00E20EBB" w:rsidRDefault="004E062D" w:rsidP="00E94A8D">
      <w:pPr>
        <w:jc w:val="center"/>
        <w:rPr>
          <w:b/>
        </w:rPr>
      </w:pPr>
      <w:r w:rsidRPr="00E94A8D">
        <w:rPr>
          <w:b/>
        </w:rPr>
        <w:t>Healthcare issues</w:t>
      </w:r>
    </w:p>
    <w:p w:rsidR="00977D66" w:rsidRDefault="00977D66" w:rsidP="00E94A8D">
      <w:pPr>
        <w:jc w:val="center"/>
      </w:pPr>
    </w:p>
    <w:p w:rsidR="00977D66" w:rsidRDefault="00977D66" w:rsidP="00E94A8D">
      <w:pPr>
        <w:jc w:val="center"/>
      </w:pPr>
    </w:p>
    <w:p w:rsidR="00977D66" w:rsidRDefault="00977D66" w:rsidP="00E94A8D">
      <w:pPr>
        <w:jc w:val="center"/>
      </w:pPr>
    </w:p>
    <w:p w:rsidR="00977D66" w:rsidRDefault="00977D66" w:rsidP="00E94A8D">
      <w:pPr>
        <w:jc w:val="center"/>
      </w:pPr>
    </w:p>
    <w:p w:rsidR="00977D66" w:rsidRDefault="004E062D" w:rsidP="00E94A8D">
      <w:pPr>
        <w:jc w:val="center"/>
      </w:pPr>
      <w:r>
        <w:t>Name</w:t>
      </w:r>
    </w:p>
    <w:p w:rsidR="00977D66" w:rsidRDefault="004E062D" w:rsidP="00E94A8D">
      <w:pPr>
        <w:jc w:val="center"/>
      </w:pPr>
      <w:r>
        <w:t>Institution</w:t>
      </w:r>
    </w:p>
    <w:p w:rsidR="00977D66" w:rsidRDefault="004E062D" w:rsidP="00E94A8D">
      <w:pPr>
        <w:jc w:val="center"/>
      </w:pPr>
      <w:r>
        <w:t>Course</w:t>
      </w:r>
    </w:p>
    <w:p w:rsidR="00977D66" w:rsidRDefault="004E062D" w:rsidP="00E94A8D">
      <w:pPr>
        <w:jc w:val="center"/>
      </w:pPr>
      <w:r>
        <w:t>Instructor</w:t>
      </w:r>
    </w:p>
    <w:p w:rsidR="00977D66" w:rsidRDefault="004E062D" w:rsidP="00E94A8D">
      <w:pPr>
        <w:jc w:val="center"/>
      </w:pPr>
      <w:r>
        <w:t>Date</w:t>
      </w: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977D66" w:rsidP="00977D66">
      <w:pPr>
        <w:jc w:val="center"/>
        <w:rPr>
          <w:b/>
        </w:rPr>
      </w:pPr>
    </w:p>
    <w:p w:rsidR="00977D66" w:rsidRDefault="004E062D" w:rsidP="00977D66">
      <w:pPr>
        <w:jc w:val="center"/>
        <w:rPr>
          <w:b/>
        </w:rPr>
      </w:pPr>
      <w:r w:rsidRPr="00E94A8D">
        <w:rPr>
          <w:b/>
        </w:rPr>
        <w:lastRenderedPageBreak/>
        <w:t>Healthcare issues</w:t>
      </w:r>
    </w:p>
    <w:p w:rsidR="00E94A8D" w:rsidRDefault="004E062D" w:rsidP="00977D66">
      <w:pPr>
        <w:ind w:firstLine="720"/>
      </w:pPr>
      <w:r>
        <w:t>Although the US healthcare system is better than many countries, the</w:t>
      </w:r>
      <w:r w:rsidR="00F024DB">
        <w:t xml:space="preserve"> system has many failures</w:t>
      </w:r>
      <w:r>
        <w:t xml:space="preserve">. </w:t>
      </w:r>
      <w:r w:rsidR="005155FB">
        <w:t xml:space="preserve">There are many challenges that the industry needs to change to ensure care effectiveness. </w:t>
      </w:r>
      <w:r w:rsidR="00DD195D">
        <w:t xml:space="preserve">One of the challenges leaders need to address is the issue of healthcare inequality. As Caraballo et al. (2022) explain, </w:t>
      </w:r>
      <w:r w:rsidR="00D24464">
        <w:t>racial biases have contributed significantly to healthcare inequality. People from minor communities are still facing challenges accessing care. The other issue to address is the use fee</w:t>
      </w:r>
      <w:r w:rsidR="00F024DB">
        <w:t>-for-</w:t>
      </w:r>
      <w:r w:rsidR="00D24464">
        <w:t xml:space="preserve">service model. </w:t>
      </w:r>
      <w:r w:rsidR="00DD4771">
        <w:t xml:space="preserve">Increasing economic challenges </w:t>
      </w:r>
      <w:r w:rsidR="00F024DB">
        <w:t>require leaders to revise their billing models and offer value-based care where patients will receive the best care other than unnecessary diagnose</w:t>
      </w:r>
      <w:r w:rsidR="00DD4771">
        <w:t>s to pay for more.</w:t>
      </w:r>
      <w:r w:rsidR="00D24464">
        <w:t xml:space="preserve"> </w:t>
      </w:r>
      <w:r w:rsidR="001108D5">
        <w:t xml:space="preserve">The last issue leaders need to address is the issue of food sourcing. Different parts of the world are using various methods in food production. </w:t>
      </w:r>
      <w:r w:rsidR="00F024DB">
        <w:t>In a</w:t>
      </w:r>
      <w:r w:rsidR="001108D5">
        <w:t xml:space="preserve">reas where rules are not strict, </w:t>
      </w:r>
      <w:r w:rsidR="00F024DB">
        <w:t xml:space="preserve">the </w:t>
      </w:r>
      <w:r w:rsidR="001108D5">
        <w:t>disease rate i</w:t>
      </w:r>
      <w:r w:rsidR="00F024DB">
        <w:t>ncreases</w:t>
      </w:r>
      <w:r w:rsidR="001108D5">
        <w:t xml:space="preserve"> from unhealthy food consumption. These diseases are spreading globally since the rate of immigration is high. </w:t>
      </w:r>
      <w:r w:rsidR="00977D66">
        <w:t xml:space="preserve">Therefore, healthcare administrators can </w:t>
      </w:r>
      <w:r w:rsidR="00F024DB">
        <w:t>coordinate globally</w:t>
      </w:r>
      <w:r w:rsidR="00977D66">
        <w:t xml:space="preserve"> to find a solution to food production.</w:t>
      </w:r>
    </w:p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/>
    <w:p w:rsidR="009E07A0" w:rsidRDefault="009E07A0" w:rsidP="009E07A0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References</w:t>
      </w:r>
    </w:p>
    <w:p w:rsidR="009E07A0" w:rsidRDefault="00C029C2" w:rsidP="00C029C2">
      <w:pPr>
        <w:ind w:left="720" w:hanging="720"/>
        <w:contextualSpacing/>
      </w:pPr>
      <w:r w:rsidRPr="00C029C2">
        <w:t xml:space="preserve">Caraballo, C., </w:t>
      </w:r>
      <w:proofErr w:type="spellStart"/>
      <w:r w:rsidRPr="00C029C2">
        <w:t>Ndumele</w:t>
      </w:r>
      <w:proofErr w:type="spellEnd"/>
      <w:r w:rsidRPr="00C029C2">
        <w:t xml:space="preserve">, C. D., Roy, B., Lu, Y., Riley, C., Herrin, J., &amp; </w:t>
      </w:r>
      <w:proofErr w:type="spellStart"/>
      <w:r w:rsidRPr="00C029C2">
        <w:t>Krumholz</w:t>
      </w:r>
      <w:proofErr w:type="spellEnd"/>
      <w:r w:rsidRPr="00C029C2">
        <w:t>, H. M. (2022, October). Trends in racial and ethnic disparities in barriers to timely medical care among adults in the US, 1999 to 2018. In </w:t>
      </w:r>
      <w:r w:rsidRPr="00C029C2">
        <w:rPr>
          <w:i/>
          <w:iCs/>
        </w:rPr>
        <w:t>JAMA Health Forum</w:t>
      </w:r>
      <w:r w:rsidRPr="00C029C2">
        <w:t xml:space="preserve"> (Vol. 3, No. 10, pp. e223856-e223856). American Medical Association. </w:t>
      </w:r>
      <w:hyperlink r:id="rId6" w:history="1">
        <w:r w:rsidRPr="00897433">
          <w:rPr>
            <w:rStyle w:val="Hyperlink"/>
          </w:rPr>
          <w:t>https://jamanetwork.com/journals/jama-health-forum/fullarticle/2797732</w:t>
        </w:r>
      </w:hyperlink>
    </w:p>
    <w:p w:rsidR="00C029C2" w:rsidRPr="009E07A0" w:rsidRDefault="00C029C2" w:rsidP="009E07A0"/>
    <w:sectPr w:rsidR="00C029C2" w:rsidRPr="009E0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2D" w:rsidRDefault="004E062D">
      <w:pPr>
        <w:spacing w:after="0" w:line="240" w:lineRule="auto"/>
      </w:pPr>
      <w:r>
        <w:separator/>
      </w:r>
    </w:p>
  </w:endnote>
  <w:endnote w:type="continuationSeparator" w:id="0">
    <w:p w:rsidR="004E062D" w:rsidRDefault="004E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66" w:rsidRDefault="00977D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66" w:rsidRDefault="00977D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66" w:rsidRDefault="00977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2D" w:rsidRDefault="004E062D">
      <w:pPr>
        <w:spacing w:after="0" w:line="240" w:lineRule="auto"/>
      </w:pPr>
      <w:r>
        <w:separator/>
      </w:r>
    </w:p>
  </w:footnote>
  <w:footnote w:type="continuationSeparator" w:id="0">
    <w:p w:rsidR="004E062D" w:rsidRDefault="004E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66" w:rsidRDefault="00977D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66" w:rsidRDefault="004E062D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29C2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66" w:rsidRDefault="00977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tTAyMDYxNzYwM7FU0lEKTi0uzszPAykwqgUAkbRSeywAAAA="/>
  </w:docVars>
  <w:rsids>
    <w:rsidRoot w:val="00E94A8D"/>
    <w:rsid w:val="001108D5"/>
    <w:rsid w:val="00283AC1"/>
    <w:rsid w:val="002C5F07"/>
    <w:rsid w:val="00381793"/>
    <w:rsid w:val="003F68D1"/>
    <w:rsid w:val="00427B5D"/>
    <w:rsid w:val="004E062D"/>
    <w:rsid w:val="005155FB"/>
    <w:rsid w:val="00587AD0"/>
    <w:rsid w:val="00977D66"/>
    <w:rsid w:val="009B2D1C"/>
    <w:rsid w:val="009E07A0"/>
    <w:rsid w:val="00B75DB3"/>
    <w:rsid w:val="00C029C2"/>
    <w:rsid w:val="00D01BA7"/>
    <w:rsid w:val="00D24464"/>
    <w:rsid w:val="00DD195D"/>
    <w:rsid w:val="00DD4771"/>
    <w:rsid w:val="00E20EBB"/>
    <w:rsid w:val="00E94A8D"/>
    <w:rsid w:val="00F024DB"/>
    <w:rsid w:val="00F419E5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B0A78-77A9-4A98-993C-3D08CDB4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voke"/>
    <w:qFormat/>
    <w:rsid w:val="00427B5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7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6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02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manetwork.com/journals/jama-health-forum/fullarticle/2797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5</cp:revision>
  <dcterms:created xsi:type="dcterms:W3CDTF">2023-08-16T11:16:00Z</dcterms:created>
  <dcterms:modified xsi:type="dcterms:W3CDTF">2023-08-16T11:51:00Z</dcterms:modified>
</cp:coreProperties>
</file>