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0E" w:rsidRPr="0004570E" w:rsidRDefault="0004570E" w:rsidP="000457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</w:p>
    <w:p w:rsidR="0004570E" w:rsidRPr="0004570E" w:rsidRDefault="0004570E" w:rsidP="000457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04570E" w:rsidRPr="0004570E" w:rsidRDefault="0004570E" w:rsidP="0004570E">
      <w:pP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kern w:val="0"/>
          <w:sz w:val="24"/>
          <w:szCs w:val="24"/>
        </w:rPr>
        <w:t>Question 1</w:t>
      </w:r>
    </w:p>
    <w:p w:rsidR="0004570E" w:rsidRPr="0004570E" w:rsidRDefault="0004570E" w:rsidP="0004570E">
      <w:pP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4 Points</w:t>
      </w:r>
    </w:p>
    <w:p w:rsidR="0004570E" w:rsidRPr="0004570E" w:rsidRDefault="0004570E" w:rsidP="0004570E">
      <w:pP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color w:val="262626"/>
          <w:kern w:val="0"/>
          <w:sz w:val="24"/>
          <w:szCs w:val="24"/>
        </w:rPr>
        <w:t>Reasonable behavior when a malpractice case is litigated is called:</w:t>
      </w:r>
    </w:p>
    <w:p w:rsidR="0004570E" w:rsidRPr="0004570E" w:rsidRDefault="004D61B6" w:rsidP="0004570E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25pt;height:17.25pt" o:ole="">
            <v:imagedata r:id="rId5" o:title=""/>
          </v:shape>
          <w:control r:id="rId6" w:name="DefaultOcxName" w:shapeid="_x0000_i1068"/>
        </w:object>
      </w:r>
    </w:p>
    <w:p w:rsidR="0004570E" w:rsidRPr="0004570E" w:rsidRDefault="0004570E" w:rsidP="0004570E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Moral standards</w:t>
      </w:r>
    </w:p>
    <w:p w:rsidR="0004570E" w:rsidRPr="0004570E" w:rsidRDefault="004D61B6" w:rsidP="0004570E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71" type="#_x0000_t75" style="width:20.25pt;height:17.25pt" o:ole="">
            <v:imagedata r:id="rId5" o:title=""/>
          </v:shape>
          <w:control r:id="rId7" w:name="DefaultOcxName1" w:shapeid="_x0000_i1071"/>
        </w:object>
      </w:r>
    </w:p>
    <w:p w:rsidR="0004570E" w:rsidRPr="0004570E" w:rsidRDefault="0004570E" w:rsidP="0004570E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t>Community standards </w:t>
      </w:r>
    </w:p>
    <w:p w:rsidR="0004570E" w:rsidRPr="0004570E" w:rsidRDefault="004D61B6" w:rsidP="0004570E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74" type="#_x0000_t75" style="width:20.25pt;height:17.25pt" o:ole="">
            <v:imagedata r:id="rId5" o:title=""/>
          </v:shape>
          <w:control r:id="rId8" w:name="DefaultOcxName2" w:shapeid="_x0000_i1074"/>
        </w:object>
      </w:r>
    </w:p>
    <w:p w:rsidR="0004570E" w:rsidRPr="0004570E" w:rsidRDefault="0004570E" w:rsidP="0004570E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Ethical standards</w:t>
      </w:r>
    </w:p>
    <w:p w:rsidR="0004570E" w:rsidRPr="0004570E" w:rsidRDefault="004D61B6" w:rsidP="0004570E">
      <w:pPr>
        <w:numPr>
          <w:ilvl w:val="1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77" type="#_x0000_t75" style="width:20.25pt;height:17.25pt" o:ole="">
            <v:imagedata r:id="rId5" o:title=""/>
          </v:shape>
          <w:control r:id="rId9" w:name="DefaultOcxName3" w:shapeid="_x0000_i1077"/>
        </w:object>
      </w:r>
    </w:p>
    <w:p w:rsidR="0004570E" w:rsidRPr="0004570E" w:rsidRDefault="0004570E" w:rsidP="0004570E">
      <w:pP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Legal standards</w:t>
      </w:r>
    </w:p>
    <w:p w:rsidR="0004570E" w:rsidRPr="0004570E" w:rsidRDefault="0004570E" w:rsidP="000457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04570E" w:rsidRPr="0004570E" w:rsidRDefault="0004570E" w:rsidP="0004570E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</w:p>
    <w:p w:rsidR="0004570E" w:rsidRPr="0004570E" w:rsidRDefault="0004570E" w:rsidP="000457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kern w:val="0"/>
          <w:sz w:val="24"/>
          <w:szCs w:val="24"/>
        </w:rPr>
        <w:t>Question 2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4 Points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color w:val="262626"/>
          <w:kern w:val="0"/>
          <w:sz w:val="24"/>
          <w:szCs w:val="24"/>
        </w:rPr>
        <w:t>Following a brief intake with a new client, Jose says to the staff, “She’s a borderline, good luck.” Chris’ comment broke which moral principle?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80" type="#_x0000_t75" style="width:20.25pt;height:17.25pt" o:ole="">
            <v:imagedata r:id="rId5" o:title=""/>
          </v:shape>
          <w:control r:id="rId10" w:name="DefaultOcxName4" w:shapeid="_x0000_i1080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Autonomy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83" type="#_x0000_t75" style="width:20.25pt;height:17.25pt" o:ole="">
            <v:imagedata r:id="rId5" o:title=""/>
          </v:shape>
          <w:control r:id="rId11" w:name="DefaultOcxName5" w:shapeid="_x0000_i1083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proofErr w:type="spellStart"/>
      <w:r w:rsidRPr="0004570E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t>Nonmaleficence</w:t>
      </w:r>
      <w:proofErr w:type="spellEnd"/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86" type="#_x0000_t75" style="width:20.25pt;height:17.25pt" o:ole="">
            <v:imagedata r:id="rId5" o:title=""/>
          </v:shape>
          <w:control r:id="rId12" w:name="DefaultOcxName6" w:shapeid="_x0000_i1086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Beneficence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89" type="#_x0000_t75" style="width:20.25pt;height:17.25pt" o:ole="">
            <v:imagedata r:id="rId5" o:title=""/>
          </v:shape>
          <w:control r:id="rId13" w:name="DefaultOcxName7" w:shapeid="_x0000_i1089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lastRenderedPageBreak/>
        <w:t>Fidelity</w:t>
      </w:r>
    </w:p>
    <w:p w:rsidR="0004570E" w:rsidRPr="0004570E" w:rsidRDefault="0004570E" w:rsidP="000457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04570E" w:rsidRPr="0004570E" w:rsidRDefault="0004570E" w:rsidP="0004570E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</w:p>
    <w:p w:rsidR="0004570E" w:rsidRPr="0004570E" w:rsidRDefault="0004570E" w:rsidP="000457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kern w:val="0"/>
          <w:sz w:val="24"/>
          <w:szCs w:val="24"/>
        </w:rPr>
        <w:t>Question 3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4 Points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color w:val="262626"/>
          <w:kern w:val="0"/>
          <w:sz w:val="24"/>
          <w:szCs w:val="24"/>
        </w:rPr>
        <w:t>You have been working with a 14-year-old girl in the 8th grade at her school. She discloses to you that she smokes marijuana daily with friends during lunch. You have the ethical responsibility to: 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92" type="#_x0000_t75" style="width:20.25pt;height:17.25pt" o:ole="">
            <v:imagedata r:id="rId5" o:title=""/>
          </v:shape>
          <w:control r:id="rId14" w:name="DefaultOcxName8" w:shapeid="_x0000_i1092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Disclose to her parents her smoking.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95" type="#_x0000_t75" style="width:20.25pt;height:17.25pt" o:ole="">
            <v:imagedata r:id="rId5" o:title=""/>
          </v:shape>
          <w:control r:id="rId15" w:name="DefaultOcxName9" w:shapeid="_x0000_i1095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Maintain her confidentiality and do not disclose to her parents.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098" type="#_x0000_t75" style="width:20.25pt;height:17.25pt" o:ole="">
            <v:imagedata r:id="rId5" o:title=""/>
          </v:shape>
          <w:control r:id="rId16" w:name="DefaultOcxName10" w:shapeid="_x0000_i1098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Obtain information regarding school district policies for disclosure.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01" type="#_x0000_t75" style="width:20.25pt;height:17.25pt" o:ole="">
            <v:imagedata r:id="rId5" o:title=""/>
          </v:shape>
          <w:control r:id="rId17" w:name="DefaultOcxName11" w:shapeid="_x0000_i1101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Check your state laws about confidentiality.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04" type="#_x0000_t75" style="width:20.25pt;height:17.25pt" o:ole="">
            <v:imagedata r:id="rId5" o:title=""/>
          </v:shape>
          <w:control r:id="rId18" w:name="DefaultOcxName12" w:shapeid="_x0000_i1104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t>C and D </w:t>
      </w:r>
    </w:p>
    <w:p w:rsidR="0004570E" w:rsidRPr="0004570E" w:rsidRDefault="0004570E" w:rsidP="000457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04570E" w:rsidRPr="0004570E" w:rsidRDefault="0004570E" w:rsidP="0004570E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</w:p>
    <w:p w:rsidR="0004570E" w:rsidRPr="0004570E" w:rsidRDefault="0004570E" w:rsidP="000457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kern w:val="0"/>
          <w:sz w:val="24"/>
          <w:szCs w:val="24"/>
        </w:rPr>
        <w:t>Question 4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4 Points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color w:val="262626"/>
          <w:kern w:val="0"/>
          <w:sz w:val="24"/>
          <w:szCs w:val="24"/>
        </w:rPr>
        <w:t>The highest level of thinking and conduct by a professional counselor is called: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07" type="#_x0000_t75" style="width:20.25pt;height:17.25pt" o:ole="">
            <v:imagedata r:id="rId5" o:title=""/>
          </v:shape>
          <w:control r:id="rId19" w:name="DefaultOcxName13" w:shapeid="_x0000_i1107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Mandatory ethics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0" type="#_x0000_t75" style="width:20.25pt;height:17.25pt" o:ole="">
            <v:imagedata r:id="rId5" o:title=""/>
          </v:shape>
          <w:control r:id="rId20" w:name="DefaultOcxName14" w:shapeid="_x0000_i1110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Positive ethics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lastRenderedPageBreak/>
        <w:object w:dxaOrig="225" w:dyaOrig="225">
          <v:shape id="_x0000_i1113" type="#_x0000_t75" style="width:20.25pt;height:17.25pt" o:ole="">
            <v:imagedata r:id="rId5" o:title=""/>
          </v:shape>
          <w:control r:id="rId21" w:name="DefaultOcxName15" w:shapeid="_x0000_i1113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proofErr w:type="spellStart"/>
      <w:r w:rsidRPr="0004570E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t>Aspirational</w:t>
      </w:r>
      <w:proofErr w:type="spellEnd"/>
      <w:r w:rsidRPr="0004570E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t xml:space="preserve"> ethics 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6" type="#_x0000_t75" style="width:20.25pt;height:17.25pt" o:ole="">
            <v:imagedata r:id="rId5" o:title=""/>
          </v:shape>
          <w:control r:id="rId22" w:name="DefaultOcxName16" w:shapeid="_x0000_i1116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Code of ethics</w:t>
      </w:r>
    </w:p>
    <w:p w:rsidR="0004570E" w:rsidRPr="0004570E" w:rsidRDefault="0004570E" w:rsidP="000457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04570E" w:rsidRPr="0004570E" w:rsidRDefault="0004570E" w:rsidP="0004570E">
      <w:pPr>
        <w:numPr>
          <w:ilvl w:val="0"/>
          <w:numId w:val="1"/>
        </w:numPr>
        <w:pBdr>
          <w:top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</w:p>
    <w:p w:rsidR="0004570E" w:rsidRPr="0004570E" w:rsidRDefault="0004570E" w:rsidP="000457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kern w:val="0"/>
          <w:sz w:val="24"/>
          <w:szCs w:val="24"/>
        </w:rPr>
        <w:t>Question 5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Times New Roman"/>
          <w:b/>
          <w:bCs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4 Points</w: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720"/>
        <w:rPr>
          <w:rFonts w:ascii="inherit" w:eastAsia="Times New Roman" w:hAnsi="inherit" w:cs="Open Sans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color w:val="262626"/>
          <w:kern w:val="0"/>
          <w:sz w:val="24"/>
          <w:szCs w:val="24"/>
        </w:rPr>
        <w:t>Alex makes a habit of thinking about the client story, the best-practice treatment approaches, the time and cost of each treatment modality, and the client’s functional ability before making a recommended treatment plan. This is an example of: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19" type="#_x0000_t75" style="width:20.25pt;height:17.25pt" o:ole="">
            <v:imagedata r:id="rId5" o:title=""/>
          </v:shape>
          <w:control r:id="rId23" w:name="DefaultOcxName17" w:shapeid="_x0000_i1119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Principle ethics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2" type="#_x0000_t75" style="width:20.25pt;height:17.25pt" o:ole="">
            <v:imagedata r:id="rId5" o:title=""/>
          </v:shape>
          <w:control r:id="rId24" w:name="DefaultOcxName18" w:shapeid="_x0000_i1122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Ethical code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5" type="#_x0000_t75" style="width:20.25pt;height:17.25pt" o:ole="">
            <v:imagedata r:id="rId5" o:title=""/>
          </v:shape>
          <w:control r:id="rId25" w:name="DefaultOcxName19" w:shapeid="_x0000_i1125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kern w:val="0"/>
          <w:sz w:val="24"/>
          <w:szCs w:val="24"/>
        </w:rPr>
        <w:t>Mandatory ethics</w:t>
      </w:r>
    </w:p>
    <w:p w:rsidR="0004570E" w:rsidRPr="0004570E" w:rsidRDefault="004D61B6" w:rsidP="0004570E">
      <w:pPr>
        <w:numPr>
          <w:ilvl w:val="1"/>
          <w:numId w:val="1"/>
        </w:numPr>
        <w:pBdr>
          <w:top w:val="single" w:sz="6" w:space="0" w:color="CDCDCD"/>
        </w:pBdr>
        <w:shd w:val="clear" w:color="auto" w:fill="F8F8F8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color w:val="262626"/>
          <w:sz w:val="24"/>
          <w:szCs w:val="24"/>
        </w:rPr>
        <w:object w:dxaOrig="225" w:dyaOrig="225">
          <v:shape id="_x0000_i1128" type="#_x0000_t75" style="width:20.25pt;height:17.25pt" o:ole="">
            <v:imagedata r:id="rId5" o:title=""/>
          </v:shape>
          <w:control r:id="rId26" w:name="DefaultOcxName20" w:shapeid="_x0000_i1128"/>
        </w:object>
      </w:r>
    </w:p>
    <w:p w:rsidR="0004570E" w:rsidRPr="0004570E" w:rsidRDefault="0004570E" w:rsidP="0004570E">
      <w:pPr>
        <w:pBdr>
          <w:top w:val="single" w:sz="6" w:space="0" w:color="CDCDCD"/>
        </w:pBdr>
        <w:spacing w:after="0" w:line="240" w:lineRule="auto"/>
        <w:ind w:left="1440"/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</w:pPr>
      <w:r w:rsidRPr="0004570E">
        <w:rPr>
          <w:rFonts w:ascii="inherit" w:eastAsia="Times New Roman" w:hAnsi="inherit" w:cs="Open Sans"/>
          <w:b/>
          <w:bCs/>
          <w:color w:val="262626"/>
          <w:kern w:val="0"/>
          <w:sz w:val="24"/>
          <w:szCs w:val="24"/>
        </w:rPr>
        <w:t>Virtue ethics </w:t>
      </w:r>
    </w:p>
    <w:p w:rsidR="0004570E" w:rsidRPr="0004570E" w:rsidRDefault="0004570E" w:rsidP="000457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04570E" w:rsidRPr="0004570E" w:rsidRDefault="0004570E" w:rsidP="00045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570E">
        <w:rPr>
          <w:rFonts w:ascii="Open Sans" w:eastAsia="Times New Roman" w:hAnsi="Open Sans" w:cs="Open Sans"/>
          <w:b/>
          <w:bCs/>
          <w:color w:val="262626"/>
          <w:kern w:val="0"/>
          <w:sz w:val="24"/>
          <w:szCs w:val="24"/>
        </w:rPr>
        <w:t>Additional content</w:t>
      </w:r>
    </w:p>
    <w:p w:rsidR="0004570E" w:rsidRPr="0004570E" w:rsidRDefault="0004570E" w:rsidP="0004570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Top of Form</w:t>
      </w:r>
    </w:p>
    <w:p w:rsidR="0004570E" w:rsidRPr="0004570E" w:rsidRDefault="0004570E" w:rsidP="0004570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Times New Roman"/>
          <w:color w:val="262626"/>
          <w:kern w:val="0"/>
          <w:sz w:val="24"/>
          <w:szCs w:val="24"/>
        </w:rPr>
      </w:pPr>
    </w:p>
    <w:p w:rsidR="0004570E" w:rsidRPr="0004570E" w:rsidRDefault="0004570E" w:rsidP="000457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</w:rPr>
      </w:pPr>
      <w:r w:rsidRPr="0004570E">
        <w:rPr>
          <w:rFonts w:ascii="Arial" w:eastAsia="Times New Roman" w:hAnsi="Arial" w:cs="Arial"/>
          <w:vanish/>
          <w:kern w:val="0"/>
          <w:sz w:val="16"/>
          <w:szCs w:val="16"/>
        </w:rPr>
        <w:t>Bottom of Form</w:t>
      </w:r>
    </w:p>
    <w:p w:rsidR="0004570E" w:rsidRPr="0004570E" w:rsidRDefault="0004570E" w:rsidP="0004570E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262626"/>
          <w:kern w:val="0"/>
          <w:sz w:val="36"/>
          <w:szCs w:val="36"/>
        </w:rPr>
      </w:pPr>
      <w:r w:rsidRPr="0004570E">
        <w:rPr>
          <w:rFonts w:ascii="Open Sans" w:eastAsia="Times New Roman" w:hAnsi="Open Sans" w:cs="Open Sans"/>
          <w:b/>
          <w:bCs/>
          <w:color w:val="262626"/>
          <w:kern w:val="0"/>
          <w:sz w:val="36"/>
          <w:szCs w:val="36"/>
        </w:rPr>
        <w:t>Details &amp; Information</w:t>
      </w:r>
    </w:p>
    <w:p w:rsidR="0004570E" w:rsidRPr="0004570E" w:rsidRDefault="0004570E" w:rsidP="0004570E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Assessment due date</w:t>
      </w:r>
      <w:r w:rsidRPr="0004570E">
        <w:rPr>
          <w:rFonts w:ascii="inherit" w:eastAsia="Times New Roman" w:hAnsi="inherit" w:cs="Times New Roman"/>
          <w:color w:val="262626"/>
          <w:kern w:val="0"/>
          <w:sz w:val="24"/>
          <w:szCs w:val="24"/>
        </w:rPr>
        <w:t>4/25/23, 1:59 AM (CDT)</w:t>
      </w:r>
    </w:p>
    <w:p w:rsidR="0004570E" w:rsidRPr="0004570E" w:rsidRDefault="0004570E" w:rsidP="0004570E">
      <w:pPr>
        <w:numPr>
          <w:ilvl w:val="0"/>
          <w:numId w:val="2"/>
        </w:numPr>
        <w:pBdr>
          <w:top w:val="single" w:sz="6" w:space="0" w:color="CDCDCD"/>
          <w:bottom w:val="single" w:sz="6" w:space="0" w:color="CDCDCD"/>
        </w:pBdr>
        <w:spacing w:before="100" w:beforeAutospacing="1" w:after="100" w:afterAutospacing="1" w:line="240" w:lineRule="auto"/>
        <w:rPr>
          <w:rFonts w:ascii="inherit" w:eastAsia="Times New Roman" w:hAnsi="inherit" w:cs="Times New Roman"/>
          <w:kern w:val="0"/>
          <w:sz w:val="24"/>
          <w:szCs w:val="24"/>
        </w:rPr>
      </w:pPr>
      <w:r w:rsidRPr="0004570E">
        <w:rPr>
          <w:rFonts w:ascii="inherit" w:eastAsia="Times New Roman" w:hAnsi="inherit" w:cs="Times New Roman"/>
          <w:b/>
          <w:bCs/>
          <w:kern w:val="0"/>
          <w:sz w:val="24"/>
          <w:szCs w:val="24"/>
        </w:rPr>
        <w:t>Attempts</w:t>
      </w:r>
      <w:r w:rsidRPr="0004570E">
        <w:rPr>
          <w:rFonts w:ascii="inherit" w:eastAsia="Times New Roman" w:hAnsi="inherit" w:cs="Times New Roman"/>
          <w:color w:val="262626"/>
          <w:kern w:val="0"/>
          <w:sz w:val="24"/>
          <w:szCs w:val="24"/>
        </w:rPr>
        <w:t>1 attempt left</w:t>
      </w:r>
    </w:p>
    <w:p w:rsidR="0004570E" w:rsidRPr="0004570E" w:rsidRDefault="0004570E" w:rsidP="00045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5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Grading</w:t>
      </w:r>
    </w:p>
    <w:p w:rsidR="0004570E" w:rsidRPr="0004570E" w:rsidRDefault="0004570E" w:rsidP="0004570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5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Maximum points</w:t>
      </w:r>
    </w:p>
    <w:p w:rsidR="0004570E" w:rsidRPr="0004570E" w:rsidRDefault="0004570E" w:rsidP="0004570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4570E">
        <w:rPr>
          <w:rFonts w:ascii="Times New Roman" w:eastAsia="Times New Roman" w:hAnsi="Times New Roman" w:cs="Times New Roman"/>
          <w:kern w:val="0"/>
          <w:sz w:val="24"/>
          <w:szCs w:val="24"/>
        </w:rPr>
        <w:t>20 points</w:t>
      </w:r>
    </w:p>
    <w:p w:rsidR="0004570E" w:rsidRPr="0004570E" w:rsidRDefault="0004570E" w:rsidP="000457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0457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lastRenderedPageBreak/>
        <w:t>Description</w:t>
      </w:r>
      <w:r w:rsidRPr="0004570E">
        <w:rPr>
          <w:rFonts w:ascii="Times New Roman" w:eastAsia="Times New Roman" w:hAnsi="Times New Roman" w:cs="Times New Roman"/>
          <w:kern w:val="0"/>
          <w:sz w:val="24"/>
          <w:szCs w:val="24"/>
        </w:rPr>
        <w:t>Complete</w:t>
      </w:r>
      <w:proofErr w:type="spellEnd"/>
      <w:r w:rsidRPr="0004570E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this week’s Concept Check. You have 1 attempt to complete the quiz.</w:t>
      </w:r>
    </w:p>
    <w:p w:rsidR="00697548" w:rsidRDefault="0004570E" w:rsidP="0004570E">
      <w:r w:rsidRPr="0004570E">
        <w:rPr>
          <w:rFonts w:ascii="Times New Roman" w:eastAsia="Times New Roman" w:hAnsi="Times New Roman" w:cs="Times New Roman"/>
          <w:kern w:val="0"/>
          <w:sz w:val="24"/>
          <w:szCs w:val="24"/>
        </w:rPr>
        <w:t>Questions Filter (5)</w:t>
      </w:r>
      <w:r w:rsidRPr="0004570E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sectPr w:rsidR="00697548" w:rsidSect="004D6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307"/>
    <w:multiLevelType w:val="multilevel"/>
    <w:tmpl w:val="FCDA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27920"/>
    <w:multiLevelType w:val="multilevel"/>
    <w:tmpl w:val="0E121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570E"/>
    <w:rsid w:val="0004570E"/>
    <w:rsid w:val="001536EE"/>
    <w:rsid w:val="004D61B6"/>
    <w:rsid w:val="0066380C"/>
    <w:rsid w:val="006873A3"/>
    <w:rsid w:val="00697548"/>
    <w:rsid w:val="00F4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DCDCD"/>
                  </w:divBdr>
                  <w:divsChild>
                    <w:div w:id="11121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33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91613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9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7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9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2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67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94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75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12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906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2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603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9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62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16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05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8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3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6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9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0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0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8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33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68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099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9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4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032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7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48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6378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2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9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62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22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09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920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9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09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3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1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0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4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32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1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7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7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86358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2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4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24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2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6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5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36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55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02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6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72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5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65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858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9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62626"/>
                                        <w:left w:val="single" w:sz="6" w:space="0" w:color="262626"/>
                                        <w:bottom w:val="single" w:sz="6" w:space="0" w:color="262626"/>
                                        <w:right w:val="single" w:sz="6" w:space="0" w:color="262626"/>
                                      </w:divBdr>
                                    </w:div>
                                  </w:divsChild>
                                </w:div>
                                <w:div w:id="168613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9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38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23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3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951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6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5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1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5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51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8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58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1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86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DCDCD"/>
                                                <w:left w:val="single" w:sz="6" w:space="0" w:color="CDCDCD"/>
                                                <w:bottom w:val="single" w:sz="6" w:space="0" w:color="CDCDCD"/>
                                                <w:right w:val="single" w:sz="6" w:space="0" w:color="CDCDC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2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CDCD"/>
                        <w:right w:val="none" w:sz="0" w:space="0" w:color="auto"/>
                      </w:divBdr>
                    </w:div>
                    <w:div w:id="2240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DCDCD"/>
                            <w:left w:val="single" w:sz="6" w:space="0" w:color="CDCDCD"/>
                            <w:bottom w:val="single" w:sz="6" w:space="0" w:color="CDCDCD"/>
                            <w:right w:val="single" w:sz="6" w:space="0" w:color="CDCDCD"/>
                          </w:divBdr>
                          <w:divsChild>
                            <w:div w:id="31781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8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DCDC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7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2157</Characters>
  <Application>Microsoft Office Word</Application>
  <DocSecurity>0</DocSecurity>
  <Lines>69</Lines>
  <Paragraphs>19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dallrie brooks</dc:creator>
  <cp:lastModifiedBy>Windows User</cp:lastModifiedBy>
  <cp:revision>2</cp:revision>
  <dcterms:created xsi:type="dcterms:W3CDTF">2023-09-26T12:57:00Z</dcterms:created>
  <dcterms:modified xsi:type="dcterms:W3CDTF">2023-09-26T12:57:00Z</dcterms:modified>
</cp:coreProperties>
</file>