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E5" w:rsidRDefault="00EB1AE5" w:rsidP="00EB1AE5">
      <w:pPr>
        <w:pStyle w:val="NormalWeb"/>
        <w:shd w:val="clear" w:color="auto" w:fill="FFFFFF"/>
        <w:spacing w:before="180" w:beforeAutospacing="0" w:after="0" w:afterAutospacing="0"/>
        <w:jc w:val="center"/>
        <w:rPr>
          <w:rStyle w:val="Strong"/>
          <w:rFonts w:ascii="Helvetica" w:hAnsi="Helvetica" w:cs="Helvetica"/>
          <w:color w:val="2D3B45"/>
        </w:rPr>
      </w:pPr>
      <w:bookmarkStart w:id="0" w:name="_GoBack"/>
      <w:r>
        <w:rPr>
          <w:rStyle w:val="Strong"/>
          <w:rFonts w:ascii="Helvetica" w:hAnsi="Helvetica" w:cs="Helvetica"/>
          <w:color w:val="2D3B45"/>
        </w:rPr>
        <w:t>DISCUSSION POST</w:t>
      </w:r>
    </w:p>
    <w:bookmarkEnd w:id="0"/>
    <w:p w:rsidR="00EB1AE5" w:rsidRDefault="00EB1AE5" w:rsidP="00EB1AE5">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Briefly describe the overarching aim/goal of your proposed program.</w:t>
      </w:r>
      <w:r>
        <w:rPr>
          <w:rFonts w:ascii="Helvetica" w:hAnsi="Helvetica" w:cs="Helvetica"/>
          <w:color w:val="2D3B45"/>
        </w:rPr>
        <w:br/>
        <w:t xml:space="preserve">The goal of my proposed program is to improve the quality of care for those impacted by language barriers in a healthcare setting. By launching this program level logic model will build awareness within communities about the impact of language barriers. By providing individuals with interpreters, written materials in a variety of languages, trained staff, and </w:t>
      </w:r>
      <w:proofErr w:type="spellStart"/>
      <w:r>
        <w:rPr>
          <w:rFonts w:ascii="Helvetica" w:hAnsi="Helvetica" w:cs="Helvetica"/>
          <w:color w:val="2D3B45"/>
        </w:rPr>
        <w:t>advocation</w:t>
      </w:r>
      <w:proofErr w:type="spellEnd"/>
      <w:r>
        <w:rPr>
          <w:rFonts w:ascii="Helvetica" w:hAnsi="Helvetica" w:cs="Helvetica"/>
          <w:color w:val="2D3B45"/>
        </w:rPr>
        <w:t xml:space="preserve"> for funding to enhance the quality of care of those affected can aid in eliminating this barrier. Measurable goals are critical to any successful program or practice intervention (Dudley, 2020). The aim is to provide more accurate baseline information. That, in turn, will help the healthcare team create a more accurate care plan and also help tailor patient teaching to the needs of patients and their educational level.</w:t>
      </w:r>
    </w:p>
    <w:p w:rsidR="00EB1AE5" w:rsidRDefault="00EB1AE5" w:rsidP="00EB1AE5">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br/>
      </w:r>
      <w:r>
        <w:rPr>
          <w:rStyle w:val="Strong"/>
          <w:rFonts w:ascii="Helvetica" w:hAnsi="Helvetica" w:cs="Helvetica"/>
          <w:color w:val="2D3B45"/>
        </w:rPr>
        <w:t>Select two outcomes from your program-level logic model and write them in a sentence format that includes performance, conditions, and criteria.</w:t>
      </w:r>
      <w:r>
        <w:rPr>
          <w:rFonts w:ascii="Helvetica" w:hAnsi="Helvetica" w:cs="Helvetica"/>
          <w:color w:val="2D3B45"/>
        </w:rPr>
        <w:br/>
        <w:t>My program-level logic model has two outcomes: increasing access to primary care and reducing ER visits. Language barriers significantly affect the price and standard of care in the medical industry. When two groups do not speak the same native tongue, they frequently happen between healthcare professionals and patients. Healthcare providers must provide all of their patients with high-quality care that complies with the principles of equity and human rights, regardless of any language barriers. Connecting a patient with a healthcare professional who speaks the same language as them could significantly improve their access to primary care, foster trust between the two parties, and reduce the need for emergency room visits.</w:t>
      </w:r>
    </w:p>
    <w:p w:rsidR="00EB1AE5" w:rsidRDefault="00EB1AE5" w:rsidP="00EB1AE5">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br/>
      </w:r>
      <w:r>
        <w:rPr>
          <w:rStyle w:val="Strong"/>
          <w:rFonts w:ascii="Helvetica" w:hAnsi="Helvetica" w:cs="Helvetica"/>
          <w:color w:val="2D3B45"/>
        </w:rPr>
        <w:t>Explain how these outcomes would support the overarching aim/goal of the program.</w:t>
      </w:r>
      <w:r>
        <w:rPr>
          <w:rFonts w:ascii="Helvetica" w:hAnsi="Helvetica" w:cs="Helvetica"/>
          <w:color w:val="2D3B45"/>
        </w:rPr>
        <w:br/>
        <w:t>It is crucial to push for the enhancement of patient communication as the healthcare system starts to become more individualized and preventive (</w:t>
      </w:r>
      <w:proofErr w:type="spellStart"/>
      <w:r>
        <w:rPr>
          <w:rFonts w:ascii="Helvetica" w:hAnsi="Helvetica" w:cs="Helvetica"/>
          <w:color w:val="2D3B45"/>
        </w:rPr>
        <w:t>Neira</w:t>
      </w:r>
      <w:proofErr w:type="spellEnd"/>
      <w:r>
        <w:rPr>
          <w:rFonts w:ascii="Helvetica" w:hAnsi="Helvetica" w:cs="Helvetica"/>
          <w:color w:val="2D3B45"/>
        </w:rPr>
        <w:t>, 2018). By doing this, healthcare professionals will be able to equip those patients impacted by language barriers with the medical information they need to make informed decisions about their health (2018). In order to improve care quality, strengthen patient safety, and reduce the use of medical procedures, policy makers and healthcare leaders must give priority to efforts to enable accurate and culturally sensitive communication (</w:t>
      </w:r>
      <w:proofErr w:type="spellStart"/>
      <w:r>
        <w:rPr>
          <w:rFonts w:ascii="Helvetica" w:hAnsi="Helvetica" w:cs="Helvetica"/>
          <w:color w:val="2D3B45"/>
        </w:rPr>
        <w:t>Neira</w:t>
      </w:r>
      <w:proofErr w:type="spellEnd"/>
      <w:r>
        <w:rPr>
          <w:rFonts w:ascii="Helvetica" w:hAnsi="Helvetica" w:cs="Helvetica"/>
          <w:color w:val="2D3B45"/>
        </w:rPr>
        <w:t>, 2018).</w:t>
      </w:r>
    </w:p>
    <w:p w:rsidR="00EB1AE5" w:rsidRDefault="00EB1AE5" w:rsidP="00EB1AE5">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br/>
        <w:t>References</w:t>
      </w:r>
      <w:r>
        <w:rPr>
          <w:rFonts w:ascii="Helvetica" w:hAnsi="Helvetica" w:cs="Helvetica"/>
          <w:color w:val="2D3B45"/>
        </w:rPr>
        <w:br/>
        <w:t xml:space="preserve">Dudley, J. R. (2020). Social work evaluation: Enhancing what we do (3rd </w:t>
      </w:r>
      <w:proofErr w:type="gramStart"/>
      <w:r>
        <w:rPr>
          <w:rFonts w:ascii="Helvetica" w:hAnsi="Helvetica" w:cs="Helvetica"/>
          <w:color w:val="2D3B45"/>
        </w:rPr>
        <w:t>ed</w:t>
      </w:r>
      <w:proofErr w:type="gramEnd"/>
      <w:r>
        <w:rPr>
          <w:rFonts w:ascii="Helvetica" w:hAnsi="Helvetica" w:cs="Helvetica"/>
          <w:color w:val="2D3B45"/>
        </w:rPr>
        <w:t>.). Oxford University Press.</w:t>
      </w:r>
    </w:p>
    <w:p w:rsidR="00EB1AE5" w:rsidRDefault="00EB1AE5" w:rsidP="00EB1AE5">
      <w:pPr>
        <w:pStyle w:val="NormalWeb"/>
        <w:shd w:val="clear" w:color="auto" w:fill="FFFFFF"/>
        <w:spacing w:before="180" w:beforeAutospacing="0" w:after="0" w:afterAutospacing="0"/>
        <w:rPr>
          <w:rFonts w:ascii="Helvetica" w:hAnsi="Helvetica" w:cs="Helvetica"/>
          <w:color w:val="2D3B45"/>
        </w:rPr>
      </w:pPr>
      <w:proofErr w:type="spellStart"/>
      <w:r>
        <w:rPr>
          <w:rFonts w:ascii="Helvetica" w:hAnsi="Helvetica" w:cs="Helvetica"/>
          <w:color w:val="2D3B45"/>
        </w:rPr>
        <w:t>Neira</w:t>
      </w:r>
      <w:proofErr w:type="spellEnd"/>
      <w:r>
        <w:rPr>
          <w:rFonts w:ascii="Helvetica" w:hAnsi="Helvetica" w:cs="Helvetica"/>
          <w:color w:val="2D3B45"/>
        </w:rPr>
        <w:t xml:space="preserve">, L. (2018). The importance of addressing language barriers in the US Health System. </w:t>
      </w:r>
      <w:proofErr w:type="spellStart"/>
      <w:r>
        <w:rPr>
          <w:rFonts w:ascii="Helvetica" w:hAnsi="Helvetica" w:cs="Helvetica"/>
          <w:color w:val="2D3B45"/>
        </w:rPr>
        <w:t>DukePersonalized</w:t>
      </w:r>
      <w:proofErr w:type="spellEnd"/>
      <w:r>
        <w:rPr>
          <w:rFonts w:ascii="Helvetica" w:hAnsi="Helvetica" w:cs="Helvetica"/>
          <w:color w:val="2D3B45"/>
        </w:rPr>
        <w:t xml:space="preserve"> Health Care. Retrieved April 5, 2023, from</w:t>
      </w:r>
      <w:r>
        <w:rPr>
          <w:rFonts w:ascii="Helvetica" w:hAnsi="Helvetica" w:cs="Helvetica"/>
          <w:color w:val="2D3B45"/>
        </w:rPr>
        <w:br/>
        <w:t>https://dukepersonalizedhealth.org/2018/07/the-importance-of-addressing-language-barriers-inthe-us-health-system/. </w:t>
      </w:r>
    </w:p>
    <w:p w:rsidR="003C3FBE" w:rsidRPr="003C2959" w:rsidRDefault="009109D6" w:rsidP="003C2959">
      <w:pPr>
        <w:spacing w:line="480" w:lineRule="auto"/>
        <w:rPr>
          <w:rFonts w:ascii="Times New Roman" w:hAnsi="Times New Roman" w:cs="Times New Roman"/>
          <w:sz w:val="24"/>
          <w:szCs w:val="24"/>
        </w:rPr>
      </w:pPr>
    </w:p>
    <w:sectPr w:rsidR="003C3FBE" w:rsidRPr="003C2959" w:rsidSect="002A44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2959"/>
    <w:rsid w:val="000A79B7"/>
    <w:rsid w:val="002A4464"/>
    <w:rsid w:val="003C2959"/>
    <w:rsid w:val="006B0442"/>
    <w:rsid w:val="009109D6"/>
    <w:rsid w:val="00EB1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64"/>
  </w:style>
  <w:style w:type="paragraph" w:styleId="Heading2">
    <w:name w:val="heading 2"/>
    <w:basedOn w:val="Normal"/>
    <w:link w:val="Heading2Char"/>
    <w:uiPriority w:val="9"/>
    <w:qFormat/>
    <w:rsid w:val="003C2959"/>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95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3C2959"/>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EB1AE5"/>
    <w:rPr>
      <w:b/>
      <w:bCs/>
    </w:rPr>
  </w:style>
</w:styles>
</file>

<file path=word/webSettings.xml><?xml version="1.0" encoding="utf-8"?>
<w:webSettings xmlns:r="http://schemas.openxmlformats.org/officeDocument/2006/relationships" xmlns:w="http://schemas.openxmlformats.org/wordprocessingml/2006/main">
  <w:divs>
    <w:div w:id="29455238">
      <w:bodyDiv w:val="1"/>
      <w:marLeft w:val="0"/>
      <w:marRight w:val="0"/>
      <w:marTop w:val="0"/>
      <w:marBottom w:val="0"/>
      <w:divBdr>
        <w:top w:val="none" w:sz="0" w:space="0" w:color="auto"/>
        <w:left w:val="none" w:sz="0" w:space="0" w:color="auto"/>
        <w:bottom w:val="none" w:sz="0" w:space="0" w:color="auto"/>
        <w:right w:val="none" w:sz="0" w:space="0" w:color="auto"/>
      </w:divBdr>
    </w:div>
    <w:div w:id="795758156">
      <w:bodyDiv w:val="1"/>
      <w:marLeft w:val="0"/>
      <w:marRight w:val="0"/>
      <w:marTop w:val="0"/>
      <w:marBottom w:val="0"/>
      <w:divBdr>
        <w:top w:val="none" w:sz="0" w:space="0" w:color="auto"/>
        <w:left w:val="none" w:sz="0" w:space="0" w:color="auto"/>
        <w:bottom w:val="none" w:sz="0" w:space="0" w:color="auto"/>
        <w:right w:val="none" w:sz="0" w:space="0" w:color="auto"/>
      </w:divBdr>
    </w:div>
    <w:div w:id="10607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Laure Keudje</dc:creator>
  <cp:lastModifiedBy>Windows User</cp:lastModifiedBy>
  <cp:revision>2</cp:revision>
  <dcterms:created xsi:type="dcterms:W3CDTF">2023-09-23T10:58:00Z</dcterms:created>
  <dcterms:modified xsi:type="dcterms:W3CDTF">2023-09-23T10:58:00Z</dcterms:modified>
</cp:coreProperties>
</file>