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4415" w14:textId="571CF31E" w:rsidR="00BB18C2" w:rsidRDefault="00BB18C2" w:rsidP="25A03EAC">
      <w:pPr>
        <w:rPr>
          <w:b/>
          <w:bCs/>
          <w:sz w:val="36"/>
          <w:szCs w:val="36"/>
        </w:rPr>
      </w:pPr>
      <w:r>
        <w:rPr>
          <w:noProof/>
        </w:rPr>
        <w:drawing>
          <wp:inline distT="0" distB="0" distL="0" distR="0" wp14:anchorId="3F88EB07" wp14:editId="538D9164">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67050" cy="685800"/>
                    </a:xfrm>
                    <a:prstGeom prst="rect">
                      <a:avLst/>
                    </a:prstGeom>
                  </pic:spPr>
                </pic:pic>
              </a:graphicData>
            </a:graphic>
          </wp:inline>
        </w:drawing>
      </w:r>
    </w:p>
    <w:p w14:paraId="31796C14" w14:textId="77777777" w:rsidR="00BB18C2" w:rsidRDefault="00BB18C2" w:rsidP="009853F9">
      <w:pPr>
        <w:jc w:val="center"/>
        <w:rPr>
          <w:b/>
          <w:sz w:val="36"/>
          <w:szCs w:val="36"/>
        </w:rPr>
      </w:pPr>
    </w:p>
    <w:p w14:paraId="76A472F4" w14:textId="57715291" w:rsidR="009853F9" w:rsidRDefault="00550F66" w:rsidP="009853F9">
      <w:pPr>
        <w:jc w:val="center"/>
        <w:rPr>
          <w:b/>
          <w:sz w:val="36"/>
          <w:szCs w:val="36"/>
        </w:rPr>
      </w:pPr>
      <w:r>
        <w:rPr>
          <w:b/>
          <w:sz w:val="36"/>
          <w:szCs w:val="36"/>
        </w:rPr>
        <w:t>ELM-315 Case Studies: Focusing on Fluency Strategies</w:t>
      </w:r>
    </w:p>
    <w:p w14:paraId="5D98A700" w14:textId="77777777" w:rsidR="00550F66" w:rsidRPr="00A55A36" w:rsidRDefault="00550F66" w:rsidP="00550F66">
      <w:pPr>
        <w:pStyle w:val="GrandCanyonBulletedList"/>
        <w:numPr>
          <w:ilvl w:val="0"/>
          <w:numId w:val="0"/>
        </w:numPr>
        <w:spacing w:after="120"/>
        <w:rPr>
          <w:b/>
          <w:bCs/>
        </w:rPr>
      </w:pPr>
      <w:r w:rsidRPr="00A55A36">
        <w:rPr>
          <w:b/>
          <w:bCs/>
        </w:rPr>
        <w:t>Case Scenario 1</w:t>
      </w:r>
    </w:p>
    <w:p w14:paraId="444B91BA" w14:textId="77777777" w:rsidR="00550F66" w:rsidRDefault="00550F66" w:rsidP="00550F66">
      <w:pPr>
        <w:spacing w:after="120"/>
        <w:rPr>
          <w:rFonts w:cs="Tahoma"/>
        </w:rPr>
      </w:pPr>
      <w:r>
        <w:rPr>
          <w:rFonts w:cs="Tahoma"/>
        </w:rPr>
        <w:t>Student: Mary</w:t>
      </w:r>
    </w:p>
    <w:p w14:paraId="22226789" w14:textId="77777777" w:rsidR="00550F66" w:rsidRDefault="00550F66" w:rsidP="00550F66">
      <w:pPr>
        <w:spacing w:after="120"/>
        <w:rPr>
          <w:rFonts w:cs="Tahoma"/>
        </w:rPr>
      </w:pPr>
      <w:r>
        <w:rPr>
          <w:rFonts w:cs="Tahoma"/>
        </w:rPr>
        <w:t>Age: 8.6</w:t>
      </w:r>
    </w:p>
    <w:p w14:paraId="73E9AEAC" w14:textId="41C485A4" w:rsidR="00550F66" w:rsidRPr="00A55A36" w:rsidRDefault="00550F66" w:rsidP="00550F66">
      <w:pPr>
        <w:spacing w:after="120"/>
        <w:rPr>
          <w:rFonts w:cs="Tahoma"/>
        </w:rPr>
      </w:pPr>
      <w:r>
        <w:rPr>
          <w:rFonts w:cs="Tahoma"/>
        </w:rPr>
        <w:t>Grade: 3rd</w:t>
      </w:r>
      <w:r>
        <w:rPr>
          <w:rFonts w:cs="Tahoma"/>
        </w:rPr>
        <w:tab/>
      </w:r>
    </w:p>
    <w:p w14:paraId="66DEF6B1" w14:textId="1DF79A5E" w:rsidR="00550F66" w:rsidRPr="000332B7" w:rsidRDefault="00550F66" w:rsidP="00550F66">
      <w:pPr>
        <w:pStyle w:val="Pa11"/>
        <w:spacing w:after="120" w:line="240" w:lineRule="auto"/>
        <w:rPr>
          <w:rFonts w:ascii="Times New Roman" w:hAnsi="Times New Roman" w:cs="Times New Roman"/>
          <w:color w:val="000000"/>
        </w:rPr>
      </w:pPr>
      <w:r w:rsidRPr="000332B7">
        <w:rPr>
          <w:rFonts w:ascii="Times New Roman" w:hAnsi="Times New Roman" w:cs="Times New Roman"/>
        </w:rPr>
        <w:t xml:space="preserve">Mary is a third grader at a small private school. It is the beginning of the second semester of the school year and </w:t>
      </w:r>
      <w:r>
        <w:rPr>
          <w:rFonts w:ascii="Times New Roman" w:hAnsi="Times New Roman" w:cs="Times New Roman"/>
        </w:rPr>
        <w:t xml:space="preserve">assessment data show that </w:t>
      </w:r>
      <w:r w:rsidRPr="000332B7">
        <w:rPr>
          <w:rFonts w:ascii="Times New Roman" w:hAnsi="Times New Roman" w:cs="Times New Roman"/>
        </w:rPr>
        <w:t>Mary is still having difficulty wi</w:t>
      </w:r>
      <w:r>
        <w:rPr>
          <w:rFonts w:ascii="Times New Roman" w:hAnsi="Times New Roman" w:cs="Times New Roman"/>
        </w:rPr>
        <w:t>th decoding multisyllable words, as</w:t>
      </w:r>
      <w:r w:rsidRPr="000332B7">
        <w:rPr>
          <w:rFonts w:ascii="Times New Roman" w:hAnsi="Times New Roman" w:cs="Times New Roman"/>
        </w:rPr>
        <w:t xml:space="preserve"> are many of her classmates. The students are struggling with an important reading skill that will be assessed at the end of the school year and will be important for success in the following years. </w:t>
      </w:r>
      <w:r w:rsidRPr="000332B7">
        <w:rPr>
          <w:rFonts w:ascii="Times New Roman" w:hAnsi="Times New Roman" w:cs="Times New Roman"/>
          <w:color w:val="000000"/>
        </w:rPr>
        <w:t xml:space="preserve">Mr. Bounds, Mary’s teacher, has decided to implement strategies each day that will assist all of his students, Mary included, in reaching the following goal: </w:t>
      </w:r>
    </w:p>
    <w:p w14:paraId="12AAC809" w14:textId="3EE9B927" w:rsidR="00550F66" w:rsidRPr="000332B7" w:rsidRDefault="00550F66" w:rsidP="00550F66">
      <w:pPr>
        <w:spacing w:after="120"/>
      </w:pPr>
      <w:r w:rsidRPr="000332B7">
        <w:rPr>
          <w:rFonts w:eastAsiaTheme="minorHAnsi"/>
          <w:color w:val="000000"/>
        </w:rPr>
        <w:t>Given multisyllable words, students will decode them accurately and with ease.</w:t>
      </w:r>
    </w:p>
    <w:p w14:paraId="3CC8ABAE" w14:textId="77777777" w:rsidR="00550F66" w:rsidRDefault="00550F66" w:rsidP="00550F66">
      <w:pPr>
        <w:pStyle w:val="grandcanyonbulletedlist000"/>
        <w:numPr>
          <w:ilvl w:val="0"/>
          <w:numId w:val="0"/>
        </w:numPr>
        <w:spacing w:after="120"/>
        <w:rPr>
          <w:sz w:val="32"/>
          <w:szCs w:val="32"/>
        </w:rPr>
      </w:pPr>
    </w:p>
    <w:p w14:paraId="796F04B4" w14:textId="77777777" w:rsidR="00550F66" w:rsidRPr="00A55A36" w:rsidRDefault="00550F66" w:rsidP="00550F66">
      <w:pPr>
        <w:pStyle w:val="GrandCanyonBulletedList"/>
        <w:numPr>
          <w:ilvl w:val="0"/>
          <w:numId w:val="0"/>
        </w:numPr>
        <w:spacing w:after="120"/>
        <w:rPr>
          <w:b/>
          <w:bCs/>
        </w:rPr>
      </w:pPr>
      <w:r>
        <w:rPr>
          <w:b/>
          <w:bCs/>
        </w:rPr>
        <w:t>Case Scenario 2</w:t>
      </w:r>
    </w:p>
    <w:p w14:paraId="33146D12" w14:textId="77777777" w:rsidR="00550F66" w:rsidRDefault="00550F66" w:rsidP="00550F66">
      <w:pPr>
        <w:spacing w:after="120"/>
        <w:rPr>
          <w:rFonts w:cs="Tahoma"/>
        </w:rPr>
      </w:pPr>
      <w:r>
        <w:rPr>
          <w:rFonts w:cs="Tahoma"/>
        </w:rPr>
        <w:t>Student: Emma</w:t>
      </w:r>
    </w:p>
    <w:p w14:paraId="31A912CC" w14:textId="77777777" w:rsidR="00550F66" w:rsidRDefault="00550F66" w:rsidP="00550F66">
      <w:pPr>
        <w:spacing w:after="120"/>
        <w:rPr>
          <w:rFonts w:cs="Tahoma"/>
        </w:rPr>
      </w:pPr>
      <w:r>
        <w:rPr>
          <w:rFonts w:cs="Tahoma"/>
        </w:rPr>
        <w:t>Age: 8.4</w:t>
      </w:r>
    </w:p>
    <w:p w14:paraId="2863EE27" w14:textId="7AB43CCA" w:rsidR="00550F66" w:rsidRDefault="00550F66" w:rsidP="00550F66">
      <w:pPr>
        <w:spacing w:after="120"/>
        <w:rPr>
          <w:rFonts w:cs="Tahoma"/>
        </w:rPr>
      </w:pPr>
      <w:r>
        <w:rPr>
          <w:rFonts w:cs="Tahoma"/>
        </w:rPr>
        <w:t>Grade: 3rd</w:t>
      </w:r>
    </w:p>
    <w:p w14:paraId="1CB40C36" w14:textId="2770DF11" w:rsidR="00550F66" w:rsidRPr="000332B7" w:rsidRDefault="00550F66" w:rsidP="00550F66">
      <w:pPr>
        <w:pStyle w:val="Pa11"/>
        <w:spacing w:after="120" w:line="240" w:lineRule="auto"/>
        <w:rPr>
          <w:rFonts w:ascii="Times New Roman" w:hAnsi="Times New Roman" w:cs="Times New Roman"/>
          <w:color w:val="000000"/>
        </w:rPr>
      </w:pPr>
      <w:r w:rsidRPr="000332B7">
        <w:rPr>
          <w:rFonts w:ascii="Times New Roman" w:hAnsi="Times New Roman" w:cs="Times New Roman"/>
        </w:rPr>
        <w:t xml:space="preserve">Emma is a shy third grader who is struggling in all academic subjects that require significant reading. </w:t>
      </w:r>
      <w:r>
        <w:rPr>
          <w:rFonts w:ascii="Times New Roman" w:hAnsi="Times New Roman" w:cs="Times New Roman"/>
        </w:rPr>
        <w:t xml:space="preserve">Assessment data show that </w:t>
      </w:r>
      <w:r w:rsidRPr="000332B7">
        <w:rPr>
          <w:rFonts w:ascii="Times New Roman" w:hAnsi="Times New Roman" w:cs="Times New Roman"/>
        </w:rPr>
        <w:t>Emma is able to read all sight words and decode most of the multisyllable words she encounters. However, Emma’s fluency is not at the level of most third graders</w:t>
      </w:r>
      <w:r>
        <w:rPr>
          <w:rFonts w:ascii="Times New Roman" w:hAnsi="Times New Roman" w:cs="Times New Roman"/>
        </w:rPr>
        <w:t>. This</w:t>
      </w:r>
      <w:r w:rsidRPr="000332B7">
        <w:rPr>
          <w:rFonts w:ascii="Times New Roman" w:hAnsi="Times New Roman" w:cs="Times New Roman"/>
        </w:rPr>
        <w:t xml:space="preserve"> might be because Emma </w:t>
      </w:r>
      <w:r>
        <w:rPr>
          <w:rFonts w:ascii="Times New Roman" w:hAnsi="Times New Roman" w:cs="Times New Roman"/>
        </w:rPr>
        <w:t>appears to have</w:t>
      </w:r>
      <w:r w:rsidRPr="000332B7">
        <w:rPr>
          <w:rFonts w:ascii="Times New Roman" w:hAnsi="Times New Roman" w:cs="Times New Roman"/>
        </w:rPr>
        <w:t xml:space="preserve"> a low self-concept. Emma reads aloud very softly and slowly, often waiting to speak a word until she </w:t>
      </w:r>
      <w:r>
        <w:rPr>
          <w:rFonts w:ascii="Times New Roman" w:hAnsi="Times New Roman" w:cs="Times New Roman"/>
        </w:rPr>
        <w:t xml:space="preserve">is sure she </w:t>
      </w:r>
      <w:r w:rsidRPr="000332B7">
        <w:rPr>
          <w:rFonts w:ascii="Times New Roman" w:hAnsi="Times New Roman" w:cs="Times New Roman"/>
        </w:rPr>
        <w:t xml:space="preserve">can pronounce it correctly. </w:t>
      </w:r>
      <w:r w:rsidRPr="000332B7">
        <w:rPr>
          <w:rFonts w:ascii="Times New Roman" w:hAnsi="Times New Roman" w:cs="Times New Roman"/>
          <w:color w:val="000000"/>
        </w:rPr>
        <w:t>Because Mr. Haywood</w:t>
      </w:r>
      <w:r>
        <w:rPr>
          <w:rFonts w:ascii="Times New Roman" w:hAnsi="Times New Roman" w:cs="Times New Roman"/>
          <w:color w:val="000000"/>
        </w:rPr>
        <w:t xml:space="preserve">, her teacher, </w:t>
      </w:r>
      <w:r w:rsidRPr="000332B7">
        <w:rPr>
          <w:rFonts w:ascii="Times New Roman" w:hAnsi="Times New Roman" w:cs="Times New Roman"/>
          <w:color w:val="000000"/>
        </w:rPr>
        <w:t>believes that Emma has the needed skills to improve her fluency</w:t>
      </w:r>
      <w:r>
        <w:rPr>
          <w:rFonts w:ascii="Times New Roman" w:hAnsi="Times New Roman" w:cs="Times New Roman"/>
          <w:color w:val="000000"/>
        </w:rPr>
        <w:t>,</w:t>
      </w:r>
      <w:r w:rsidRPr="000332B7">
        <w:rPr>
          <w:rFonts w:ascii="Times New Roman" w:hAnsi="Times New Roman" w:cs="Times New Roman"/>
          <w:color w:val="000000"/>
        </w:rPr>
        <w:t xml:space="preserve"> he has decided to implement </w:t>
      </w:r>
      <w:r>
        <w:rPr>
          <w:rFonts w:ascii="Times New Roman" w:hAnsi="Times New Roman" w:cs="Times New Roman"/>
          <w:color w:val="000000"/>
        </w:rPr>
        <w:t xml:space="preserve">a </w:t>
      </w:r>
      <w:r w:rsidRPr="000332B7">
        <w:rPr>
          <w:rFonts w:ascii="Times New Roman" w:hAnsi="Times New Roman" w:cs="Times New Roman"/>
          <w:color w:val="000000"/>
        </w:rPr>
        <w:t>strateg</w:t>
      </w:r>
      <w:r>
        <w:rPr>
          <w:rFonts w:ascii="Times New Roman" w:hAnsi="Times New Roman" w:cs="Times New Roman"/>
          <w:color w:val="000000"/>
        </w:rPr>
        <w:t>y</w:t>
      </w:r>
      <w:r w:rsidRPr="000332B7">
        <w:rPr>
          <w:rFonts w:ascii="Times New Roman" w:hAnsi="Times New Roman" w:cs="Times New Roman"/>
          <w:color w:val="000000"/>
        </w:rPr>
        <w:t xml:space="preserve"> that will help Emma reach her goal, which is: </w:t>
      </w:r>
    </w:p>
    <w:p w14:paraId="42453661" w14:textId="302A571C" w:rsidR="00550F66" w:rsidRPr="000332B7" w:rsidRDefault="00550F66" w:rsidP="00550F66">
      <w:pPr>
        <w:autoSpaceDE w:val="0"/>
        <w:autoSpaceDN w:val="0"/>
        <w:adjustRightInd w:val="0"/>
        <w:spacing w:after="120"/>
        <w:rPr>
          <w:rFonts w:eastAsiaTheme="minorHAnsi"/>
          <w:color w:val="000000"/>
        </w:rPr>
      </w:pPr>
      <w:r w:rsidRPr="000332B7">
        <w:rPr>
          <w:rFonts w:eastAsiaTheme="minorHAnsi"/>
          <w:color w:val="000000"/>
        </w:rPr>
        <w:t xml:space="preserve">Given reading passages at the </w:t>
      </w:r>
      <w:r>
        <w:rPr>
          <w:rFonts w:eastAsiaTheme="minorHAnsi"/>
          <w:color w:val="000000"/>
        </w:rPr>
        <w:t>third</w:t>
      </w:r>
      <w:r w:rsidR="00C978F2">
        <w:rPr>
          <w:rFonts w:eastAsiaTheme="minorHAnsi"/>
          <w:color w:val="000000"/>
        </w:rPr>
        <w:t xml:space="preserve"> </w:t>
      </w:r>
      <w:r w:rsidRPr="000332B7">
        <w:rPr>
          <w:rFonts w:eastAsiaTheme="minorHAnsi"/>
          <w:color w:val="000000"/>
        </w:rPr>
        <w:t xml:space="preserve">grade level, Emma will read fluently. </w:t>
      </w:r>
    </w:p>
    <w:p w14:paraId="7443FB01" w14:textId="77777777" w:rsidR="00550F66" w:rsidRDefault="00550F66" w:rsidP="00550F66">
      <w:pPr>
        <w:pStyle w:val="grandcanyonbulletedlist000"/>
        <w:numPr>
          <w:ilvl w:val="0"/>
          <w:numId w:val="0"/>
        </w:numPr>
        <w:spacing w:after="120"/>
        <w:rPr>
          <w:sz w:val="32"/>
          <w:szCs w:val="32"/>
        </w:rPr>
      </w:pPr>
    </w:p>
    <w:p w14:paraId="6F015869" w14:textId="77777777" w:rsidR="00550F66" w:rsidRDefault="00550F66" w:rsidP="00550F66">
      <w:pPr>
        <w:pStyle w:val="GrandCanyonBulletedList"/>
        <w:numPr>
          <w:ilvl w:val="0"/>
          <w:numId w:val="0"/>
        </w:numPr>
        <w:spacing w:after="120"/>
        <w:rPr>
          <w:b/>
          <w:bCs/>
        </w:rPr>
      </w:pPr>
      <w:r>
        <w:rPr>
          <w:b/>
          <w:bCs/>
        </w:rPr>
        <w:t>Case Scenario 3</w:t>
      </w:r>
    </w:p>
    <w:p w14:paraId="21A9A883" w14:textId="77777777" w:rsidR="00550F66" w:rsidRDefault="00550F66" w:rsidP="00550F66">
      <w:pPr>
        <w:spacing w:after="120"/>
        <w:rPr>
          <w:rFonts w:cs="Tahoma"/>
        </w:rPr>
      </w:pPr>
      <w:r>
        <w:rPr>
          <w:rFonts w:cs="Tahoma"/>
        </w:rPr>
        <w:t>Student: Daniel</w:t>
      </w:r>
    </w:p>
    <w:p w14:paraId="04B26084" w14:textId="77777777" w:rsidR="00550F66" w:rsidRDefault="00550F66" w:rsidP="00550F66">
      <w:pPr>
        <w:spacing w:after="120"/>
        <w:rPr>
          <w:rFonts w:cs="Tahoma"/>
        </w:rPr>
      </w:pPr>
      <w:r>
        <w:rPr>
          <w:rFonts w:cs="Tahoma"/>
        </w:rPr>
        <w:lastRenderedPageBreak/>
        <w:t>Age: 8.8</w:t>
      </w:r>
    </w:p>
    <w:p w14:paraId="4A2D60E6" w14:textId="77777777" w:rsidR="00550F66" w:rsidRDefault="00550F66" w:rsidP="00550F66">
      <w:pPr>
        <w:spacing w:after="120"/>
        <w:rPr>
          <w:rFonts w:cs="Tahoma"/>
        </w:rPr>
      </w:pPr>
      <w:r>
        <w:rPr>
          <w:rFonts w:cs="Tahoma"/>
        </w:rPr>
        <w:t>Grade: 3rd</w:t>
      </w:r>
    </w:p>
    <w:p w14:paraId="5F17BE42" w14:textId="13198838" w:rsidR="00550F66" w:rsidRPr="000332B7" w:rsidRDefault="00550F66" w:rsidP="00550F66">
      <w:pPr>
        <w:pStyle w:val="Pa11"/>
        <w:spacing w:after="120" w:line="240" w:lineRule="auto"/>
        <w:rPr>
          <w:rFonts w:ascii="Times New Roman" w:hAnsi="Times New Roman" w:cs="Times New Roman"/>
          <w:color w:val="000000"/>
        </w:rPr>
      </w:pPr>
      <w:r w:rsidRPr="000332B7">
        <w:rPr>
          <w:rFonts w:ascii="Times New Roman" w:hAnsi="Times New Roman" w:cs="Times New Roman"/>
        </w:rPr>
        <w:t>Daniel is a quiet third grader who is naturally organized and thrives on structure. Daniel’s mother reports that he tends to be focused on tasks, even in play. He is diligent with academic tasks</w:t>
      </w:r>
      <w:r>
        <w:rPr>
          <w:rFonts w:ascii="Times New Roman" w:hAnsi="Times New Roman" w:cs="Times New Roman"/>
        </w:rPr>
        <w:t>, and especially enjoys hands-on science activities</w:t>
      </w:r>
      <w:r w:rsidRPr="000332B7">
        <w:rPr>
          <w:rFonts w:ascii="Times New Roman" w:hAnsi="Times New Roman" w:cs="Times New Roman"/>
        </w:rPr>
        <w:t>. When reading aloud in class, Daniel is able to read all sight words and decode most multisyllable words he encounters. However, Daniel’s fluency is not at the level of most third graders. He is a word-by-word reader and does</w:t>
      </w:r>
      <w:r>
        <w:rPr>
          <w:rFonts w:ascii="Times New Roman" w:hAnsi="Times New Roman" w:cs="Times New Roman"/>
        </w:rPr>
        <w:t xml:space="preserve"> </w:t>
      </w:r>
      <w:r w:rsidRPr="000332B7">
        <w:rPr>
          <w:rFonts w:ascii="Times New Roman" w:hAnsi="Times New Roman" w:cs="Times New Roman"/>
        </w:rPr>
        <w:t>n</w:t>
      </w:r>
      <w:r>
        <w:rPr>
          <w:rFonts w:ascii="Times New Roman" w:hAnsi="Times New Roman" w:cs="Times New Roman"/>
        </w:rPr>
        <w:t>o</w:t>
      </w:r>
      <w:r w:rsidRPr="000332B7">
        <w:rPr>
          <w:rFonts w:ascii="Times New Roman" w:hAnsi="Times New Roman" w:cs="Times New Roman"/>
        </w:rPr>
        <w:t xml:space="preserve">t read with proper tone or expression, but has the skills needed to become a fluent, expressive reader. </w:t>
      </w:r>
      <w:r>
        <w:rPr>
          <w:rFonts w:ascii="Times New Roman" w:hAnsi="Times New Roman" w:cs="Times New Roman"/>
          <w:color w:val="000000"/>
        </w:rPr>
        <w:t>Daniel’s teacher</w:t>
      </w:r>
      <w:r w:rsidRPr="000332B7">
        <w:rPr>
          <w:rFonts w:ascii="Times New Roman" w:hAnsi="Times New Roman" w:cs="Times New Roman"/>
          <w:color w:val="000000"/>
        </w:rPr>
        <w:t xml:space="preserve"> has decided to implement strategies that will help him reach his goal, which is:</w:t>
      </w:r>
    </w:p>
    <w:p w14:paraId="2CEAD38D" w14:textId="558B95D9" w:rsidR="00550F66" w:rsidRPr="000332B7" w:rsidRDefault="00550F66" w:rsidP="00550F66">
      <w:pPr>
        <w:pStyle w:val="Default"/>
        <w:numPr>
          <w:ilvl w:val="0"/>
          <w:numId w:val="3"/>
        </w:numPr>
        <w:spacing w:after="120"/>
        <w:ind w:left="-740"/>
        <w:rPr>
          <w:rFonts w:ascii="Times New Roman" w:hAnsi="Times New Roman" w:cs="Times New Roman"/>
        </w:rPr>
      </w:pPr>
      <w:r>
        <w:rPr>
          <w:rFonts w:ascii="Times New Roman" w:hAnsi="Times New Roman" w:cs="Times New Roman"/>
        </w:rPr>
        <w:t xml:space="preserve">            </w:t>
      </w:r>
      <w:r w:rsidRPr="000332B7">
        <w:rPr>
          <w:rFonts w:ascii="Times New Roman" w:hAnsi="Times New Roman" w:cs="Times New Roman"/>
        </w:rPr>
        <w:t xml:space="preserve">Given readings at the </w:t>
      </w:r>
      <w:r>
        <w:rPr>
          <w:rFonts w:ascii="Times New Roman" w:hAnsi="Times New Roman" w:cs="Times New Roman"/>
        </w:rPr>
        <w:t>third</w:t>
      </w:r>
      <w:r w:rsidR="002B1698">
        <w:rPr>
          <w:rFonts w:ascii="Times New Roman" w:hAnsi="Times New Roman" w:cs="Times New Roman"/>
        </w:rPr>
        <w:t xml:space="preserve"> </w:t>
      </w:r>
      <w:r>
        <w:rPr>
          <w:rFonts w:ascii="Times New Roman" w:hAnsi="Times New Roman" w:cs="Times New Roman"/>
        </w:rPr>
        <w:t>grade</w:t>
      </w:r>
      <w:r w:rsidRPr="000332B7">
        <w:rPr>
          <w:rFonts w:ascii="Times New Roman" w:hAnsi="Times New Roman" w:cs="Times New Roman"/>
        </w:rPr>
        <w:t xml:space="preserve"> level, Daniel will read fluently.</w:t>
      </w:r>
    </w:p>
    <w:p w14:paraId="47C29F70" w14:textId="77777777" w:rsidR="00550F66" w:rsidRDefault="00550F66" w:rsidP="00550F66">
      <w:pPr>
        <w:spacing w:after="120"/>
        <w:rPr>
          <w:rFonts w:cs="Tahoma"/>
        </w:rPr>
      </w:pPr>
    </w:p>
    <w:p w14:paraId="106B7604" w14:textId="77777777" w:rsidR="00550F66" w:rsidRPr="00A55A36" w:rsidRDefault="00550F66" w:rsidP="00550F66">
      <w:pPr>
        <w:pStyle w:val="GrandCanyonBulletedList"/>
        <w:numPr>
          <w:ilvl w:val="0"/>
          <w:numId w:val="0"/>
        </w:numPr>
        <w:spacing w:after="120"/>
        <w:rPr>
          <w:b/>
          <w:bCs/>
        </w:rPr>
      </w:pPr>
    </w:p>
    <w:p w14:paraId="112DA1B9" w14:textId="77777777" w:rsidR="00550F66" w:rsidRDefault="00550F66" w:rsidP="00550F66">
      <w:pPr>
        <w:spacing w:after="120"/>
        <w:rPr>
          <w:bCs/>
          <w:sz w:val="20"/>
          <w:szCs w:val="20"/>
        </w:rPr>
      </w:pPr>
    </w:p>
    <w:p w14:paraId="467D1A00" w14:textId="77777777" w:rsidR="00550F66" w:rsidRDefault="00550F66" w:rsidP="00550F66">
      <w:pPr>
        <w:spacing w:after="120"/>
        <w:rPr>
          <w:bCs/>
          <w:sz w:val="20"/>
          <w:szCs w:val="20"/>
        </w:rPr>
      </w:pPr>
    </w:p>
    <w:p w14:paraId="746A66E4" w14:textId="77777777" w:rsidR="00550F66" w:rsidRDefault="00550F66" w:rsidP="00550F66">
      <w:pPr>
        <w:spacing w:after="120"/>
        <w:rPr>
          <w:bCs/>
          <w:sz w:val="20"/>
          <w:szCs w:val="20"/>
        </w:rPr>
      </w:pPr>
    </w:p>
    <w:p w14:paraId="0984C401" w14:textId="77777777" w:rsidR="00550F66" w:rsidRDefault="00550F66" w:rsidP="00550F66">
      <w:pPr>
        <w:spacing w:after="120"/>
        <w:rPr>
          <w:bCs/>
          <w:sz w:val="20"/>
          <w:szCs w:val="20"/>
        </w:rPr>
      </w:pPr>
    </w:p>
    <w:p w14:paraId="0FA3F26E" w14:textId="77777777" w:rsidR="00550F66" w:rsidRDefault="00550F66" w:rsidP="00550F66">
      <w:pPr>
        <w:spacing w:after="120"/>
        <w:rPr>
          <w:bCs/>
          <w:sz w:val="20"/>
          <w:szCs w:val="20"/>
        </w:rPr>
      </w:pPr>
    </w:p>
    <w:p w14:paraId="29009044" w14:textId="77777777" w:rsidR="00550F66" w:rsidRDefault="00550F66" w:rsidP="00550F66">
      <w:pPr>
        <w:spacing w:after="120"/>
        <w:rPr>
          <w:bCs/>
          <w:sz w:val="20"/>
          <w:szCs w:val="20"/>
        </w:rPr>
      </w:pPr>
    </w:p>
    <w:p w14:paraId="683F095E" w14:textId="77777777" w:rsidR="00550F66" w:rsidRDefault="00550F66" w:rsidP="00550F66">
      <w:pPr>
        <w:spacing w:after="120"/>
        <w:rPr>
          <w:bCs/>
          <w:sz w:val="20"/>
          <w:szCs w:val="20"/>
        </w:rPr>
      </w:pPr>
    </w:p>
    <w:p w14:paraId="0F2DED5A" w14:textId="77777777" w:rsidR="00550F66" w:rsidRDefault="00550F66" w:rsidP="00550F66">
      <w:pPr>
        <w:spacing w:after="120"/>
        <w:rPr>
          <w:bCs/>
          <w:sz w:val="20"/>
          <w:szCs w:val="20"/>
        </w:rPr>
      </w:pPr>
    </w:p>
    <w:p w14:paraId="7BD61921" w14:textId="77777777" w:rsidR="00550F66" w:rsidRDefault="00550F66" w:rsidP="00550F66">
      <w:pPr>
        <w:spacing w:after="120"/>
        <w:rPr>
          <w:bCs/>
          <w:sz w:val="20"/>
          <w:szCs w:val="20"/>
        </w:rPr>
      </w:pPr>
    </w:p>
    <w:p w14:paraId="0B4D88FC" w14:textId="77777777" w:rsidR="00550F66" w:rsidRDefault="00550F66" w:rsidP="00550F66">
      <w:pPr>
        <w:spacing w:after="120"/>
        <w:rPr>
          <w:bCs/>
          <w:sz w:val="20"/>
          <w:szCs w:val="20"/>
        </w:rPr>
      </w:pPr>
    </w:p>
    <w:p w14:paraId="1026916A" w14:textId="77777777" w:rsidR="00550F66" w:rsidRDefault="00550F66" w:rsidP="00550F66">
      <w:pPr>
        <w:spacing w:after="120"/>
        <w:rPr>
          <w:bCs/>
          <w:sz w:val="20"/>
          <w:szCs w:val="20"/>
        </w:rPr>
      </w:pPr>
    </w:p>
    <w:p w14:paraId="09DF2586" w14:textId="77777777" w:rsidR="00550F66" w:rsidRDefault="00550F66" w:rsidP="00550F66">
      <w:pPr>
        <w:spacing w:after="120"/>
        <w:rPr>
          <w:bCs/>
          <w:sz w:val="20"/>
          <w:szCs w:val="20"/>
        </w:rPr>
      </w:pPr>
    </w:p>
    <w:p w14:paraId="6CCBE9BA" w14:textId="77777777" w:rsidR="00550F66" w:rsidRDefault="00550F66" w:rsidP="00550F66">
      <w:pPr>
        <w:spacing w:after="120"/>
        <w:rPr>
          <w:bCs/>
          <w:sz w:val="20"/>
          <w:szCs w:val="20"/>
        </w:rPr>
      </w:pPr>
    </w:p>
    <w:p w14:paraId="56C9A26F" w14:textId="77777777" w:rsidR="00550F66" w:rsidRDefault="00550F66" w:rsidP="00550F66">
      <w:pPr>
        <w:spacing w:after="120"/>
        <w:rPr>
          <w:bCs/>
          <w:sz w:val="20"/>
          <w:szCs w:val="20"/>
        </w:rPr>
      </w:pPr>
    </w:p>
    <w:p w14:paraId="354EED18" w14:textId="77777777" w:rsidR="00550F66" w:rsidRDefault="00550F66" w:rsidP="00550F66">
      <w:pPr>
        <w:spacing w:after="120"/>
        <w:rPr>
          <w:bCs/>
          <w:sz w:val="20"/>
          <w:szCs w:val="20"/>
        </w:rPr>
      </w:pPr>
    </w:p>
    <w:p w14:paraId="5110401E" w14:textId="77777777" w:rsidR="00550F66" w:rsidRDefault="00550F66" w:rsidP="00550F66">
      <w:pPr>
        <w:spacing w:after="120"/>
        <w:rPr>
          <w:bCs/>
          <w:sz w:val="20"/>
          <w:szCs w:val="20"/>
        </w:rPr>
      </w:pPr>
    </w:p>
    <w:p w14:paraId="677188E0" w14:textId="77777777" w:rsidR="00550F66" w:rsidRDefault="00550F66" w:rsidP="00550F66">
      <w:pPr>
        <w:spacing w:after="120"/>
        <w:rPr>
          <w:bCs/>
          <w:sz w:val="20"/>
          <w:szCs w:val="20"/>
        </w:rPr>
      </w:pPr>
    </w:p>
    <w:p w14:paraId="62BB5B7E" w14:textId="77777777" w:rsidR="00550F66" w:rsidRDefault="00550F66" w:rsidP="00550F66">
      <w:pPr>
        <w:spacing w:after="120"/>
        <w:rPr>
          <w:bCs/>
          <w:sz w:val="20"/>
          <w:szCs w:val="20"/>
        </w:rPr>
      </w:pPr>
    </w:p>
    <w:p w14:paraId="6A2F1E41" w14:textId="77777777" w:rsidR="00550F66" w:rsidRDefault="00550F66" w:rsidP="00550F66">
      <w:pPr>
        <w:spacing w:after="120"/>
        <w:rPr>
          <w:bCs/>
          <w:sz w:val="20"/>
          <w:szCs w:val="20"/>
        </w:rPr>
      </w:pPr>
    </w:p>
    <w:p w14:paraId="58ECC546" w14:textId="77777777" w:rsidR="00550F66" w:rsidRDefault="00550F66" w:rsidP="00550F66">
      <w:pPr>
        <w:spacing w:after="120"/>
        <w:rPr>
          <w:bCs/>
          <w:sz w:val="20"/>
          <w:szCs w:val="20"/>
        </w:rPr>
      </w:pPr>
    </w:p>
    <w:p w14:paraId="065753C6" w14:textId="77777777" w:rsidR="00550F66" w:rsidRDefault="00550F66" w:rsidP="00550F66">
      <w:pPr>
        <w:spacing w:after="120"/>
        <w:rPr>
          <w:bCs/>
          <w:sz w:val="20"/>
          <w:szCs w:val="20"/>
        </w:rPr>
      </w:pPr>
    </w:p>
    <w:p w14:paraId="2304DA5F" w14:textId="77777777" w:rsidR="00550F66" w:rsidRDefault="00550F66" w:rsidP="00550F66">
      <w:pPr>
        <w:spacing w:after="120"/>
        <w:rPr>
          <w:bCs/>
          <w:sz w:val="20"/>
          <w:szCs w:val="20"/>
        </w:rPr>
      </w:pPr>
    </w:p>
    <w:p w14:paraId="059B2144" w14:textId="0C4CED43" w:rsidR="00550F66" w:rsidRDefault="00550F66" w:rsidP="00550F66">
      <w:pPr>
        <w:spacing w:after="120"/>
        <w:rPr>
          <w:bCs/>
          <w:sz w:val="20"/>
          <w:szCs w:val="20"/>
        </w:rPr>
      </w:pPr>
      <w:r w:rsidRPr="00DD5BF5">
        <w:rPr>
          <w:bCs/>
          <w:sz w:val="20"/>
          <w:szCs w:val="20"/>
        </w:rPr>
        <w:t>Adapted from</w:t>
      </w:r>
      <w:r>
        <w:rPr>
          <w:bCs/>
          <w:sz w:val="20"/>
          <w:szCs w:val="20"/>
        </w:rPr>
        <w:t>:</w:t>
      </w:r>
    </w:p>
    <w:p w14:paraId="2B57EED1" w14:textId="77777777" w:rsidR="00550F66" w:rsidRPr="00DD5BF5" w:rsidRDefault="00550F66" w:rsidP="00550F66">
      <w:pPr>
        <w:spacing w:after="120"/>
        <w:rPr>
          <w:bCs/>
          <w:i/>
          <w:sz w:val="20"/>
          <w:szCs w:val="20"/>
        </w:rPr>
      </w:pPr>
      <w:r w:rsidRPr="00DD5BF5">
        <w:rPr>
          <w:bCs/>
          <w:sz w:val="20"/>
          <w:szCs w:val="20"/>
        </w:rPr>
        <w:t xml:space="preserve">Paulsen, K. &amp; the IRIS Center. (2004). </w:t>
      </w:r>
      <w:r w:rsidRPr="00DD5BF5">
        <w:rPr>
          <w:bCs/>
          <w:i/>
          <w:sz w:val="20"/>
          <w:szCs w:val="20"/>
        </w:rPr>
        <w:t>Fluency and word identification: Grades 3-5.</w:t>
      </w:r>
    </w:p>
    <w:p w14:paraId="7790730B" w14:textId="1B2EE6D4" w:rsidR="007F090F" w:rsidRPr="00673C2C" w:rsidRDefault="00793844" w:rsidP="00550F66">
      <w:pPr>
        <w:spacing w:after="120"/>
      </w:pPr>
      <w:hyperlink r:id="rId11" w:tgtFrame="_blank" w:history="1">
        <w:r w:rsidR="00550F66" w:rsidRPr="00F71B0E">
          <w:rPr>
            <w:color w:val="0000FF"/>
            <w:sz w:val="20"/>
            <w:u w:val="single"/>
          </w:rPr>
          <w:t>http://iris.peabody.vanderbilt.edu/wp-content/uploads/pdf_case_studies/ics_flu.pdf</w:t>
        </w:r>
      </w:hyperlink>
    </w:p>
    <w:sectPr w:rsidR="007F090F" w:rsidRPr="00673C2C" w:rsidSect="00723B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3C88" w14:textId="77777777" w:rsidR="00C924CA" w:rsidRDefault="00C924CA" w:rsidP="00E3078E">
      <w:pPr>
        <w:spacing w:after="0"/>
      </w:pPr>
      <w:r>
        <w:separator/>
      </w:r>
    </w:p>
  </w:endnote>
  <w:endnote w:type="continuationSeparator" w:id="0">
    <w:p w14:paraId="4812C203" w14:textId="77777777" w:rsidR="00C924CA" w:rsidRDefault="00C924CA"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 w:name="Futura Std 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BA55" w14:textId="77777777" w:rsidR="00550F66" w:rsidRDefault="00550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6189" w14:textId="77777777" w:rsidR="00550F66" w:rsidRDefault="00550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4" w14:textId="08F65423" w:rsidR="00723B6D" w:rsidRPr="00723B6D" w:rsidRDefault="00723B6D" w:rsidP="00723B6D">
    <w:pPr>
      <w:jc w:val="center"/>
    </w:pPr>
    <w:r w:rsidRPr="00723B6D">
      <w:t xml:space="preserve">© </w:t>
    </w:r>
    <w:r w:rsidR="00D10C99">
      <w:t>202</w:t>
    </w:r>
    <w:r w:rsidR="00550F66">
      <w:t>2</w:t>
    </w:r>
    <w:r w:rsidR="00D10C99">
      <w:t>.</w:t>
    </w:r>
    <w:r w:rsidRPr="00723B6D">
      <w:t xml:space="preserve"> Grand Canyon University. All Rights Reserved.</w:t>
    </w:r>
  </w:p>
  <w:p w14:paraId="76A47305"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E28F" w14:textId="77777777" w:rsidR="00C924CA" w:rsidRDefault="00C924CA" w:rsidP="00E3078E">
      <w:pPr>
        <w:spacing w:after="0"/>
      </w:pPr>
      <w:r>
        <w:separator/>
      </w:r>
    </w:p>
  </w:footnote>
  <w:footnote w:type="continuationSeparator" w:id="0">
    <w:p w14:paraId="2E5DB666" w14:textId="77777777" w:rsidR="00C924CA" w:rsidRDefault="00C924CA"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F87" w14:textId="77777777" w:rsidR="00550F66" w:rsidRDefault="00550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2FC" w14:textId="77777777" w:rsidR="00E3078E" w:rsidRDefault="00E3078E" w:rsidP="002A3A3D">
    <w:pPr>
      <w:pStyle w:val="Header"/>
    </w:pPr>
  </w:p>
  <w:p w14:paraId="76A472FD" w14:textId="77777777" w:rsidR="00E91BB7" w:rsidRDefault="00E91BB7" w:rsidP="002A3A3D">
    <w:pPr>
      <w:pStyle w:val="Header"/>
    </w:pPr>
  </w:p>
  <w:p w14:paraId="76A472FE" w14:textId="77777777" w:rsidR="00E91BB7" w:rsidRDefault="00E91BB7" w:rsidP="002A3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7301" w14:textId="4D46D95A" w:rsidR="00723B6D" w:rsidRDefault="00723B6D">
    <w:pPr>
      <w:pStyle w:val="Header"/>
    </w:pPr>
  </w:p>
  <w:p w14:paraId="76A47302" w14:textId="77777777" w:rsidR="00723B6D" w:rsidRDefault="00723B6D">
    <w:pPr>
      <w:pStyle w:val="Header"/>
    </w:pPr>
  </w:p>
  <w:p w14:paraId="76A47303" w14:textId="77777777" w:rsidR="00723B6D" w:rsidRDefault="0072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FAD"/>
    <w:multiLevelType w:val="hybridMultilevel"/>
    <w:tmpl w:val="18C6BA72"/>
    <w:lvl w:ilvl="0" w:tplc="FFFFFFFF">
      <w:start w:val="1"/>
      <w:numFmt w:val="bullet"/>
      <w:pStyle w:val="GrandCanyonBulletedList"/>
      <w:lvlText w:val=""/>
      <w:lvlJc w:val="left"/>
      <w:pPr>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46D19"/>
    <w:multiLevelType w:val="hybridMultilevel"/>
    <w:tmpl w:val="6DFE4330"/>
    <w:lvl w:ilvl="0" w:tplc="3C1A145A">
      <w:start w:val="1"/>
      <w:numFmt w:val="bullet"/>
      <w:pStyle w:val="grandcanyonbulletedlist000"/>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3175D"/>
    <w:multiLevelType w:val="hybridMultilevel"/>
    <w:tmpl w:val="C59B6A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61316214">
    <w:abstractNumId w:val="0"/>
  </w:num>
  <w:num w:numId="2" w16cid:durableId="133254439">
    <w:abstractNumId w:val="1"/>
  </w:num>
  <w:num w:numId="3" w16cid:durableId="1222062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NDQ2M7IwszQ0NTRT0lEKTi0uzszPAykwrAUABjBbZiwAAAA="/>
  </w:docVars>
  <w:rsids>
    <w:rsidRoot w:val="00D93063"/>
    <w:rsid w:val="000310F3"/>
    <w:rsid w:val="000465AC"/>
    <w:rsid w:val="00086331"/>
    <w:rsid w:val="000B3382"/>
    <w:rsid w:val="00151598"/>
    <w:rsid w:val="0023400D"/>
    <w:rsid w:val="002A3A3D"/>
    <w:rsid w:val="002B1698"/>
    <w:rsid w:val="003D339E"/>
    <w:rsid w:val="0042573A"/>
    <w:rsid w:val="00465373"/>
    <w:rsid w:val="004E59F7"/>
    <w:rsid w:val="00550F66"/>
    <w:rsid w:val="0055210F"/>
    <w:rsid w:val="005B58DC"/>
    <w:rsid w:val="005C2778"/>
    <w:rsid w:val="005D688D"/>
    <w:rsid w:val="00673C2C"/>
    <w:rsid w:val="00675C76"/>
    <w:rsid w:val="006B7B81"/>
    <w:rsid w:val="00723B6D"/>
    <w:rsid w:val="00793844"/>
    <w:rsid w:val="007F090F"/>
    <w:rsid w:val="008C2F5E"/>
    <w:rsid w:val="008F22A4"/>
    <w:rsid w:val="00916D19"/>
    <w:rsid w:val="009177AC"/>
    <w:rsid w:val="009853F9"/>
    <w:rsid w:val="009F6C41"/>
    <w:rsid w:val="00AE30FC"/>
    <w:rsid w:val="00B43341"/>
    <w:rsid w:val="00B649CF"/>
    <w:rsid w:val="00B73B05"/>
    <w:rsid w:val="00BB18C2"/>
    <w:rsid w:val="00BD5403"/>
    <w:rsid w:val="00C16584"/>
    <w:rsid w:val="00C924CA"/>
    <w:rsid w:val="00C957CA"/>
    <w:rsid w:val="00C974F2"/>
    <w:rsid w:val="00C978F2"/>
    <w:rsid w:val="00CB3DCC"/>
    <w:rsid w:val="00D078DF"/>
    <w:rsid w:val="00D10C99"/>
    <w:rsid w:val="00D2581D"/>
    <w:rsid w:val="00D56996"/>
    <w:rsid w:val="00D93063"/>
    <w:rsid w:val="00DD18BF"/>
    <w:rsid w:val="00DD7625"/>
    <w:rsid w:val="00DE6F18"/>
    <w:rsid w:val="00E3078E"/>
    <w:rsid w:val="00E91BB7"/>
    <w:rsid w:val="00F94CC8"/>
    <w:rsid w:val="25A0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A472F4"/>
  <w15:docId w15:val="{3EED9FC9-4CCF-4680-9A58-6978E038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PlaceholderText">
    <w:name w:val="Placeholder Text"/>
    <w:basedOn w:val="DefaultParagraphFont"/>
    <w:uiPriority w:val="99"/>
    <w:semiHidden/>
    <w:rsid w:val="00673C2C"/>
    <w:rPr>
      <w:color w:val="808080"/>
    </w:rPr>
  </w:style>
  <w:style w:type="paragraph" w:customStyle="1" w:styleId="GrandCanyonBulletedList">
    <w:name w:val="Grand Canyon Bulleted List"/>
    <w:basedOn w:val="Normal"/>
    <w:rsid w:val="00550F66"/>
    <w:pPr>
      <w:numPr>
        <w:numId w:val="1"/>
      </w:numPr>
      <w:spacing w:after="0"/>
    </w:pPr>
    <w:rPr>
      <w:rFonts w:eastAsia="Times New Roman"/>
      <w:szCs w:val="24"/>
    </w:rPr>
  </w:style>
  <w:style w:type="paragraph" w:customStyle="1" w:styleId="grandcanyonbulletedlist000">
    <w:name w:val="grandcanyonbulletedlist000"/>
    <w:basedOn w:val="Normal"/>
    <w:rsid w:val="00550F66"/>
    <w:pPr>
      <w:numPr>
        <w:numId w:val="2"/>
      </w:numPr>
      <w:spacing w:after="0"/>
    </w:pPr>
    <w:rPr>
      <w:rFonts w:eastAsia="Times New Roman"/>
      <w:szCs w:val="24"/>
    </w:rPr>
  </w:style>
  <w:style w:type="paragraph" w:customStyle="1" w:styleId="Default">
    <w:name w:val="Default"/>
    <w:rsid w:val="00550F66"/>
    <w:pPr>
      <w:autoSpaceDE w:val="0"/>
      <w:autoSpaceDN w:val="0"/>
      <w:adjustRightInd w:val="0"/>
    </w:pPr>
    <w:rPr>
      <w:rFonts w:ascii="Futura Std Book" w:eastAsiaTheme="minorHAnsi" w:hAnsi="Futura Std Book" w:cs="Futura Std Book"/>
      <w:color w:val="000000"/>
      <w:sz w:val="24"/>
      <w:szCs w:val="24"/>
    </w:rPr>
  </w:style>
  <w:style w:type="paragraph" w:customStyle="1" w:styleId="Pa11">
    <w:name w:val="Pa11"/>
    <w:basedOn w:val="Default"/>
    <w:next w:val="Default"/>
    <w:uiPriority w:val="99"/>
    <w:rsid w:val="00550F66"/>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ris.peabody.vanderbilt.edu/wp-content/uploads/pdf_case_studies/ics_flu.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DC2B66788A044965A7B8958E6244A" ma:contentTypeVersion="1256" ma:contentTypeDescription="Create a new document." ma:contentTypeScope="" ma:versionID="7ba18b9f24d76645a9776511913bff76">
  <xsd:schema xmlns:xsd="http://www.w3.org/2001/XMLSchema" xmlns:xs="http://www.w3.org/2001/XMLSchema" xmlns:p="http://schemas.microsoft.com/office/2006/metadata/properties" xmlns:ns1="http://schemas.microsoft.com/sharepoint/v3" xmlns:ns2="d6188da8-f31e-469a-aed4-03a23c44e36a" xmlns:ns3="37d47695-dda2-48a2-87bc-2a1f7ac7fedc" targetNamespace="http://schemas.microsoft.com/office/2006/metadata/properties" ma:root="true" ma:fieldsID="c3ba3dd2d58ab30e8bf1674619c93379" ns1:_="" ns2:_="" ns3:_="">
    <xsd:import namespace="http://schemas.microsoft.com/sharepoint/v3"/>
    <xsd:import namespace="d6188da8-f31e-469a-aed4-03a23c44e36a"/>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8da8-f31e-469a-aed4-03a23c44e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EC688-2C56-40FB-8334-0DD4045B9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188da8-f31e-469a-aed4-03a23c44e36a"/>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37d47695-dda2-48a2-87bc-2a1f7ac7fedc"/>
    <ds:schemaRef ds:uri="http://schemas.microsoft.com/sharepoint/v3"/>
    <ds:schemaRef ds:uri="b3b59848-949a-4ed4-8036-feb011ce2b52"/>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Company>Grand Canyon University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keywords/>
  <cp:lastModifiedBy>RR - Pam Baird</cp:lastModifiedBy>
  <cp:revision>2</cp:revision>
  <dcterms:created xsi:type="dcterms:W3CDTF">2022-11-17T12:31:00Z</dcterms:created>
  <dcterms:modified xsi:type="dcterms:W3CDTF">2022-11-17T12:31:00Z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42;#Academic Program and Course Development|59abafec-cbf5-4238-a796-a3b74278f4db</vt:lpwstr>
  </property>
  <property fmtid="{D5CDD505-2E9C-101B-9397-08002B2CF9AE}" pid="3" name="TaxKeyword">
    <vt:lpwstr/>
  </property>
  <property fmtid="{D5CDD505-2E9C-101B-9397-08002B2CF9AE}" pid="4" name="DocumentType">
    <vt:lpwstr>106;#Course Resource|8bf5da99-6fd6-4bf2-a0a2-3e3efba8182b</vt:lpwstr>
  </property>
  <property fmtid="{D5CDD505-2E9C-101B-9397-08002B2CF9AE}" pid="5" name="ContentTypeId">
    <vt:lpwstr>0x010100B9FDC2B66788A044965A7B8958E6244A</vt:lpwstr>
  </property>
  <property fmtid="{D5CDD505-2E9C-101B-9397-08002B2CF9AE}" pid="6" name="SecurityClassification">
    <vt:lpwstr>2;#Internal|98311b30-b9e9-4d4f-9f64-0688c0d4a234</vt:lpwstr>
  </property>
  <property fmtid="{D5CDD505-2E9C-101B-9397-08002B2CF9AE}" pid="7" name="DocumentBusinessValue">
    <vt:lpwstr>3;#Normal|581d4866-74cc-43f1-bef1-bb304cbfeaa5</vt:lpwstr>
  </property>
  <property fmtid="{D5CDD505-2E9C-101B-9397-08002B2CF9AE}" pid="8" name="Order">
    <vt:r8>4600</vt:r8>
  </property>
  <property fmtid="{D5CDD505-2E9C-101B-9397-08002B2CF9AE}" pid="9" name="DocumentStatus">
    <vt:lpwstr>53;#Final|6f457c8b-ccb5-4072-8baa-3cf0535225f3</vt:lpwstr>
  </property>
  <property fmtid="{D5CDD505-2E9C-101B-9397-08002B2CF9AE}" pid="10" name="DocumentCategory">
    <vt:lpwstr/>
  </property>
  <property fmtid="{D5CDD505-2E9C-101B-9397-08002B2CF9AE}" pid="11" name="DocumentSubject">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