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A85C1" w14:textId="77777777" w:rsidR="00CC0830" w:rsidRPr="00751B36" w:rsidRDefault="00CC0830" w:rsidP="009066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50F68E" w14:textId="77777777" w:rsidR="00CC0830" w:rsidRPr="00751B36" w:rsidRDefault="00CC0830" w:rsidP="009066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D170FD" w14:textId="77777777" w:rsidR="00CC0830" w:rsidRPr="00751B36" w:rsidRDefault="00CC0830" w:rsidP="009066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712CA5" w14:textId="77777777" w:rsidR="00CC0830" w:rsidRPr="00751B36" w:rsidRDefault="00CC0830" w:rsidP="009066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2C999D" w14:textId="7307C07D" w:rsidR="00CC0830" w:rsidRPr="00751B36" w:rsidRDefault="007B50CE" w:rsidP="009066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1B36">
        <w:rPr>
          <w:rFonts w:ascii="Times New Roman" w:hAnsi="Times New Roman" w:cs="Times New Roman"/>
          <w:b/>
          <w:bCs/>
          <w:sz w:val="24"/>
          <w:szCs w:val="24"/>
        </w:rPr>
        <w:t>Discussion</w:t>
      </w:r>
      <w:r w:rsidR="00F8008C" w:rsidRPr="00751B3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D2B40">
        <w:rPr>
          <w:rFonts w:ascii="Times New Roman" w:hAnsi="Times New Roman" w:cs="Times New Roman"/>
          <w:b/>
          <w:bCs/>
          <w:sz w:val="24"/>
          <w:szCs w:val="24"/>
        </w:rPr>
        <w:t>Pro</w:t>
      </w:r>
      <w:r w:rsidR="00BE4702">
        <w:rPr>
          <w:rFonts w:ascii="Times New Roman" w:hAnsi="Times New Roman" w:cs="Times New Roman"/>
          <w:b/>
          <w:bCs/>
          <w:sz w:val="24"/>
          <w:szCs w:val="24"/>
        </w:rPr>
        <w:t>motion</w:t>
      </w:r>
    </w:p>
    <w:p w14:paraId="44EAF3C1" w14:textId="77777777" w:rsidR="006F2191" w:rsidRPr="00751B36" w:rsidRDefault="006F2191" w:rsidP="009066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0DEA7B" w14:textId="77777777" w:rsidR="00CC0830" w:rsidRPr="00751B36" w:rsidRDefault="00CC0830" w:rsidP="009066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977B4" w14:textId="77777777" w:rsidR="00CC0830" w:rsidRPr="00751B36" w:rsidRDefault="00CC0830" w:rsidP="0090667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51B36">
        <w:rPr>
          <w:rFonts w:ascii="Times New Roman" w:hAnsi="Times New Roman" w:cs="Times New Roman"/>
          <w:sz w:val="24"/>
          <w:szCs w:val="24"/>
        </w:rPr>
        <w:t>Megan Fabian</w:t>
      </w:r>
    </w:p>
    <w:bookmarkEnd w:id="0"/>
    <w:p w14:paraId="52A21A84" w14:textId="77777777" w:rsidR="00CC0830" w:rsidRPr="00751B36" w:rsidRDefault="00CC0830" w:rsidP="00906677">
      <w:pPr>
        <w:jc w:val="center"/>
        <w:rPr>
          <w:rFonts w:ascii="Times New Roman" w:hAnsi="Times New Roman" w:cs="Times New Roman"/>
          <w:sz w:val="24"/>
          <w:szCs w:val="24"/>
        </w:rPr>
      </w:pPr>
      <w:r w:rsidRPr="00751B36">
        <w:rPr>
          <w:rFonts w:ascii="Times New Roman" w:hAnsi="Times New Roman" w:cs="Times New Roman"/>
          <w:sz w:val="24"/>
          <w:szCs w:val="24"/>
        </w:rPr>
        <w:t>School of Business Administration, Liberty University</w:t>
      </w:r>
    </w:p>
    <w:p w14:paraId="2FE029F9" w14:textId="77777777" w:rsidR="00CC0830" w:rsidRPr="00751B36" w:rsidRDefault="00CC0830" w:rsidP="0090667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B6FE23" w14:textId="77777777" w:rsidR="00CC0830" w:rsidRPr="00751B36" w:rsidRDefault="00CC0830" w:rsidP="009066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1B36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184065E6" w14:textId="77777777" w:rsidR="00CC0830" w:rsidRPr="00751B36" w:rsidRDefault="00CC0830" w:rsidP="009066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1B36">
        <w:rPr>
          <w:rFonts w:ascii="Times New Roman" w:hAnsi="Times New Roman" w:cs="Times New Roman"/>
          <w:b/>
          <w:bCs/>
          <w:sz w:val="24"/>
          <w:szCs w:val="24"/>
        </w:rPr>
        <w:t>Author Note</w:t>
      </w:r>
    </w:p>
    <w:p w14:paraId="7991F295" w14:textId="77777777" w:rsidR="00CC0830" w:rsidRPr="00751B36" w:rsidRDefault="00CC0830" w:rsidP="00906677">
      <w:pPr>
        <w:rPr>
          <w:rFonts w:ascii="Times New Roman" w:hAnsi="Times New Roman" w:cs="Times New Roman"/>
          <w:sz w:val="24"/>
          <w:szCs w:val="24"/>
        </w:rPr>
      </w:pPr>
      <w:r w:rsidRPr="00751B36">
        <w:rPr>
          <w:rFonts w:ascii="Times New Roman" w:hAnsi="Times New Roman" w:cs="Times New Roman"/>
          <w:sz w:val="24"/>
          <w:szCs w:val="24"/>
        </w:rPr>
        <w:t>Megan Fabian</w:t>
      </w:r>
    </w:p>
    <w:p w14:paraId="6F1429A6" w14:textId="77777777" w:rsidR="00CC0830" w:rsidRPr="00751B36" w:rsidRDefault="00CC0830" w:rsidP="00906677">
      <w:pPr>
        <w:rPr>
          <w:rFonts w:ascii="Times New Roman" w:hAnsi="Times New Roman" w:cs="Times New Roman"/>
          <w:sz w:val="24"/>
          <w:szCs w:val="24"/>
        </w:rPr>
      </w:pPr>
      <w:r w:rsidRPr="00751B36">
        <w:rPr>
          <w:rFonts w:ascii="Times New Roman" w:hAnsi="Times New Roman" w:cs="Times New Roman"/>
          <w:sz w:val="24"/>
          <w:szCs w:val="24"/>
        </w:rPr>
        <w:t>I have no known conflict of interest to disclose.</w:t>
      </w:r>
    </w:p>
    <w:p w14:paraId="5F68A7E1" w14:textId="77777777" w:rsidR="00CC0830" w:rsidRPr="00751B36" w:rsidRDefault="00CC0830" w:rsidP="00906677">
      <w:pPr>
        <w:rPr>
          <w:rFonts w:ascii="Times New Roman" w:hAnsi="Times New Roman" w:cs="Times New Roman"/>
          <w:sz w:val="24"/>
          <w:szCs w:val="24"/>
        </w:rPr>
      </w:pPr>
      <w:r w:rsidRPr="00751B36">
        <w:rPr>
          <w:rFonts w:ascii="Times New Roman" w:hAnsi="Times New Roman" w:cs="Times New Roman"/>
          <w:sz w:val="24"/>
          <w:szCs w:val="24"/>
        </w:rPr>
        <w:t xml:space="preserve">Correspondence concerning this article should be addressed to Megan Fabian </w:t>
      </w:r>
    </w:p>
    <w:p w14:paraId="738EB851" w14:textId="069363CF" w:rsidR="00CC0830" w:rsidRPr="00751B36" w:rsidRDefault="00CC0830" w:rsidP="00906677">
      <w:pPr>
        <w:rPr>
          <w:rFonts w:ascii="Times New Roman" w:hAnsi="Times New Roman" w:cs="Times New Roman"/>
          <w:sz w:val="24"/>
          <w:szCs w:val="24"/>
        </w:rPr>
      </w:pPr>
      <w:r w:rsidRPr="00751B36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7" w:history="1">
        <w:r w:rsidRPr="00751B3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mefabian@liberty.edu</w:t>
        </w:r>
      </w:hyperlink>
      <w:r w:rsidRPr="00751B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41F4BC" w14:textId="77777777" w:rsidR="00CC0830" w:rsidRPr="00751B36" w:rsidRDefault="00CC0830" w:rsidP="009066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338C95" w14:textId="77777777" w:rsidR="00906677" w:rsidRPr="00751B36" w:rsidRDefault="00906677" w:rsidP="009066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8B101A" w14:textId="77777777" w:rsidR="00D53751" w:rsidRDefault="00BE4702" w:rsidP="00374BEA">
      <w:pPr>
        <w:tabs>
          <w:tab w:val="center" w:pos="4680"/>
          <w:tab w:val="left" w:pos="6417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  <w:t>Promotion</w:t>
      </w:r>
    </w:p>
    <w:p w14:paraId="75A993B1" w14:textId="02EB2303" w:rsidR="00E53314" w:rsidRDefault="00827439" w:rsidP="00E53314">
      <w:pPr>
        <w:tabs>
          <w:tab w:val="center" w:pos="4680"/>
          <w:tab w:val="left" w:pos="641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4Ps Marketing Mix Approach</w:t>
      </w:r>
    </w:p>
    <w:p w14:paraId="4F1C4FF0" w14:textId="4FD3B84A" w:rsidR="00827439" w:rsidRDefault="005E528E" w:rsidP="005D54BB">
      <w:pPr>
        <w:tabs>
          <w:tab w:val="center" w:pos="4680"/>
          <w:tab w:val="left" w:pos="641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4Ps marketing mix approach </w:t>
      </w:r>
      <w:r w:rsidR="0001078A">
        <w:rPr>
          <w:rFonts w:ascii="Times New Roman" w:hAnsi="Times New Roman" w:cs="Times New Roman"/>
          <w:sz w:val="24"/>
          <w:szCs w:val="24"/>
        </w:rPr>
        <w:t xml:space="preserve">was introduced over </w:t>
      </w:r>
      <w:r w:rsidR="006C6A13">
        <w:rPr>
          <w:rFonts w:ascii="Times New Roman" w:hAnsi="Times New Roman" w:cs="Times New Roman"/>
          <w:sz w:val="24"/>
          <w:szCs w:val="24"/>
        </w:rPr>
        <w:t xml:space="preserve">60 years ago and was popularized by Phillip Kotler </w:t>
      </w:r>
      <w:r w:rsidR="009A250C">
        <w:rPr>
          <w:rFonts w:ascii="Times New Roman" w:hAnsi="Times New Roman" w:cs="Times New Roman"/>
          <w:sz w:val="24"/>
          <w:szCs w:val="24"/>
        </w:rPr>
        <w:t xml:space="preserve">an American author, consultant, </w:t>
      </w:r>
      <w:r w:rsidR="00856693">
        <w:rPr>
          <w:rFonts w:ascii="Times New Roman" w:hAnsi="Times New Roman" w:cs="Times New Roman"/>
          <w:sz w:val="24"/>
          <w:szCs w:val="24"/>
        </w:rPr>
        <w:t xml:space="preserve">and Professor of Marketing at the Kellogg School of Management at Northwestern University. </w:t>
      </w:r>
      <w:r w:rsidR="00C72E25">
        <w:rPr>
          <w:rFonts w:ascii="Times New Roman" w:hAnsi="Times New Roman" w:cs="Times New Roman"/>
          <w:sz w:val="24"/>
          <w:szCs w:val="24"/>
        </w:rPr>
        <w:t>Kotler</w:t>
      </w:r>
      <w:r w:rsidR="007D06C1">
        <w:rPr>
          <w:rFonts w:ascii="Times New Roman" w:hAnsi="Times New Roman" w:cs="Times New Roman"/>
          <w:sz w:val="24"/>
          <w:szCs w:val="24"/>
        </w:rPr>
        <w:t xml:space="preserve"> collaborated with Gerald Zaltman </w:t>
      </w:r>
      <w:r w:rsidR="00927DA1">
        <w:rPr>
          <w:rFonts w:ascii="Times New Roman" w:hAnsi="Times New Roman" w:cs="Times New Roman"/>
          <w:sz w:val="24"/>
          <w:szCs w:val="24"/>
        </w:rPr>
        <w:t xml:space="preserve">to publish “Social marketing: An approach to planned social change” </w:t>
      </w:r>
      <w:r w:rsidR="00E8137D">
        <w:rPr>
          <w:rFonts w:ascii="Times New Roman" w:hAnsi="Times New Roman" w:cs="Times New Roman"/>
          <w:sz w:val="24"/>
          <w:szCs w:val="24"/>
        </w:rPr>
        <w:t xml:space="preserve">which describes </w:t>
      </w:r>
      <w:r w:rsidR="007C1217">
        <w:rPr>
          <w:rFonts w:ascii="Times New Roman" w:hAnsi="Times New Roman" w:cs="Times New Roman"/>
          <w:sz w:val="24"/>
          <w:szCs w:val="24"/>
        </w:rPr>
        <w:t>how the marketing theory</w:t>
      </w:r>
      <w:r w:rsidR="00252553">
        <w:rPr>
          <w:rFonts w:ascii="Times New Roman" w:hAnsi="Times New Roman" w:cs="Times New Roman"/>
          <w:sz w:val="24"/>
          <w:szCs w:val="24"/>
        </w:rPr>
        <w:t xml:space="preserve"> influences behavior change </w:t>
      </w:r>
      <w:r w:rsidR="00C864A9">
        <w:rPr>
          <w:rFonts w:ascii="Times New Roman" w:hAnsi="Times New Roman" w:cs="Times New Roman"/>
          <w:sz w:val="24"/>
          <w:szCs w:val="24"/>
        </w:rPr>
        <w:t>in current customers, future customers, and the overall market (</w:t>
      </w:r>
      <w:r w:rsidR="00A7422F">
        <w:rPr>
          <w:rFonts w:ascii="Times New Roman" w:hAnsi="Times New Roman" w:cs="Times New Roman"/>
          <w:sz w:val="24"/>
          <w:szCs w:val="24"/>
        </w:rPr>
        <w:t xml:space="preserve">Basil, 2022). </w:t>
      </w:r>
      <w:r w:rsidR="00E014C5">
        <w:rPr>
          <w:rFonts w:ascii="Times New Roman" w:hAnsi="Times New Roman" w:cs="Times New Roman"/>
          <w:sz w:val="24"/>
          <w:szCs w:val="24"/>
        </w:rPr>
        <w:t>While there are many vari</w:t>
      </w:r>
      <w:r w:rsidR="00DE6A95">
        <w:rPr>
          <w:rFonts w:ascii="Times New Roman" w:hAnsi="Times New Roman" w:cs="Times New Roman"/>
          <w:sz w:val="24"/>
          <w:szCs w:val="24"/>
        </w:rPr>
        <w:t xml:space="preserve">ations </w:t>
      </w:r>
      <w:r w:rsidR="003556B9">
        <w:rPr>
          <w:rFonts w:ascii="Times New Roman" w:hAnsi="Times New Roman" w:cs="Times New Roman"/>
          <w:sz w:val="24"/>
          <w:szCs w:val="24"/>
        </w:rPr>
        <w:t xml:space="preserve">and approaches a company can </w:t>
      </w:r>
      <w:r w:rsidR="00F54E4D">
        <w:rPr>
          <w:rFonts w:ascii="Times New Roman" w:hAnsi="Times New Roman" w:cs="Times New Roman"/>
          <w:sz w:val="24"/>
          <w:szCs w:val="24"/>
        </w:rPr>
        <w:t>implement</w:t>
      </w:r>
      <w:r w:rsidR="003556B9">
        <w:rPr>
          <w:rFonts w:ascii="Times New Roman" w:hAnsi="Times New Roman" w:cs="Times New Roman"/>
          <w:sz w:val="24"/>
          <w:szCs w:val="24"/>
        </w:rPr>
        <w:t xml:space="preserve"> when marketing products or services, it is necessary to ensure it is effective marketing.</w:t>
      </w:r>
      <w:r w:rsidR="002E1EAD">
        <w:rPr>
          <w:rFonts w:ascii="Times New Roman" w:hAnsi="Times New Roman" w:cs="Times New Roman"/>
          <w:sz w:val="24"/>
          <w:szCs w:val="24"/>
        </w:rPr>
        <w:t xml:space="preserve"> </w:t>
      </w:r>
      <w:r w:rsidR="00F54E4D">
        <w:rPr>
          <w:rFonts w:ascii="Times New Roman" w:hAnsi="Times New Roman" w:cs="Times New Roman"/>
          <w:sz w:val="24"/>
          <w:szCs w:val="24"/>
        </w:rPr>
        <w:t>Effec</w:t>
      </w:r>
      <w:r w:rsidR="00C8012F">
        <w:rPr>
          <w:rFonts w:ascii="Times New Roman" w:hAnsi="Times New Roman" w:cs="Times New Roman"/>
          <w:sz w:val="24"/>
          <w:szCs w:val="24"/>
        </w:rPr>
        <w:t xml:space="preserve">tive marketing </w:t>
      </w:r>
      <w:r w:rsidR="00DB2D31">
        <w:rPr>
          <w:rFonts w:ascii="Times New Roman" w:hAnsi="Times New Roman" w:cs="Times New Roman"/>
          <w:sz w:val="24"/>
          <w:szCs w:val="24"/>
        </w:rPr>
        <w:t>provides the product or service to be distributed on a broad range of areas</w:t>
      </w:r>
      <w:r w:rsidR="00A91672">
        <w:rPr>
          <w:rFonts w:ascii="Times New Roman" w:hAnsi="Times New Roman" w:cs="Times New Roman"/>
          <w:sz w:val="24"/>
          <w:szCs w:val="24"/>
        </w:rPr>
        <w:t xml:space="preserve"> rather than centralizing on one. This enables a company to reach a larger targeted audience and maintain focus on the true goal. </w:t>
      </w:r>
      <w:r w:rsidR="00F277ED">
        <w:rPr>
          <w:rFonts w:ascii="Times New Roman" w:hAnsi="Times New Roman" w:cs="Times New Roman"/>
          <w:sz w:val="24"/>
          <w:szCs w:val="24"/>
        </w:rPr>
        <w:t xml:space="preserve">The 4Ps marketing mix approach has become notorious for leading to effective marketing. </w:t>
      </w:r>
      <w:r w:rsidR="00FB3692">
        <w:rPr>
          <w:rFonts w:ascii="Times New Roman" w:hAnsi="Times New Roman" w:cs="Times New Roman"/>
          <w:sz w:val="24"/>
          <w:szCs w:val="24"/>
        </w:rPr>
        <w:t>Product, price, promotion, and place make up the 4Ps</w:t>
      </w:r>
      <w:r w:rsidR="005D54BB">
        <w:rPr>
          <w:rFonts w:ascii="Times New Roman" w:hAnsi="Times New Roman" w:cs="Times New Roman"/>
          <w:sz w:val="24"/>
          <w:szCs w:val="24"/>
        </w:rPr>
        <w:t xml:space="preserve">, </w:t>
      </w:r>
      <w:r w:rsidR="007A4BB5">
        <w:rPr>
          <w:rFonts w:ascii="Times New Roman" w:hAnsi="Times New Roman" w:cs="Times New Roman"/>
          <w:sz w:val="24"/>
          <w:szCs w:val="24"/>
        </w:rPr>
        <w:t>arguably</w:t>
      </w:r>
      <w:r w:rsidR="005D54BB">
        <w:rPr>
          <w:rFonts w:ascii="Times New Roman" w:hAnsi="Times New Roman" w:cs="Times New Roman"/>
          <w:sz w:val="24"/>
          <w:szCs w:val="24"/>
        </w:rPr>
        <w:t xml:space="preserve"> the most important P is </w:t>
      </w:r>
      <w:r w:rsidR="007A4BB5">
        <w:rPr>
          <w:rFonts w:ascii="Times New Roman" w:hAnsi="Times New Roman" w:cs="Times New Roman"/>
          <w:sz w:val="24"/>
          <w:szCs w:val="24"/>
        </w:rPr>
        <w:t xml:space="preserve">Price </w:t>
      </w:r>
      <w:r w:rsidR="00363C4E">
        <w:rPr>
          <w:rFonts w:ascii="Times New Roman" w:hAnsi="Times New Roman" w:cs="Times New Roman"/>
          <w:sz w:val="24"/>
          <w:szCs w:val="24"/>
        </w:rPr>
        <w:t>however</w:t>
      </w:r>
      <w:r w:rsidR="002E19AA">
        <w:rPr>
          <w:rFonts w:ascii="Times New Roman" w:hAnsi="Times New Roman" w:cs="Times New Roman"/>
          <w:sz w:val="24"/>
          <w:szCs w:val="24"/>
        </w:rPr>
        <w:t xml:space="preserve"> Promotion could be considered the P that </w:t>
      </w:r>
      <w:r w:rsidR="00B80144">
        <w:rPr>
          <w:rFonts w:ascii="Times New Roman" w:hAnsi="Times New Roman" w:cs="Times New Roman"/>
          <w:sz w:val="24"/>
          <w:szCs w:val="24"/>
        </w:rPr>
        <w:t>distinguishes</w:t>
      </w:r>
      <w:r w:rsidR="002E19AA">
        <w:rPr>
          <w:rFonts w:ascii="Times New Roman" w:hAnsi="Times New Roman" w:cs="Times New Roman"/>
          <w:sz w:val="24"/>
          <w:szCs w:val="24"/>
        </w:rPr>
        <w:t xml:space="preserve"> </w:t>
      </w:r>
      <w:r w:rsidR="00B80144">
        <w:rPr>
          <w:rFonts w:ascii="Times New Roman" w:hAnsi="Times New Roman" w:cs="Times New Roman"/>
          <w:sz w:val="24"/>
          <w:szCs w:val="24"/>
        </w:rPr>
        <w:t>a company from their competitors.</w:t>
      </w:r>
      <w:r w:rsidR="00C92C32">
        <w:rPr>
          <w:rFonts w:ascii="Times New Roman" w:hAnsi="Times New Roman" w:cs="Times New Roman"/>
          <w:sz w:val="24"/>
          <w:szCs w:val="24"/>
        </w:rPr>
        <w:t xml:space="preserve"> Additionally, promotion </w:t>
      </w:r>
      <w:r w:rsidR="00BA73F3">
        <w:rPr>
          <w:rFonts w:ascii="Times New Roman" w:hAnsi="Times New Roman" w:cs="Times New Roman"/>
          <w:sz w:val="24"/>
          <w:szCs w:val="24"/>
        </w:rPr>
        <w:t>strongly impacts</w:t>
      </w:r>
      <w:r w:rsidR="006359B1">
        <w:rPr>
          <w:rFonts w:ascii="Times New Roman" w:hAnsi="Times New Roman" w:cs="Times New Roman"/>
          <w:sz w:val="24"/>
          <w:szCs w:val="24"/>
        </w:rPr>
        <w:t xml:space="preserve"> a brands equity.</w:t>
      </w:r>
      <w:r w:rsidR="00B801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D719B2" w14:textId="3B3A9D7D" w:rsidR="00B80144" w:rsidRDefault="00B80144" w:rsidP="00B80144">
      <w:pPr>
        <w:tabs>
          <w:tab w:val="center" w:pos="4680"/>
          <w:tab w:val="left" w:pos="641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Promotion</w:t>
      </w:r>
      <w:r w:rsidR="00B746DC">
        <w:rPr>
          <w:rFonts w:ascii="Times New Roman" w:hAnsi="Times New Roman" w:cs="Times New Roman"/>
          <w:b/>
          <w:bCs/>
          <w:sz w:val="24"/>
          <w:szCs w:val="24"/>
        </w:rPr>
        <w:t xml:space="preserve"> Impact </w:t>
      </w:r>
      <w:r w:rsidR="00314C71">
        <w:rPr>
          <w:rFonts w:ascii="Times New Roman" w:hAnsi="Times New Roman" w:cs="Times New Roman"/>
          <w:b/>
          <w:bCs/>
          <w:sz w:val="24"/>
          <w:szCs w:val="24"/>
        </w:rPr>
        <w:t>on</w:t>
      </w:r>
      <w:r w:rsidR="00B746DC">
        <w:rPr>
          <w:rFonts w:ascii="Times New Roman" w:hAnsi="Times New Roman" w:cs="Times New Roman"/>
          <w:b/>
          <w:bCs/>
          <w:sz w:val="24"/>
          <w:szCs w:val="24"/>
        </w:rPr>
        <w:t xml:space="preserve"> Brand Equity</w:t>
      </w:r>
    </w:p>
    <w:p w14:paraId="0C6AE080" w14:textId="124C7650" w:rsidR="00B80144" w:rsidRPr="00F12987" w:rsidRDefault="00314C71" w:rsidP="00F12987">
      <w:pPr>
        <w:tabs>
          <w:tab w:val="center" w:pos="4680"/>
          <w:tab w:val="left" w:pos="641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company’s </w:t>
      </w:r>
      <w:r w:rsidR="004D54EF">
        <w:rPr>
          <w:rFonts w:ascii="Times New Roman" w:hAnsi="Times New Roman" w:cs="Times New Roman"/>
          <w:sz w:val="24"/>
          <w:szCs w:val="24"/>
        </w:rPr>
        <w:t xml:space="preserve">brand equity in simple terms describes the value of a company. This is determined through customer perception or experience with the brand. If a company has </w:t>
      </w:r>
      <w:r w:rsidR="00E15170">
        <w:rPr>
          <w:rFonts w:ascii="Times New Roman" w:hAnsi="Times New Roman" w:cs="Times New Roman"/>
          <w:sz w:val="24"/>
          <w:szCs w:val="24"/>
        </w:rPr>
        <w:t xml:space="preserve">positive brand equity customers think highly of their products or services alternatively, if the brand equity is negative customer think poorly. </w:t>
      </w:r>
      <w:r w:rsidR="0074732F">
        <w:rPr>
          <w:rFonts w:ascii="Times New Roman" w:hAnsi="Times New Roman" w:cs="Times New Roman"/>
          <w:sz w:val="24"/>
          <w:szCs w:val="24"/>
        </w:rPr>
        <w:t xml:space="preserve">Many researchers </w:t>
      </w:r>
      <w:r w:rsidR="00A2720A">
        <w:rPr>
          <w:rFonts w:ascii="Times New Roman" w:hAnsi="Times New Roman" w:cs="Times New Roman"/>
          <w:sz w:val="24"/>
          <w:szCs w:val="24"/>
        </w:rPr>
        <w:t>view brand equ</w:t>
      </w:r>
      <w:r w:rsidR="003C2B00">
        <w:rPr>
          <w:rFonts w:ascii="Times New Roman" w:hAnsi="Times New Roman" w:cs="Times New Roman"/>
          <w:sz w:val="24"/>
          <w:szCs w:val="24"/>
        </w:rPr>
        <w:t xml:space="preserve">ity as </w:t>
      </w:r>
      <w:r w:rsidR="009056BF">
        <w:rPr>
          <w:rFonts w:ascii="Times New Roman" w:hAnsi="Times New Roman" w:cs="Times New Roman"/>
          <w:sz w:val="24"/>
          <w:szCs w:val="24"/>
        </w:rPr>
        <w:t xml:space="preserve">a company’s intangible asset </w:t>
      </w:r>
      <w:r w:rsidR="00E60F8D">
        <w:rPr>
          <w:rFonts w:ascii="Times New Roman" w:hAnsi="Times New Roman" w:cs="Times New Roman"/>
          <w:sz w:val="24"/>
          <w:szCs w:val="24"/>
        </w:rPr>
        <w:t xml:space="preserve">that ensures long term success </w:t>
      </w:r>
      <w:r w:rsidR="00BB5367">
        <w:rPr>
          <w:rFonts w:ascii="Times New Roman" w:hAnsi="Times New Roman" w:cs="Times New Roman"/>
          <w:sz w:val="24"/>
          <w:szCs w:val="24"/>
        </w:rPr>
        <w:t xml:space="preserve">and growth (Karmin et al., 2021). </w:t>
      </w:r>
      <w:r w:rsidR="00FD50AC">
        <w:rPr>
          <w:rFonts w:ascii="Times New Roman" w:hAnsi="Times New Roman" w:cs="Times New Roman"/>
          <w:sz w:val="24"/>
          <w:szCs w:val="24"/>
        </w:rPr>
        <w:t xml:space="preserve">It is also </w:t>
      </w:r>
      <w:r w:rsidR="00FD50AC">
        <w:rPr>
          <w:rFonts w:ascii="Times New Roman" w:hAnsi="Times New Roman" w:cs="Times New Roman"/>
          <w:sz w:val="24"/>
          <w:szCs w:val="24"/>
        </w:rPr>
        <w:lastRenderedPageBreak/>
        <w:t xml:space="preserve">suggested that brand equity can </w:t>
      </w:r>
      <w:r w:rsidR="003F75F8">
        <w:rPr>
          <w:rFonts w:ascii="Times New Roman" w:hAnsi="Times New Roman" w:cs="Times New Roman"/>
          <w:sz w:val="24"/>
          <w:szCs w:val="24"/>
        </w:rPr>
        <w:t>be damaging to a company</w:t>
      </w:r>
      <w:r w:rsidR="00B538F0">
        <w:rPr>
          <w:rFonts w:ascii="Times New Roman" w:hAnsi="Times New Roman" w:cs="Times New Roman"/>
          <w:sz w:val="24"/>
          <w:szCs w:val="24"/>
        </w:rPr>
        <w:t xml:space="preserve">’s operations, image, and growth. </w:t>
      </w:r>
      <w:r w:rsidR="000123D6">
        <w:rPr>
          <w:rFonts w:ascii="Times New Roman" w:hAnsi="Times New Roman" w:cs="Times New Roman"/>
          <w:sz w:val="24"/>
          <w:szCs w:val="24"/>
        </w:rPr>
        <w:t xml:space="preserve">The 4Ps </w:t>
      </w:r>
      <w:r w:rsidR="004C2877">
        <w:rPr>
          <w:rFonts w:ascii="Times New Roman" w:hAnsi="Times New Roman" w:cs="Times New Roman"/>
          <w:sz w:val="24"/>
          <w:szCs w:val="24"/>
        </w:rPr>
        <w:t xml:space="preserve">market mix approach </w:t>
      </w:r>
      <w:r w:rsidR="00134F50">
        <w:rPr>
          <w:rFonts w:ascii="Times New Roman" w:hAnsi="Times New Roman" w:cs="Times New Roman"/>
          <w:sz w:val="24"/>
          <w:szCs w:val="24"/>
        </w:rPr>
        <w:t>demonstrates the relationship between creating brand equity and different marketing activities.</w:t>
      </w:r>
      <w:r w:rsidR="000A2F43">
        <w:rPr>
          <w:rFonts w:ascii="Times New Roman" w:hAnsi="Times New Roman" w:cs="Times New Roman"/>
          <w:sz w:val="24"/>
          <w:szCs w:val="24"/>
        </w:rPr>
        <w:t xml:space="preserve"> As mentioned previously, promotion is the most important P of the marketing mix approach when it comes to influencing </w:t>
      </w:r>
      <w:r w:rsidR="001B634E">
        <w:rPr>
          <w:rFonts w:ascii="Times New Roman" w:hAnsi="Times New Roman" w:cs="Times New Roman"/>
          <w:sz w:val="24"/>
          <w:szCs w:val="24"/>
        </w:rPr>
        <w:t xml:space="preserve">brand equity. </w:t>
      </w:r>
      <w:r w:rsidR="00680757">
        <w:rPr>
          <w:rFonts w:ascii="Times New Roman" w:hAnsi="Times New Roman" w:cs="Times New Roman"/>
          <w:sz w:val="24"/>
          <w:szCs w:val="24"/>
        </w:rPr>
        <w:t xml:space="preserve">The promotional approach or promotion mix involves advertisement, </w:t>
      </w:r>
      <w:r w:rsidR="003C3A6A">
        <w:rPr>
          <w:rFonts w:ascii="Times New Roman" w:hAnsi="Times New Roman" w:cs="Times New Roman"/>
          <w:sz w:val="24"/>
          <w:szCs w:val="24"/>
        </w:rPr>
        <w:t>retail, sales, and public relations.</w:t>
      </w:r>
      <w:r w:rsidR="001D3FED">
        <w:rPr>
          <w:rFonts w:ascii="Times New Roman" w:hAnsi="Times New Roman" w:cs="Times New Roman"/>
          <w:sz w:val="24"/>
          <w:szCs w:val="24"/>
        </w:rPr>
        <w:t xml:space="preserve"> Advertisement </w:t>
      </w:r>
      <w:r w:rsidR="00C96DA0">
        <w:rPr>
          <w:rFonts w:ascii="Times New Roman" w:hAnsi="Times New Roman" w:cs="Times New Roman"/>
          <w:sz w:val="24"/>
          <w:szCs w:val="24"/>
        </w:rPr>
        <w:t xml:space="preserve">is significant in building brand equity </w:t>
      </w:r>
      <w:r w:rsidR="006B7176">
        <w:rPr>
          <w:rFonts w:ascii="Times New Roman" w:hAnsi="Times New Roman" w:cs="Times New Roman"/>
          <w:sz w:val="24"/>
          <w:szCs w:val="24"/>
        </w:rPr>
        <w:t>since it influences the customers decisions to purchase the product or not</w:t>
      </w:r>
      <w:r w:rsidR="00FB28DE">
        <w:rPr>
          <w:rFonts w:ascii="Times New Roman" w:hAnsi="Times New Roman" w:cs="Times New Roman"/>
          <w:sz w:val="24"/>
          <w:szCs w:val="24"/>
        </w:rPr>
        <w:t xml:space="preserve"> regardless of the quality of the product (</w:t>
      </w:r>
      <w:r w:rsidR="00F821E6">
        <w:rPr>
          <w:rFonts w:ascii="Times New Roman" w:hAnsi="Times New Roman" w:cs="Times New Roman"/>
          <w:sz w:val="24"/>
          <w:szCs w:val="24"/>
        </w:rPr>
        <w:t xml:space="preserve">Naizi et al., 2021). </w:t>
      </w:r>
      <w:r w:rsidR="001E06AD">
        <w:rPr>
          <w:rFonts w:ascii="Times New Roman" w:hAnsi="Times New Roman" w:cs="Times New Roman"/>
          <w:sz w:val="24"/>
          <w:szCs w:val="24"/>
        </w:rPr>
        <w:t xml:space="preserve">If a company has a </w:t>
      </w:r>
      <w:r w:rsidR="004A0115">
        <w:rPr>
          <w:rFonts w:ascii="Times New Roman" w:hAnsi="Times New Roman" w:cs="Times New Roman"/>
          <w:sz w:val="24"/>
          <w:szCs w:val="24"/>
        </w:rPr>
        <w:t xml:space="preserve">high advertising </w:t>
      </w:r>
      <w:r w:rsidR="00481C92">
        <w:rPr>
          <w:rFonts w:ascii="Times New Roman" w:hAnsi="Times New Roman" w:cs="Times New Roman"/>
          <w:sz w:val="24"/>
          <w:szCs w:val="24"/>
        </w:rPr>
        <w:t>budget,</w:t>
      </w:r>
      <w:r w:rsidR="004A0115">
        <w:rPr>
          <w:rFonts w:ascii="Times New Roman" w:hAnsi="Times New Roman" w:cs="Times New Roman"/>
          <w:sz w:val="24"/>
          <w:szCs w:val="24"/>
        </w:rPr>
        <w:t xml:space="preserve"> they are likely committed to investing in the brand of the product or service </w:t>
      </w:r>
      <w:r w:rsidR="009C407A">
        <w:rPr>
          <w:rFonts w:ascii="Times New Roman" w:hAnsi="Times New Roman" w:cs="Times New Roman"/>
          <w:sz w:val="24"/>
          <w:szCs w:val="24"/>
        </w:rPr>
        <w:t xml:space="preserve">as well as maintaining high quality. Furthermore, more commitment </w:t>
      </w:r>
      <w:r w:rsidR="00481C92">
        <w:rPr>
          <w:rFonts w:ascii="Times New Roman" w:hAnsi="Times New Roman" w:cs="Times New Roman"/>
          <w:sz w:val="24"/>
          <w:szCs w:val="24"/>
        </w:rPr>
        <w:t>generate</w:t>
      </w:r>
      <w:r w:rsidR="005C3086">
        <w:rPr>
          <w:rFonts w:ascii="Times New Roman" w:hAnsi="Times New Roman" w:cs="Times New Roman"/>
          <w:sz w:val="24"/>
          <w:szCs w:val="24"/>
        </w:rPr>
        <w:t>s</w:t>
      </w:r>
      <w:r w:rsidR="00481C92">
        <w:rPr>
          <w:rFonts w:ascii="Times New Roman" w:hAnsi="Times New Roman" w:cs="Times New Roman"/>
          <w:sz w:val="24"/>
          <w:szCs w:val="24"/>
        </w:rPr>
        <w:t xml:space="preserve"> brand awareness which ultimately strengthens the </w:t>
      </w:r>
      <w:r w:rsidR="00F12987">
        <w:rPr>
          <w:rFonts w:ascii="Times New Roman" w:hAnsi="Times New Roman" w:cs="Times New Roman"/>
          <w:sz w:val="24"/>
          <w:szCs w:val="24"/>
        </w:rPr>
        <w:t>relationship between customer and product.</w:t>
      </w:r>
      <w:r w:rsidR="00F75F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5C14DF" w14:textId="2F5E87D5" w:rsidR="00C003DE" w:rsidRDefault="00B97E5A" w:rsidP="00A540BB">
      <w:pPr>
        <w:tabs>
          <w:tab w:val="center" w:pos="4680"/>
          <w:tab w:val="left" w:pos="641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Advertisement </w:t>
      </w:r>
    </w:p>
    <w:p w14:paraId="588DCB6C" w14:textId="5CC40BC8" w:rsidR="00D669FC" w:rsidRDefault="00F30B8E" w:rsidP="00D669FC">
      <w:pPr>
        <w:tabs>
          <w:tab w:val="center" w:pos="4680"/>
          <w:tab w:val="left" w:pos="641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marketing plan of </w:t>
      </w:r>
      <w:r w:rsidR="00A22B39">
        <w:rPr>
          <w:rFonts w:ascii="Times New Roman" w:hAnsi="Times New Roman" w:cs="Times New Roman"/>
          <w:sz w:val="24"/>
          <w:szCs w:val="24"/>
        </w:rPr>
        <w:t>a product or service includes promotion,</w:t>
      </w:r>
      <w:r w:rsidR="00AD31F1">
        <w:rPr>
          <w:rFonts w:ascii="Times New Roman" w:hAnsi="Times New Roman" w:cs="Times New Roman"/>
          <w:sz w:val="24"/>
          <w:szCs w:val="24"/>
        </w:rPr>
        <w:t xml:space="preserve"> with one key aspect being advertisement. This includes</w:t>
      </w:r>
      <w:r w:rsidR="00A22B39">
        <w:rPr>
          <w:rFonts w:ascii="Times New Roman" w:hAnsi="Times New Roman" w:cs="Times New Roman"/>
          <w:sz w:val="24"/>
          <w:szCs w:val="24"/>
        </w:rPr>
        <w:t xml:space="preserve"> how the </w:t>
      </w:r>
      <w:r w:rsidR="008D10B2">
        <w:rPr>
          <w:rFonts w:ascii="Times New Roman" w:hAnsi="Times New Roman" w:cs="Times New Roman"/>
          <w:sz w:val="24"/>
          <w:szCs w:val="24"/>
        </w:rPr>
        <w:t xml:space="preserve">company will </w:t>
      </w:r>
      <w:r w:rsidR="00D00930">
        <w:rPr>
          <w:rFonts w:ascii="Times New Roman" w:hAnsi="Times New Roman" w:cs="Times New Roman"/>
          <w:sz w:val="24"/>
          <w:szCs w:val="24"/>
        </w:rPr>
        <w:t xml:space="preserve">expose </w:t>
      </w:r>
      <w:r w:rsidR="00DA5434">
        <w:rPr>
          <w:rFonts w:ascii="Times New Roman" w:hAnsi="Times New Roman" w:cs="Times New Roman"/>
          <w:sz w:val="24"/>
          <w:szCs w:val="24"/>
        </w:rPr>
        <w:t xml:space="preserve">the product, reveal why the customer needs it, and express </w:t>
      </w:r>
      <w:r w:rsidR="00AD31F1">
        <w:rPr>
          <w:rFonts w:ascii="Times New Roman" w:hAnsi="Times New Roman" w:cs="Times New Roman"/>
          <w:sz w:val="24"/>
          <w:szCs w:val="24"/>
        </w:rPr>
        <w:t xml:space="preserve">why customers should pay the set price for it. </w:t>
      </w:r>
      <w:r w:rsidR="00085D69">
        <w:rPr>
          <w:rFonts w:ascii="Times New Roman" w:hAnsi="Times New Roman" w:cs="Times New Roman"/>
          <w:sz w:val="24"/>
          <w:szCs w:val="24"/>
        </w:rPr>
        <w:t>In this day and age technology</w:t>
      </w:r>
      <w:r w:rsidR="0035482B">
        <w:rPr>
          <w:rFonts w:ascii="Times New Roman" w:hAnsi="Times New Roman" w:cs="Times New Roman"/>
          <w:sz w:val="24"/>
          <w:szCs w:val="24"/>
        </w:rPr>
        <w:t xml:space="preserve"> platforms have developed to enable </w:t>
      </w:r>
      <w:r w:rsidR="00F434EE">
        <w:rPr>
          <w:rFonts w:ascii="Times New Roman" w:hAnsi="Times New Roman" w:cs="Times New Roman"/>
          <w:sz w:val="24"/>
          <w:szCs w:val="24"/>
        </w:rPr>
        <w:t>companies</w:t>
      </w:r>
      <w:r w:rsidR="0035482B">
        <w:rPr>
          <w:rFonts w:ascii="Times New Roman" w:hAnsi="Times New Roman" w:cs="Times New Roman"/>
          <w:sz w:val="24"/>
          <w:szCs w:val="24"/>
        </w:rPr>
        <w:t xml:space="preserve"> </w:t>
      </w:r>
      <w:r w:rsidR="00582EA3">
        <w:rPr>
          <w:rFonts w:ascii="Times New Roman" w:hAnsi="Times New Roman" w:cs="Times New Roman"/>
          <w:sz w:val="24"/>
          <w:szCs w:val="24"/>
        </w:rPr>
        <w:t xml:space="preserve">with opportunities to communicate with audiences on a global scale. </w:t>
      </w:r>
      <w:r w:rsidR="00E811D1">
        <w:rPr>
          <w:rFonts w:ascii="Times New Roman" w:hAnsi="Times New Roman" w:cs="Times New Roman"/>
          <w:sz w:val="24"/>
          <w:szCs w:val="24"/>
        </w:rPr>
        <w:t xml:space="preserve">Additionally, modern technology has created more effective and </w:t>
      </w:r>
      <w:r w:rsidR="003F3702">
        <w:rPr>
          <w:rFonts w:ascii="Times New Roman" w:hAnsi="Times New Roman" w:cs="Times New Roman"/>
          <w:sz w:val="24"/>
          <w:szCs w:val="24"/>
        </w:rPr>
        <w:t xml:space="preserve">exciting advertisements via television, </w:t>
      </w:r>
      <w:r w:rsidR="00322AC7">
        <w:rPr>
          <w:rFonts w:ascii="Times New Roman" w:hAnsi="Times New Roman" w:cs="Times New Roman"/>
          <w:sz w:val="24"/>
          <w:szCs w:val="24"/>
        </w:rPr>
        <w:t xml:space="preserve">social media pages, radio, and web pages. </w:t>
      </w:r>
      <w:r w:rsidR="00857852">
        <w:rPr>
          <w:rFonts w:ascii="Times New Roman" w:hAnsi="Times New Roman" w:cs="Times New Roman"/>
          <w:sz w:val="24"/>
          <w:szCs w:val="24"/>
        </w:rPr>
        <w:t xml:space="preserve">Abd </w:t>
      </w:r>
      <w:r w:rsidR="008B2DED">
        <w:rPr>
          <w:rFonts w:ascii="Times New Roman" w:hAnsi="Times New Roman" w:cs="Times New Roman"/>
          <w:sz w:val="24"/>
          <w:szCs w:val="24"/>
        </w:rPr>
        <w:t xml:space="preserve">Rahim </w:t>
      </w:r>
      <w:r w:rsidR="00857852">
        <w:rPr>
          <w:rFonts w:ascii="Times New Roman" w:hAnsi="Times New Roman" w:cs="Times New Roman"/>
          <w:sz w:val="24"/>
          <w:szCs w:val="24"/>
        </w:rPr>
        <w:t>&amp; Nor</w:t>
      </w:r>
      <w:r w:rsidR="00A64BB8">
        <w:rPr>
          <w:rFonts w:ascii="Times New Roman" w:hAnsi="Times New Roman" w:cs="Times New Roman"/>
          <w:sz w:val="24"/>
          <w:szCs w:val="24"/>
        </w:rPr>
        <w:t xml:space="preserve">azman (2022), </w:t>
      </w:r>
      <w:r w:rsidR="002A56DF">
        <w:rPr>
          <w:rFonts w:ascii="Times New Roman" w:hAnsi="Times New Roman" w:cs="Times New Roman"/>
          <w:sz w:val="24"/>
          <w:szCs w:val="24"/>
        </w:rPr>
        <w:t xml:space="preserve">describe </w:t>
      </w:r>
      <w:r w:rsidR="008A1BA6">
        <w:rPr>
          <w:rFonts w:ascii="Times New Roman" w:hAnsi="Times New Roman" w:cs="Times New Roman"/>
          <w:sz w:val="24"/>
          <w:szCs w:val="24"/>
        </w:rPr>
        <w:t>positive impacts of adver</w:t>
      </w:r>
      <w:r w:rsidR="00CC401F">
        <w:rPr>
          <w:rFonts w:ascii="Times New Roman" w:hAnsi="Times New Roman" w:cs="Times New Roman"/>
          <w:sz w:val="24"/>
          <w:szCs w:val="24"/>
        </w:rPr>
        <w:t>ti</w:t>
      </w:r>
      <w:r w:rsidR="009D0297">
        <w:rPr>
          <w:rFonts w:ascii="Times New Roman" w:hAnsi="Times New Roman" w:cs="Times New Roman"/>
          <w:sz w:val="24"/>
          <w:szCs w:val="24"/>
        </w:rPr>
        <w:t xml:space="preserve">sing products including community welfare, public health, free entertainment, brand image, and </w:t>
      </w:r>
      <w:r w:rsidR="005403A4">
        <w:rPr>
          <w:rFonts w:ascii="Times New Roman" w:hAnsi="Times New Roman" w:cs="Times New Roman"/>
          <w:sz w:val="24"/>
          <w:szCs w:val="24"/>
        </w:rPr>
        <w:t xml:space="preserve">general appeal. </w:t>
      </w:r>
      <w:r w:rsidR="00B773E9">
        <w:rPr>
          <w:rFonts w:ascii="Times New Roman" w:hAnsi="Times New Roman" w:cs="Times New Roman"/>
          <w:sz w:val="24"/>
          <w:szCs w:val="24"/>
        </w:rPr>
        <w:t xml:space="preserve">Alternatively, there are also negative impacts of advertising such as misinterpretation </w:t>
      </w:r>
      <w:r w:rsidR="00571667">
        <w:rPr>
          <w:rFonts w:ascii="Times New Roman" w:hAnsi="Times New Roman" w:cs="Times New Roman"/>
          <w:sz w:val="24"/>
          <w:szCs w:val="24"/>
        </w:rPr>
        <w:t xml:space="preserve">and unreasonable expectations. </w:t>
      </w:r>
      <w:r w:rsidR="004F3E51">
        <w:rPr>
          <w:rFonts w:ascii="Times New Roman" w:hAnsi="Times New Roman" w:cs="Times New Roman"/>
          <w:sz w:val="24"/>
          <w:szCs w:val="24"/>
        </w:rPr>
        <w:t xml:space="preserve">Advertising is more than just selling a product it is </w:t>
      </w:r>
      <w:r w:rsidR="000D249E">
        <w:rPr>
          <w:rFonts w:ascii="Times New Roman" w:hAnsi="Times New Roman" w:cs="Times New Roman"/>
          <w:sz w:val="24"/>
          <w:szCs w:val="24"/>
        </w:rPr>
        <w:t xml:space="preserve">meant to inform, persuade, and remind consumers of the product or service available. </w:t>
      </w:r>
      <w:r w:rsidR="00032678">
        <w:rPr>
          <w:rFonts w:ascii="Times New Roman" w:hAnsi="Times New Roman" w:cs="Times New Roman"/>
          <w:sz w:val="24"/>
          <w:szCs w:val="24"/>
        </w:rPr>
        <w:t>When developing a marketing plan</w:t>
      </w:r>
      <w:r w:rsidR="00607BE4">
        <w:rPr>
          <w:rFonts w:ascii="Times New Roman" w:hAnsi="Times New Roman" w:cs="Times New Roman"/>
          <w:sz w:val="24"/>
          <w:szCs w:val="24"/>
        </w:rPr>
        <w:t xml:space="preserve"> company’s must understand brand position</w:t>
      </w:r>
      <w:r w:rsidR="00905101">
        <w:rPr>
          <w:rFonts w:ascii="Times New Roman" w:hAnsi="Times New Roman" w:cs="Times New Roman"/>
          <w:sz w:val="24"/>
          <w:szCs w:val="24"/>
        </w:rPr>
        <w:t xml:space="preserve">ing as it enables a company to distinguish themselves from </w:t>
      </w:r>
      <w:r w:rsidR="00905101">
        <w:rPr>
          <w:rFonts w:ascii="Times New Roman" w:hAnsi="Times New Roman" w:cs="Times New Roman"/>
          <w:sz w:val="24"/>
          <w:szCs w:val="24"/>
        </w:rPr>
        <w:lastRenderedPageBreak/>
        <w:t xml:space="preserve">competitors while </w:t>
      </w:r>
      <w:r w:rsidR="00522487">
        <w:rPr>
          <w:rFonts w:ascii="Times New Roman" w:hAnsi="Times New Roman" w:cs="Times New Roman"/>
          <w:sz w:val="24"/>
          <w:szCs w:val="24"/>
        </w:rPr>
        <w:t xml:space="preserve">keeping in mind their target customer. </w:t>
      </w:r>
      <w:r w:rsidR="004E51E8">
        <w:rPr>
          <w:rFonts w:ascii="Times New Roman" w:hAnsi="Times New Roman" w:cs="Times New Roman"/>
          <w:sz w:val="24"/>
          <w:szCs w:val="24"/>
        </w:rPr>
        <w:t xml:space="preserve">A good example of successful brand positioning is Red Bull. </w:t>
      </w:r>
    </w:p>
    <w:p w14:paraId="6804D983" w14:textId="2BB9AA27" w:rsidR="004E51E8" w:rsidRDefault="00011AC4" w:rsidP="00011AC4">
      <w:pPr>
        <w:tabs>
          <w:tab w:val="center" w:pos="4680"/>
          <w:tab w:val="left" w:pos="641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Red Bull Brand Positioning</w:t>
      </w:r>
    </w:p>
    <w:p w14:paraId="0CC153A4" w14:textId="1A4E6E80" w:rsidR="00011AC4" w:rsidRDefault="00011AC4" w:rsidP="00E14998">
      <w:pPr>
        <w:tabs>
          <w:tab w:val="center" w:pos="4680"/>
          <w:tab w:val="left" w:pos="641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 Bull </w:t>
      </w:r>
      <w:r w:rsidR="00FF5F95">
        <w:rPr>
          <w:rFonts w:ascii="Times New Roman" w:hAnsi="Times New Roman" w:cs="Times New Roman"/>
          <w:sz w:val="24"/>
          <w:szCs w:val="24"/>
        </w:rPr>
        <w:t>a</w:t>
      </w:r>
      <w:r w:rsidR="004F2226">
        <w:rPr>
          <w:rFonts w:ascii="Times New Roman" w:hAnsi="Times New Roman" w:cs="Times New Roman"/>
          <w:sz w:val="24"/>
          <w:szCs w:val="24"/>
        </w:rPr>
        <w:t>n</w:t>
      </w:r>
      <w:r w:rsidR="00FF5F95">
        <w:rPr>
          <w:rFonts w:ascii="Times New Roman" w:hAnsi="Times New Roman" w:cs="Times New Roman"/>
          <w:sz w:val="24"/>
          <w:szCs w:val="24"/>
        </w:rPr>
        <w:t xml:space="preserve"> energy drink company which originated in Austria in the 1980s </w:t>
      </w:r>
      <w:r w:rsidR="002F5D61">
        <w:rPr>
          <w:rFonts w:ascii="Times New Roman" w:hAnsi="Times New Roman" w:cs="Times New Roman"/>
          <w:sz w:val="24"/>
          <w:szCs w:val="24"/>
        </w:rPr>
        <w:t>has become on</w:t>
      </w:r>
      <w:r w:rsidR="00A07FB8">
        <w:rPr>
          <w:rFonts w:ascii="Times New Roman" w:hAnsi="Times New Roman" w:cs="Times New Roman"/>
          <w:sz w:val="24"/>
          <w:szCs w:val="24"/>
        </w:rPr>
        <w:t>e</w:t>
      </w:r>
      <w:r w:rsidR="002F5D61">
        <w:rPr>
          <w:rFonts w:ascii="Times New Roman" w:hAnsi="Times New Roman" w:cs="Times New Roman"/>
          <w:sz w:val="24"/>
          <w:szCs w:val="24"/>
        </w:rPr>
        <w:t xml:space="preserve"> of the top energy drink providers in the wor</w:t>
      </w:r>
      <w:r w:rsidR="00A07FB8">
        <w:rPr>
          <w:rFonts w:ascii="Times New Roman" w:hAnsi="Times New Roman" w:cs="Times New Roman"/>
          <w:sz w:val="24"/>
          <w:szCs w:val="24"/>
        </w:rPr>
        <w:t>ld which is credited to their marketing strategy.</w:t>
      </w:r>
      <w:r w:rsidR="00E14998">
        <w:rPr>
          <w:rFonts w:ascii="Times New Roman" w:hAnsi="Times New Roman" w:cs="Times New Roman"/>
          <w:sz w:val="24"/>
          <w:szCs w:val="24"/>
        </w:rPr>
        <w:t xml:space="preserve"> The notorious slogan, “Red Bull gives you wings” was initially created </w:t>
      </w:r>
      <w:r w:rsidR="00CC2ED9">
        <w:rPr>
          <w:rFonts w:ascii="Times New Roman" w:hAnsi="Times New Roman" w:cs="Times New Roman"/>
          <w:sz w:val="24"/>
          <w:szCs w:val="24"/>
        </w:rPr>
        <w:t xml:space="preserve">in 1997 </w:t>
      </w:r>
      <w:r w:rsidR="00EE19D6">
        <w:rPr>
          <w:rFonts w:ascii="Times New Roman" w:hAnsi="Times New Roman" w:cs="Times New Roman"/>
          <w:sz w:val="24"/>
          <w:szCs w:val="24"/>
        </w:rPr>
        <w:t xml:space="preserve">and has since been a strong message that is still utilized today; unlike their competitors who continually rebrand to keep their products relevant. </w:t>
      </w:r>
      <w:r w:rsidR="004650BF">
        <w:rPr>
          <w:rFonts w:ascii="Times New Roman" w:hAnsi="Times New Roman" w:cs="Times New Roman"/>
          <w:sz w:val="24"/>
          <w:szCs w:val="24"/>
        </w:rPr>
        <w:t xml:space="preserve">Red Bull embraces a unique advertising approach that incorporates fun and humor </w:t>
      </w:r>
      <w:r w:rsidR="00AC17AA">
        <w:rPr>
          <w:rFonts w:ascii="Times New Roman" w:hAnsi="Times New Roman" w:cs="Times New Roman"/>
          <w:sz w:val="24"/>
          <w:szCs w:val="24"/>
        </w:rPr>
        <w:t xml:space="preserve">while </w:t>
      </w:r>
      <w:r w:rsidR="000710F7">
        <w:rPr>
          <w:rFonts w:ascii="Times New Roman" w:hAnsi="Times New Roman" w:cs="Times New Roman"/>
          <w:sz w:val="24"/>
          <w:szCs w:val="24"/>
        </w:rPr>
        <w:t>integrating</w:t>
      </w:r>
      <w:r w:rsidR="005843EA">
        <w:rPr>
          <w:rFonts w:ascii="Times New Roman" w:hAnsi="Times New Roman" w:cs="Times New Roman"/>
          <w:sz w:val="24"/>
          <w:szCs w:val="24"/>
        </w:rPr>
        <w:t xml:space="preserve"> a distinct style of drawn illustrations</w:t>
      </w:r>
      <w:r w:rsidR="000710F7">
        <w:rPr>
          <w:rFonts w:ascii="Times New Roman" w:hAnsi="Times New Roman" w:cs="Times New Roman"/>
          <w:sz w:val="24"/>
          <w:szCs w:val="24"/>
        </w:rPr>
        <w:t xml:space="preserve">, each commercial always ends with the slogan, “Red Bull gives you wings”. </w:t>
      </w:r>
      <w:r w:rsidR="0050183A">
        <w:rPr>
          <w:rFonts w:ascii="Times New Roman" w:hAnsi="Times New Roman" w:cs="Times New Roman"/>
          <w:sz w:val="24"/>
          <w:szCs w:val="24"/>
        </w:rPr>
        <w:t xml:space="preserve">The company emphasizes “extreme” and “energy” </w:t>
      </w:r>
      <w:r w:rsidR="001827A2">
        <w:rPr>
          <w:rFonts w:ascii="Times New Roman" w:hAnsi="Times New Roman" w:cs="Times New Roman"/>
          <w:sz w:val="24"/>
          <w:szCs w:val="24"/>
        </w:rPr>
        <w:t xml:space="preserve">as their key values while </w:t>
      </w:r>
      <w:r w:rsidR="00CD0F62">
        <w:rPr>
          <w:rFonts w:ascii="Times New Roman" w:hAnsi="Times New Roman" w:cs="Times New Roman"/>
          <w:sz w:val="24"/>
          <w:szCs w:val="24"/>
        </w:rPr>
        <w:t xml:space="preserve">centering their brand positioning around customers who </w:t>
      </w:r>
      <w:r w:rsidR="0013544C">
        <w:rPr>
          <w:rFonts w:ascii="Times New Roman" w:hAnsi="Times New Roman" w:cs="Times New Roman"/>
          <w:sz w:val="24"/>
          <w:szCs w:val="24"/>
        </w:rPr>
        <w:t>also embrace these values</w:t>
      </w:r>
      <w:r w:rsidR="00844EF0">
        <w:rPr>
          <w:rFonts w:ascii="Times New Roman" w:hAnsi="Times New Roman" w:cs="Times New Roman"/>
          <w:sz w:val="24"/>
          <w:szCs w:val="24"/>
        </w:rPr>
        <w:t xml:space="preserve"> (</w:t>
      </w:r>
      <w:r w:rsidR="00176414">
        <w:rPr>
          <w:rFonts w:ascii="Times New Roman" w:hAnsi="Times New Roman" w:cs="Times New Roman"/>
          <w:sz w:val="24"/>
          <w:szCs w:val="24"/>
        </w:rPr>
        <w:t>Kostel</w:t>
      </w:r>
      <w:r w:rsidR="00C00526">
        <w:rPr>
          <w:rFonts w:ascii="Times New Roman" w:hAnsi="Times New Roman" w:cs="Times New Roman"/>
          <w:sz w:val="24"/>
          <w:szCs w:val="24"/>
        </w:rPr>
        <w:t xml:space="preserve">ijk &amp; Alsem, 2020). </w:t>
      </w:r>
      <w:r w:rsidR="001F2DA9">
        <w:rPr>
          <w:rFonts w:ascii="Times New Roman" w:hAnsi="Times New Roman" w:cs="Times New Roman"/>
          <w:sz w:val="24"/>
          <w:szCs w:val="24"/>
        </w:rPr>
        <w:t>Red Bull</w:t>
      </w:r>
      <w:r w:rsidR="00F67EF5">
        <w:rPr>
          <w:rFonts w:ascii="Times New Roman" w:hAnsi="Times New Roman" w:cs="Times New Roman"/>
          <w:sz w:val="24"/>
          <w:szCs w:val="24"/>
        </w:rPr>
        <w:t xml:space="preserve"> embraces extreme challenges by sponsoring Formula One</w:t>
      </w:r>
      <w:r w:rsidR="0099075C">
        <w:rPr>
          <w:rFonts w:ascii="Times New Roman" w:hAnsi="Times New Roman" w:cs="Times New Roman"/>
          <w:sz w:val="24"/>
          <w:szCs w:val="24"/>
        </w:rPr>
        <w:t xml:space="preserve"> races, </w:t>
      </w:r>
      <w:r w:rsidR="009626C7">
        <w:rPr>
          <w:rFonts w:ascii="Times New Roman" w:hAnsi="Times New Roman" w:cs="Times New Roman"/>
          <w:sz w:val="24"/>
          <w:szCs w:val="24"/>
        </w:rPr>
        <w:t xml:space="preserve">motorcycle racing, NASCAR events, and organizing flying shows. </w:t>
      </w:r>
      <w:r w:rsidR="004A5EC6">
        <w:rPr>
          <w:rFonts w:ascii="Times New Roman" w:hAnsi="Times New Roman" w:cs="Times New Roman"/>
          <w:sz w:val="24"/>
          <w:szCs w:val="24"/>
        </w:rPr>
        <w:t xml:space="preserve">The </w:t>
      </w:r>
      <w:r w:rsidR="005871E1">
        <w:rPr>
          <w:rFonts w:ascii="Times New Roman" w:hAnsi="Times New Roman" w:cs="Times New Roman"/>
          <w:sz w:val="24"/>
          <w:szCs w:val="24"/>
        </w:rPr>
        <w:t xml:space="preserve">rand positioning of Red Bull has </w:t>
      </w:r>
      <w:r w:rsidR="003A485B">
        <w:rPr>
          <w:rFonts w:ascii="Times New Roman" w:hAnsi="Times New Roman" w:cs="Times New Roman"/>
          <w:sz w:val="24"/>
          <w:szCs w:val="24"/>
        </w:rPr>
        <w:t>allowed the company to increase their competitive advantage</w:t>
      </w:r>
      <w:r w:rsidR="004A5EC6">
        <w:rPr>
          <w:rFonts w:ascii="Times New Roman" w:hAnsi="Times New Roman" w:cs="Times New Roman"/>
          <w:sz w:val="24"/>
          <w:szCs w:val="24"/>
        </w:rPr>
        <w:t xml:space="preserve"> while expanding in the market. </w:t>
      </w:r>
    </w:p>
    <w:p w14:paraId="4DF1E8FC" w14:textId="0F2C2A46" w:rsidR="004A5EC6" w:rsidRDefault="004A5EC6" w:rsidP="004A5EC6">
      <w:pPr>
        <w:tabs>
          <w:tab w:val="center" w:pos="4680"/>
          <w:tab w:val="left" w:pos="641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Conclusion</w:t>
      </w:r>
    </w:p>
    <w:p w14:paraId="2C5E7588" w14:textId="26F08F75" w:rsidR="004A5EC6" w:rsidRPr="00593852" w:rsidRDefault="00593852" w:rsidP="004A5EC6">
      <w:pPr>
        <w:tabs>
          <w:tab w:val="center" w:pos="4680"/>
          <w:tab w:val="left" w:pos="641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Promoting products is necessary to generate sales and grow a company, however it must be done properly. </w:t>
      </w:r>
      <w:r w:rsidR="00F142FD">
        <w:rPr>
          <w:rFonts w:ascii="Times New Roman" w:hAnsi="Times New Roman" w:cs="Times New Roman"/>
          <w:sz w:val="24"/>
          <w:szCs w:val="24"/>
        </w:rPr>
        <w:t>The commitment level and budget for advertising products can make or break a company</w:t>
      </w:r>
      <w:r w:rsidR="003147F9">
        <w:rPr>
          <w:rFonts w:ascii="Times New Roman" w:hAnsi="Times New Roman" w:cs="Times New Roman"/>
          <w:sz w:val="24"/>
          <w:szCs w:val="24"/>
        </w:rPr>
        <w:t xml:space="preserve">, if done </w:t>
      </w:r>
      <w:r w:rsidR="00837882">
        <w:rPr>
          <w:rFonts w:ascii="Times New Roman" w:hAnsi="Times New Roman" w:cs="Times New Roman"/>
          <w:sz w:val="24"/>
          <w:szCs w:val="24"/>
        </w:rPr>
        <w:t xml:space="preserve">correctly a company will see sales flourish, reputation improve and positive brand equity. </w:t>
      </w:r>
      <w:r w:rsidR="00927F60">
        <w:rPr>
          <w:rFonts w:ascii="Times New Roman" w:hAnsi="Times New Roman" w:cs="Times New Roman"/>
          <w:sz w:val="24"/>
          <w:szCs w:val="24"/>
        </w:rPr>
        <w:t>Alternatively, if there is a lack of commitment and budget the brand can be quickly damaged. It is important to note that promotion is just one of the 4Ps within</w:t>
      </w:r>
      <w:r w:rsidR="003F4519">
        <w:rPr>
          <w:rFonts w:ascii="Times New Roman" w:hAnsi="Times New Roman" w:cs="Times New Roman"/>
          <w:sz w:val="24"/>
          <w:szCs w:val="24"/>
        </w:rPr>
        <w:t xml:space="preserve"> the</w:t>
      </w:r>
      <w:r w:rsidR="00927F60">
        <w:rPr>
          <w:rFonts w:ascii="Times New Roman" w:hAnsi="Times New Roman" w:cs="Times New Roman"/>
          <w:sz w:val="24"/>
          <w:szCs w:val="24"/>
        </w:rPr>
        <w:t xml:space="preserve"> marketing mix</w:t>
      </w:r>
      <w:r w:rsidR="003F4519">
        <w:rPr>
          <w:rFonts w:ascii="Times New Roman" w:hAnsi="Times New Roman" w:cs="Times New Roman"/>
          <w:sz w:val="24"/>
          <w:szCs w:val="24"/>
        </w:rPr>
        <w:t xml:space="preserve"> </w:t>
      </w:r>
      <w:r w:rsidR="003F4519">
        <w:rPr>
          <w:rFonts w:ascii="Times New Roman" w:hAnsi="Times New Roman" w:cs="Times New Roman"/>
          <w:sz w:val="24"/>
          <w:szCs w:val="24"/>
        </w:rPr>
        <w:lastRenderedPageBreak/>
        <w:t xml:space="preserve">approach, the additional 3Ps should be considered in the marketing plan to ensure the company is well-rounded. </w:t>
      </w:r>
    </w:p>
    <w:p w14:paraId="4B7DC8A1" w14:textId="77777777" w:rsidR="004A5EC6" w:rsidRPr="004A5EC6" w:rsidRDefault="004A5EC6" w:rsidP="004A5EC6">
      <w:pPr>
        <w:tabs>
          <w:tab w:val="center" w:pos="4680"/>
          <w:tab w:val="left" w:pos="641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7BE92B" w14:textId="77777777" w:rsidR="000A4DED" w:rsidRDefault="000A4DED" w:rsidP="00522487">
      <w:pPr>
        <w:tabs>
          <w:tab w:val="center" w:pos="4680"/>
          <w:tab w:val="left" w:pos="6417"/>
        </w:tabs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D386F1" w14:textId="77777777" w:rsidR="00BE4702" w:rsidRDefault="00BE4702" w:rsidP="001906ED">
      <w:pPr>
        <w:tabs>
          <w:tab w:val="left" w:pos="3105"/>
          <w:tab w:val="center" w:pos="468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E20FDE" w14:textId="75BC45D4" w:rsidR="00BE4702" w:rsidRDefault="00BE4702" w:rsidP="001906ED">
      <w:pPr>
        <w:tabs>
          <w:tab w:val="left" w:pos="3105"/>
          <w:tab w:val="center" w:pos="468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CFDD69" w14:textId="0B6DE7AE" w:rsidR="003F4519" w:rsidRDefault="003F4519" w:rsidP="001906ED">
      <w:pPr>
        <w:tabs>
          <w:tab w:val="left" w:pos="3105"/>
          <w:tab w:val="center" w:pos="468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5DAC38" w14:textId="2EA4A80D" w:rsidR="003F4519" w:rsidRDefault="003F4519" w:rsidP="001906ED">
      <w:pPr>
        <w:tabs>
          <w:tab w:val="left" w:pos="3105"/>
          <w:tab w:val="center" w:pos="468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CFCE0A" w14:textId="2820553D" w:rsidR="003F4519" w:rsidRDefault="003F4519" w:rsidP="001906ED">
      <w:pPr>
        <w:tabs>
          <w:tab w:val="left" w:pos="3105"/>
          <w:tab w:val="center" w:pos="468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72C585" w14:textId="7D1080A4" w:rsidR="003F4519" w:rsidRDefault="003F4519" w:rsidP="001906ED">
      <w:pPr>
        <w:tabs>
          <w:tab w:val="left" w:pos="3105"/>
          <w:tab w:val="center" w:pos="468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240132" w14:textId="694ED179" w:rsidR="003F4519" w:rsidRDefault="003F4519" w:rsidP="001906ED">
      <w:pPr>
        <w:tabs>
          <w:tab w:val="left" w:pos="3105"/>
          <w:tab w:val="center" w:pos="468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C707F8" w14:textId="618975FB" w:rsidR="003F4519" w:rsidRDefault="003F4519" w:rsidP="001906ED">
      <w:pPr>
        <w:tabs>
          <w:tab w:val="left" w:pos="3105"/>
          <w:tab w:val="center" w:pos="468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80038F" w14:textId="57157BEF" w:rsidR="003F4519" w:rsidRDefault="003F4519" w:rsidP="001906ED">
      <w:pPr>
        <w:tabs>
          <w:tab w:val="left" w:pos="3105"/>
          <w:tab w:val="center" w:pos="468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406ABF" w14:textId="384C02F2" w:rsidR="003F4519" w:rsidRDefault="003F4519" w:rsidP="001906ED">
      <w:pPr>
        <w:tabs>
          <w:tab w:val="left" w:pos="3105"/>
          <w:tab w:val="center" w:pos="468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19C492" w14:textId="1296F9E5" w:rsidR="003F4519" w:rsidRDefault="003F4519" w:rsidP="001906ED">
      <w:pPr>
        <w:tabs>
          <w:tab w:val="left" w:pos="3105"/>
          <w:tab w:val="center" w:pos="468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FD8C66" w14:textId="4E000676" w:rsidR="003F4519" w:rsidRDefault="003F4519" w:rsidP="001906ED">
      <w:pPr>
        <w:tabs>
          <w:tab w:val="left" w:pos="3105"/>
          <w:tab w:val="center" w:pos="468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2AC2B3" w14:textId="47B42C5B" w:rsidR="003F4519" w:rsidRDefault="003F4519" w:rsidP="001906ED">
      <w:pPr>
        <w:tabs>
          <w:tab w:val="left" w:pos="3105"/>
          <w:tab w:val="center" w:pos="468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167CF1" w14:textId="77777777" w:rsidR="003F4519" w:rsidRDefault="003F4519" w:rsidP="001906ED">
      <w:pPr>
        <w:tabs>
          <w:tab w:val="left" w:pos="3105"/>
          <w:tab w:val="center" w:pos="468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AC75B3" w14:textId="77777777" w:rsidR="004A5EC6" w:rsidRDefault="004A5EC6" w:rsidP="004A5EC6">
      <w:pPr>
        <w:tabs>
          <w:tab w:val="left" w:pos="3105"/>
          <w:tab w:val="center" w:pos="4680"/>
        </w:tabs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2EF344" w14:textId="78A77E7D" w:rsidR="001906ED" w:rsidRDefault="00F8008C" w:rsidP="004A5EC6">
      <w:pPr>
        <w:tabs>
          <w:tab w:val="left" w:pos="3105"/>
          <w:tab w:val="center" w:pos="468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1B36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References</w:t>
      </w:r>
    </w:p>
    <w:p w14:paraId="01F659C0" w14:textId="3AED237A" w:rsidR="00857852" w:rsidRDefault="00857852" w:rsidP="0059691A">
      <w:pPr>
        <w:tabs>
          <w:tab w:val="left" w:pos="3105"/>
          <w:tab w:val="center" w:pos="468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857852">
        <w:rPr>
          <w:rFonts w:ascii="Times New Roman" w:hAnsi="Times New Roman" w:cs="Times New Roman"/>
          <w:sz w:val="24"/>
          <w:szCs w:val="24"/>
        </w:rPr>
        <w:t>Abd Rahim, I. R., &amp; Norazman, D. N. (2022). The Effectiveness of Advertising by Using Social Media. </w:t>
      </w:r>
      <w:r w:rsidRPr="00857852">
        <w:rPr>
          <w:rFonts w:ascii="Times New Roman" w:hAnsi="Times New Roman" w:cs="Times New Roman"/>
          <w:i/>
          <w:iCs/>
          <w:sz w:val="24"/>
          <w:szCs w:val="24"/>
        </w:rPr>
        <w:t>Human Sustainability Procedia</w:t>
      </w:r>
      <w:r w:rsidRPr="00857852">
        <w:rPr>
          <w:rFonts w:ascii="Times New Roman" w:hAnsi="Times New Roman" w:cs="Times New Roman"/>
          <w:sz w:val="24"/>
          <w:szCs w:val="24"/>
        </w:rPr>
        <w:t>, </w:t>
      </w:r>
      <w:r w:rsidRPr="00857852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857852">
        <w:rPr>
          <w:rFonts w:ascii="Times New Roman" w:hAnsi="Times New Roman" w:cs="Times New Roman"/>
          <w:sz w:val="24"/>
          <w:szCs w:val="24"/>
        </w:rPr>
        <w:t>(1), 73-80.</w:t>
      </w:r>
    </w:p>
    <w:p w14:paraId="08B75621" w14:textId="22CBDD52" w:rsidR="0059691A" w:rsidRDefault="0059691A" w:rsidP="0059691A">
      <w:pPr>
        <w:tabs>
          <w:tab w:val="left" w:pos="3105"/>
          <w:tab w:val="center" w:pos="468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59691A">
        <w:rPr>
          <w:rFonts w:ascii="Times New Roman" w:hAnsi="Times New Roman" w:cs="Times New Roman"/>
          <w:sz w:val="24"/>
          <w:szCs w:val="24"/>
        </w:rPr>
        <w:t>Basil, M. (2022). Guest editorial: Introduction to the 50th anniversary special issue. </w:t>
      </w:r>
      <w:r w:rsidRPr="0059691A">
        <w:rPr>
          <w:rFonts w:ascii="Times New Roman" w:hAnsi="Times New Roman" w:cs="Times New Roman"/>
          <w:i/>
          <w:iCs/>
          <w:sz w:val="24"/>
          <w:szCs w:val="24"/>
        </w:rPr>
        <w:t>Journal of Social Marketing</w:t>
      </w:r>
      <w:r w:rsidRPr="0059691A">
        <w:rPr>
          <w:rFonts w:ascii="Times New Roman" w:hAnsi="Times New Roman" w:cs="Times New Roman"/>
          <w:sz w:val="24"/>
          <w:szCs w:val="24"/>
        </w:rPr>
        <w:t>, </w:t>
      </w:r>
      <w:r w:rsidRPr="0059691A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59691A">
        <w:rPr>
          <w:rFonts w:ascii="Times New Roman" w:hAnsi="Times New Roman" w:cs="Times New Roman"/>
          <w:sz w:val="24"/>
          <w:szCs w:val="24"/>
        </w:rPr>
        <w:t>(3), 293-295.</w:t>
      </w:r>
    </w:p>
    <w:p w14:paraId="70119A60" w14:textId="1849FAC2" w:rsidR="00120D3D" w:rsidRDefault="00BB5367" w:rsidP="009531B5">
      <w:pPr>
        <w:tabs>
          <w:tab w:val="left" w:pos="3105"/>
          <w:tab w:val="center" w:pos="468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BB5367">
        <w:rPr>
          <w:rFonts w:ascii="Times New Roman" w:hAnsi="Times New Roman" w:cs="Times New Roman"/>
          <w:sz w:val="24"/>
          <w:szCs w:val="24"/>
        </w:rPr>
        <w:t>Karim, R., Latip, N. A., Marzuki, A., Haider, S., Nelofar, M., &amp; Muhammad, F. (2021). The impact of 4ps marketing mix in tourism development in the mountain areas: A case study. </w:t>
      </w:r>
      <w:r w:rsidRPr="00BB5367">
        <w:rPr>
          <w:rFonts w:ascii="Times New Roman" w:hAnsi="Times New Roman" w:cs="Times New Roman"/>
          <w:i/>
          <w:iCs/>
          <w:sz w:val="24"/>
          <w:szCs w:val="24"/>
        </w:rPr>
        <w:t>Int. J. Econ. Bus. Adm. IJEBA</w:t>
      </w:r>
      <w:r w:rsidRPr="00BB5367">
        <w:rPr>
          <w:rFonts w:ascii="Times New Roman" w:hAnsi="Times New Roman" w:cs="Times New Roman"/>
          <w:sz w:val="24"/>
          <w:szCs w:val="24"/>
        </w:rPr>
        <w:t>, </w:t>
      </w:r>
      <w:r w:rsidRPr="00BB5367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BB5367">
        <w:rPr>
          <w:rFonts w:ascii="Times New Roman" w:hAnsi="Times New Roman" w:cs="Times New Roman"/>
          <w:sz w:val="24"/>
          <w:szCs w:val="24"/>
        </w:rPr>
        <w:t>, 231-245.</w:t>
      </w:r>
    </w:p>
    <w:p w14:paraId="69259421" w14:textId="2DCA7D58" w:rsidR="00176414" w:rsidRDefault="00176414" w:rsidP="009531B5">
      <w:pPr>
        <w:tabs>
          <w:tab w:val="left" w:pos="3105"/>
          <w:tab w:val="center" w:pos="468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176414">
        <w:rPr>
          <w:rFonts w:ascii="Times New Roman" w:hAnsi="Times New Roman" w:cs="Times New Roman"/>
          <w:sz w:val="24"/>
          <w:szCs w:val="24"/>
        </w:rPr>
        <w:t>Kostelijk, E., &amp; Alsem, K. J. (2020). </w:t>
      </w:r>
      <w:r w:rsidRPr="00176414">
        <w:rPr>
          <w:rFonts w:ascii="Times New Roman" w:hAnsi="Times New Roman" w:cs="Times New Roman"/>
          <w:i/>
          <w:iCs/>
          <w:sz w:val="24"/>
          <w:szCs w:val="24"/>
        </w:rPr>
        <w:t>Brand positioning: Connecting marketing strategy and communications</w:t>
      </w:r>
      <w:r w:rsidRPr="00176414">
        <w:rPr>
          <w:rFonts w:ascii="Times New Roman" w:hAnsi="Times New Roman" w:cs="Times New Roman"/>
          <w:sz w:val="24"/>
          <w:szCs w:val="24"/>
        </w:rPr>
        <w:t>. Routledge.</w:t>
      </w:r>
    </w:p>
    <w:p w14:paraId="3EEF538A" w14:textId="0E692E7C" w:rsidR="00F821E6" w:rsidRPr="009531B5" w:rsidRDefault="00F821E6" w:rsidP="009531B5">
      <w:pPr>
        <w:tabs>
          <w:tab w:val="left" w:pos="3105"/>
          <w:tab w:val="center" w:pos="468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F821E6">
        <w:rPr>
          <w:rFonts w:ascii="Times New Roman" w:hAnsi="Times New Roman" w:cs="Times New Roman"/>
          <w:sz w:val="24"/>
          <w:szCs w:val="24"/>
        </w:rPr>
        <w:t>Niazi, N., Rashid, M., &amp; Shamugia, Z. (2021). Role of Marketing Mix (4Ps) in Building Brand Equity: Case Study of Shell Petrol, UK. </w:t>
      </w:r>
      <w:r w:rsidRPr="00F821E6">
        <w:rPr>
          <w:rFonts w:ascii="Times New Roman" w:hAnsi="Times New Roman" w:cs="Times New Roman"/>
          <w:i/>
          <w:iCs/>
          <w:sz w:val="24"/>
          <w:szCs w:val="24"/>
        </w:rPr>
        <w:t>International Journal of Applied Business and Management Studies</w:t>
      </w:r>
      <w:r w:rsidRPr="00F821E6">
        <w:rPr>
          <w:rFonts w:ascii="Times New Roman" w:hAnsi="Times New Roman" w:cs="Times New Roman"/>
          <w:sz w:val="24"/>
          <w:szCs w:val="24"/>
        </w:rPr>
        <w:t>, </w:t>
      </w:r>
      <w:r w:rsidRPr="00F821E6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F821E6">
        <w:rPr>
          <w:rFonts w:ascii="Times New Roman" w:hAnsi="Times New Roman" w:cs="Times New Roman"/>
          <w:sz w:val="24"/>
          <w:szCs w:val="24"/>
        </w:rPr>
        <w:t>(1), 2021.</w:t>
      </w:r>
    </w:p>
    <w:sectPr w:rsidR="00F821E6" w:rsidRPr="009531B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F84A5" w14:textId="77777777" w:rsidR="009628F6" w:rsidRDefault="009628F6" w:rsidP="00CC0830">
      <w:pPr>
        <w:spacing w:after="0" w:line="240" w:lineRule="auto"/>
      </w:pPr>
      <w:r>
        <w:separator/>
      </w:r>
    </w:p>
  </w:endnote>
  <w:endnote w:type="continuationSeparator" w:id="0">
    <w:p w14:paraId="28D70633" w14:textId="77777777" w:rsidR="009628F6" w:rsidRDefault="009628F6" w:rsidP="00CC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54C72" w14:textId="77777777" w:rsidR="009628F6" w:rsidRDefault="009628F6" w:rsidP="00CC0830">
      <w:pPr>
        <w:spacing w:after="0" w:line="240" w:lineRule="auto"/>
      </w:pPr>
      <w:r>
        <w:separator/>
      </w:r>
    </w:p>
  </w:footnote>
  <w:footnote w:type="continuationSeparator" w:id="0">
    <w:p w14:paraId="4F9ADA54" w14:textId="77777777" w:rsidR="009628F6" w:rsidRDefault="009628F6" w:rsidP="00CC0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99DCC" w14:textId="73028C79" w:rsidR="00CC0830" w:rsidRPr="00CC0830" w:rsidRDefault="007B50CE" w:rsidP="003F4519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DISCUSSION</w:t>
    </w:r>
    <w:r w:rsidR="001965BA">
      <w:rPr>
        <w:rFonts w:ascii="Times New Roman" w:hAnsi="Times New Roman" w:cs="Times New Roman"/>
        <w:sz w:val="24"/>
        <w:szCs w:val="24"/>
      </w:rPr>
      <w:t xml:space="preserve">: </w:t>
    </w:r>
    <w:r w:rsidR="002D2B40">
      <w:rPr>
        <w:rFonts w:ascii="Times New Roman" w:hAnsi="Times New Roman" w:cs="Times New Roman"/>
        <w:sz w:val="24"/>
        <w:szCs w:val="24"/>
      </w:rPr>
      <w:t>PR</w:t>
    </w:r>
    <w:r w:rsidR="00BE4702">
      <w:rPr>
        <w:rFonts w:ascii="Times New Roman" w:hAnsi="Times New Roman" w:cs="Times New Roman"/>
        <w:sz w:val="24"/>
        <w:szCs w:val="24"/>
      </w:rPr>
      <w:t>OMOTION</w:t>
    </w:r>
    <w:r w:rsidR="002D2B40">
      <w:rPr>
        <w:rFonts w:ascii="Times New Roman" w:hAnsi="Times New Roman" w:cs="Times New Roman"/>
        <w:sz w:val="24"/>
        <w:szCs w:val="24"/>
      </w:rPr>
      <w:tab/>
    </w:r>
    <w:r w:rsidR="00CC0830" w:rsidRPr="00CC0830">
      <w:rPr>
        <w:rFonts w:ascii="Times New Roman" w:hAnsi="Times New Roman" w:cs="Times New Roman"/>
        <w:sz w:val="24"/>
        <w:szCs w:val="24"/>
      </w:rPr>
      <w:tab/>
    </w:r>
    <w:sdt>
      <w:sdtPr>
        <w:rPr>
          <w:rFonts w:ascii="Times New Roman" w:hAnsi="Times New Roman" w:cs="Times New Roman"/>
          <w:sz w:val="24"/>
          <w:szCs w:val="24"/>
        </w:rPr>
        <w:id w:val="91689739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C0830" w:rsidRPr="00CC083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C0830" w:rsidRPr="00CC083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CC0830" w:rsidRPr="00CC083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55B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CC0830" w:rsidRPr="00CC083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14:paraId="7000C4BD" w14:textId="6C05480A" w:rsidR="00CC0830" w:rsidRDefault="00CC08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62EBA"/>
    <w:multiLevelType w:val="multilevel"/>
    <w:tmpl w:val="AAB09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830"/>
    <w:rsid w:val="0000000D"/>
    <w:rsid w:val="00002394"/>
    <w:rsid w:val="00006124"/>
    <w:rsid w:val="0001078A"/>
    <w:rsid w:val="00011AC4"/>
    <w:rsid w:val="000120C4"/>
    <w:rsid w:val="000123D6"/>
    <w:rsid w:val="0002292C"/>
    <w:rsid w:val="00025566"/>
    <w:rsid w:val="0002713B"/>
    <w:rsid w:val="000315A9"/>
    <w:rsid w:val="00032678"/>
    <w:rsid w:val="00037587"/>
    <w:rsid w:val="00037965"/>
    <w:rsid w:val="000420CD"/>
    <w:rsid w:val="00051669"/>
    <w:rsid w:val="00055748"/>
    <w:rsid w:val="00056B7E"/>
    <w:rsid w:val="00064DE4"/>
    <w:rsid w:val="00070DCC"/>
    <w:rsid w:val="000710F7"/>
    <w:rsid w:val="00076254"/>
    <w:rsid w:val="00080EFC"/>
    <w:rsid w:val="00082A55"/>
    <w:rsid w:val="00082D1F"/>
    <w:rsid w:val="000844AE"/>
    <w:rsid w:val="00085D69"/>
    <w:rsid w:val="000863EA"/>
    <w:rsid w:val="000904B9"/>
    <w:rsid w:val="000934C3"/>
    <w:rsid w:val="00095227"/>
    <w:rsid w:val="000953AA"/>
    <w:rsid w:val="00097E8E"/>
    <w:rsid w:val="000A029E"/>
    <w:rsid w:val="000A17D9"/>
    <w:rsid w:val="000A2F43"/>
    <w:rsid w:val="000A4DED"/>
    <w:rsid w:val="000B695E"/>
    <w:rsid w:val="000C2817"/>
    <w:rsid w:val="000D249E"/>
    <w:rsid w:val="000D6D44"/>
    <w:rsid w:val="000E0554"/>
    <w:rsid w:val="001045F7"/>
    <w:rsid w:val="00104C25"/>
    <w:rsid w:val="00105AD4"/>
    <w:rsid w:val="0011250D"/>
    <w:rsid w:val="0011590D"/>
    <w:rsid w:val="00120D3D"/>
    <w:rsid w:val="00130406"/>
    <w:rsid w:val="001344B2"/>
    <w:rsid w:val="00134F50"/>
    <w:rsid w:val="0013544C"/>
    <w:rsid w:val="001365B9"/>
    <w:rsid w:val="001366BA"/>
    <w:rsid w:val="00137C18"/>
    <w:rsid w:val="00141A1E"/>
    <w:rsid w:val="00143634"/>
    <w:rsid w:val="0015111C"/>
    <w:rsid w:val="00153723"/>
    <w:rsid w:val="001673CE"/>
    <w:rsid w:val="001715D0"/>
    <w:rsid w:val="00173958"/>
    <w:rsid w:val="0017419C"/>
    <w:rsid w:val="00176414"/>
    <w:rsid w:val="001827A2"/>
    <w:rsid w:val="00187CFD"/>
    <w:rsid w:val="00187F14"/>
    <w:rsid w:val="001906ED"/>
    <w:rsid w:val="0019230F"/>
    <w:rsid w:val="00195C12"/>
    <w:rsid w:val="001965BA"/>
    <w:rsid w:val="001A73FF"/>
    <w:rsid w:val="001B0819"/>
    <w:rsid w:val="001B2088"/>
    <w:rsid w:val="001B3605"/>
    <w:rsid w:val="001B414C"/>
    <w:rsid w:val="001B57A9"/>
    <w:rsid w:val="001B634E"/>
    <w:rsid w:val="001B64FA"/>
    <w:rsid w:val="001C0943"/>
    <w:rsid w:val="001C3409"/>
    <w:rsid w:val="001D2A85"/>
    <w:rsid w:val="001D3FED"/>
    <w:rsid w:val="001D6D83"/>
    <w:rsid w:val="001D7F28"/>
    <w:rsid w:val="001E06AD"/>
    <w:rsid w:val="001E315C"/>
    <w:rsid w:val="001E6343"/>
    <w:rsid w:val="001E6E73"/>
    <w:rsid w:val="001F2DA9"/>
    <w:rsid w:val="001F2E7D"/>
    <w:rsid w:val="001F3FDA"/>
    <w:rsid w:val="001F6279"/>
    <w:rsid w:val="0020688C"/>
    <w:rsid w:val="00214DDA"/>
    <w:rsid w:val="0021553A"/>
    <w:rsid w:val="00215CCF"/>
    <w:rsid w:val="00217A02"/>
    <w:rsid w:val="0022084B"/>
    <w:rsid w:val="00222FE5"/>
    <w:rsid w:val="00223022"/>
    <w:rsid w:val="002261F8"/>
    <w:rsid w:val="00227D3F"/>
    <w:rsid w:val="0023253E"/>
    <w:rsid w:val="002326C5"/>
    <w:rsid w:val="00234D0E"/>
    <w:rsid w:val="00235212"/>
    <w:rsid w:val="00237084"/>
    <w:rsid w:val="002370D2"/>
    <w:rsid w:val="00241751"/>
    <w:rsid w:val="002438BA"/>
    <w:rsid w:val="00244063"/>
    <w:rsid w:val="002464C8"/>
    <w:rsid w:val="00246E78"/>
    <w:rsid w:val="002500F4"/>
    <w:rsid w:val="00252553"/>
    <w:rsid w:val="00252749"/>
    <w:rsid w:val="00253D00"/>
    <w:rsid w:val="00254890"/>
    <w:rsid w:val="0025592D"/>
    <w:rsid w:val="00260B92"/>
    <w:rsid w:val="00262470"/>
    <w:rsid w:val="00272DA3"/>
    <w:rsid w:val="002774D6"/>
    <w:rsid w:val="00277A0D"/>
    <w:rsid w:val="00283979"/>
    <w:rsid w:val="00287002"/>
    <w:rsid w:val="00292CD6"/>
    <w:rsid w:val="00293247"/>
    <w:rsid w:val="0029405D"/>
    <w:rsid w:val="002976A8"/>
    <w:rsid w:val="002A428A"/>
    <w:rsid w:val="002A56DF"/>
    <w:rsid w:val="002C036E"/>
    <w:rsid w:val="002C29A1"/>
    <w:rsid w:val="002C7093"/>
    <w:rsid w:val="002D025E"/>
    <w:rsid w:val="002D1E56"/>
    <w:rsid w:val="002D27B4"/>
    <w:rsid w:val="002D2B40"/>
    <w:rsid w:val="002D3673"/>
    <w:rsid w:val="002D4C1F"/>
    <w:rsid w:val="002E1450"/>
    <w:rsid w:val="002E19AA"/>
    <w:rsid w:val="002E1EAD"/>
    <w:rsid w:val="002E3F98"/>
    <w:rsid w:val="002E59C5"/>
    <w:rsid w:val="002F5D61"/>
    <w:rsid w:val="002F6C99"/>
    <w:rsid w:val="00310AF9"/>
    <w:rsid w:val="003142B4"/>
    <w:rsid w:val="003146E9"/>
    <w:rsid w:val="003147F9"/>
    <w:rsid w:val="00314C71"/>
    <w:rsid w:val="00315442"/>
    <w:rsid w:val="00322AC7"/>
    <w:rsid w:val="00333224"/>
    <w:rsid w:val="00333C10"/>
    <w:rsid w:val="00336BE6"/>
    <w:rsid w:val="00351F64"/>
    <w:rsid w:val="00352AB7"/>
    <w:rsid w:val="0035482B"/>
    <w:rsid w:val="003556B9"/>
    <w:rsid w:val="00357B83"/>
    <w:rsid w:val="00361219"/>
    <w:rsid w:val="00363C4E"/>
    <w:rsid w:val="003653C5"/>
    <w:rsid w:val="0036688D"/>
    <w:rsid w:val="00366F77"/>
    <w:rsid w:val="00374411"/>
    <w:rsid w:val="00374BEA"/>
    <w:rsid w:val="00380CA1"/>
    <w:rsid w:val="00382CC6"/>
    <w:rsid w:val="0038550E"/>
    <w:rsid w:val="003873F7"/>
    <w:rsid w:val="003877E0"/>
    <w:rsid w:val="00387900"/>
    <w:rsid w:val="003914E4"/>
    <w:rsid w:val="003A485B"/>
    <w:rsid w:val="003B0659"/>
    <w:rsid w:val="003B6D96"/>
    <w:rsid w:val="003C28A9"/>
    <w:rsid w:val="003C2B00"/>
    <w:rsid w:val="003C3A6A"/>
    <w:rsid w:val="003D191B"/>
    <w:rsid w:val="003D2AE8"/>
    <w:rsid w:val="003D57BB"/>
    <w:rsid w:val="003D69A8"/>
    <w:rsid w:val="003D6B97"/>
    <w:rsid w:val="003E0D40"/>
    <w:rsid w:val="003E1EB9"/>
    <w:rsid w:val="003F3702"/>
    <w:rsid w:val="003F4519"/>
    <w:rsid w:val="003F6951"/>
    <w:rsid w:val="003F6C0B"/>
    <w:rsid w:val="003F75F8"/>
    <w:rsid w:val="00400657"/>
    <w:rsid w:val="00400B98"/>
    <w:rsid w:val="00402983"/>
    <w:rsid w:val="0040310A"/>
    <w:rsid w:val="00403356"/>
    <w:rsid w:val="00405D28"/>
    <w:rsid w:val="00423058"/>
    <w:rsid w:val="0043330F"/>
    <w:rsid w:val="0044235D"/>
    <w:rsid w:val="00452377"/>
    <w:rsid w:val="004551D3"/>
    <w:rsid w:val="0045545A"/>
    <w:rsid w:val="00455A22"/>
    <w:rsid w:val="00456418"/>
    <w:rsid w:val="004650BF"/>
    <w:rsid w:val="00474F67"/>
    <w:rsid w:val="004767F6"/>
    <w:rsid w:val="00481C92"/>
    <w:rsid w:val="00486693"/>
    <w:rsid w:val="00486875"/>
    <w:rsid w:val="00486C7C"/>
    <w:rsid w:val="00497607"/>
    <w:rsid w:val="004A0115"/>
    <w:rsid w:val="004A44FE"/>
    <w:rsid w:val="004A5EC6"/>
    <w:rsid w:val="004A6607"/>
    <w:rsid w:val="004A718C"/>
    <w:rsid w:val="004C01A9"/>
    <w:rsid w:val="004C0AF5"/>
    <w:rsid w:val="004C1A94"/>
    <w:rsid w:val="004C2877"/>
    <w:rsid w:val="004C42D1"/>
    <w:rsid w:val="004C5805"/>
    <w:rsid w:val="004C7332"/>
    <w:rsid w:val="004D0BB5"/>
    <w:rsid w:val="004D13A5"/>
    <w:rsid w:val="004D54EF"/>
    <w:rsid w:val="004E51E8"/>
    <w:rsid w:val="004E62BD"/>
    <w:rsid w:val="004F2226"/>
    <w:rsid w:val="004F2F35"/>
    <w:rsid w:val="004F3E51"/>
    <w:rsid w:val="004F70A9"/>
    <w:rsid w:val="004F7635"/>
    <w:rsid w:val="00500FAA"/>
    <w:rsid w:val="0050124D"/>
    <w:rsid w:val="0050183A"/>
    <w:rsid w:val="00503596"/>
    <w:rsid w:val="00504216"/>
    <w:rsid w:val="00507F28"/>
    <w:rsid w:val="0051124C"/>
    <w:rsid w:val="0051650D"/>
    <w:rsid w:val="00516877"/>
    <w:rsid w:val="00520AC7"/>
    <w:rsid w:val="00522487"/>
    <w:rsid w:val="00523468"/>
    <w:rsid w:val="00531F8E"/>
    <w:rsid w:val="005403A4"/>
    <w:rsid w:val="00545E81"/>
    <w:rsid w:val="00550212"/>
    <w:rsid w:val="00556330"/>
    <w:rsid w:val="005604CD"/>
    <w:rsid w:val="00562D01"/>
    <w:rsid w:val="00571667"/>
    <w:rsid w:val="00572881"/>
    <w:rsid w:val="0058072E"/>
    <w:rsid w:val="00582EA3"/>
    <w:rsid w:val="005843EA"/>
    <w:rsid w:val="00585141"/>
    <w:rsid w:val="005871E1"/>
    <w:rsid w:val="00593852"/>
    <w:rsid w:val="0059691A"/>
    <w:rsid w:val="005A45E5"/>
    <w:rsid w:val="005B5117"/>
    <w:rsid w:val="005C0177"/>
    <w:rsid w:val="005C04C7"/>
    <w:rsid w:val="005C17F7"/>
    <w:rsid w:val="005C3086"/>
    <w:rsid w:val="005C3A06"/>
    <w:rsid w:val="005D54BB"/>
    <w:rsid w:val="005D744C"/>
    <w:rsid w:val="005E04D0"/>
    <w:rsid w:val="005E2082"/>
    <w:rsid w:val="005E28FA"/>
    <w:rsid w:val="005E402C"/>
    <w:rsid w:val="005E528E"/>
    <w:rsid w:val="005E53DD"/>
    <w:rsid w:val="005F27A7"/>
    <w:rsid w:val="005F55BD"/>
    <w:rsid w:val="006029DC"/>
    <w:rsid w:val="00602FE8"/>
    <w:rsid w:val="0060696B"/>
    <w:rsid w:val="00606AB0"/>
    <w:rsid w:val="006074AC"/>
    <w:rsid w:val="00607BE4"/>
    <w:rsid w:val="006128B0"/>
    <w:rsid w:val="00622157"/>
    <w:rsid w:val="00632D52"/>
    <w:rsid w:val="006359B1"/>
    <w:rsid w:val="00640D10"/>
    <w:rsid w:val="00641838"/>
    <w:rsid w:val="00646CC1"/>
    <w:rsid w:val="00651A74"/>
    <w:rsid w:val="00653A12"/>
    <w:rsid w:val="00657DF7"/>
    <w:rsid w:val="006600D4"/>
    <w:rsid w:val="006669F4"/>
    <w:rsid w:val="0067123E"/>
    <w:rsid w:val="0067631F"/>
    <w:rsid w:val="00680757"/>
    <w:rsid w:val="0068287D"/>
    <w:rsid w:val="0068679A"/>
    <w:rsid w:val="00687DBA"/>
    <w:rsid w:val="00693A03"/>
    <w:rsid w:val="00695FA8"/>
    <w:rsid w:val="006A15D7"/>
    <w:rsid w:val="006A271F"/>
    <w:rsid w:val="006A4C77"/>
    <w:rsid w:val="006A5BD1"/>
    <w:rsid w:val="006B1011"/>
    <w:rsid w:val="006B4693"/>
    <w:rsid w:val="006B5EE0"/>
    <w:rsid w:val="006B7176"/>
    <w:rsid w:val="006C6A13"/>
    <w:rsid w:val="006D7BD1"/>
    <w:rsid w:val="006F2191"/>
    <w:rsid w:val="006F4C8D"/>
    <w:rsid w:val="006F750B"/>
    <w:rsid w:val="00707046"/>
    <w:rsid w:val="00710D4F"/>
    <w:rsid w:val="0071105C"/>
    <w:rsid w:val="00712BA2"/>
    <w:rsid w:val="00713EB7"/>
    <w:rsid w:val="00714003"/>
    <w:rsid w:val="0072158E"/>
    <w:rsid w:val="007216D2"/>
    <w:rsid w:val="00721FB4"/>
    <w:rsid w:val="00723CFA"/>
    <w:rsid w:val="0072624E"/>
    <w:rsid w:val="007276C7"/>
    <w:rsid w:val="00730C51"/>
    <w:rsid w:val="00735223"/>
    <w:rsid w:val="00735908"/>
    <w:rsid w:val="00735C41"/>
    <w:rsid w:val="00740C5C"/>
    <w:rsid w:val="00741A00"/>
    <w:rsid w:val="0074732F"/>
    <w:rsid w:val="00751B36"/>
    <w:rsid w:val="00757668"/>
    <w:rsid w:val="007628EB"/>
    <w:rsid w:val="007632C8"/>
    <w:rsid w:val="00766AFB"/>
    <w:rsid w:val="007677BE"/>
    <w:rsid w:val="00770A04"/>
    <w:rsid w:val="007717DF"/>
    <w:rsid w:val="0077714E"/>
    <w:rsid w:val="00784A8D"/>
    <w:rsid w:val="007973BC"/>
    <w:rsid w:val="007A4BB5"/>
    <w:rsid w:val="007A5BB0"/>
    <w:rsid w:val="007B0723"/>
    <w:rsid w:val="007B2BEF"/>
    <w:rsid w:val="007B38C5"/>
    <w:rsid w:val="007B39DE"/>
    <w:rsid w:val="007B50CE"/>
    <w:rsid w:val="007B6E36"/>
    <w:rsid w:val="007C0DEC"/>
    <w:rsid w:val="007C1217"/>
    <w:rsid w:val="007C3A6C"/>
    <w:rsid w:val="007D05D6"/>
    <w:rsid w:val="007D06C1"/>
    <w:rsid w:val="007D108D"/>
    <w:rsid w:val="007D17C9"/>
    <w:rsid w:val="007D5828"/>
    <w:rsid w:val="007D6EF6"/>
    <w:rsid w:val="007E07FD"/>
    <w:rsid w:val="007E6A3F"/>
    <w:rsid w:val="007E7D2D"/>
    <w:rsid w:val="007F66D4"/>
    <w:rsid w:val="0080205A"/>
    <w:rsid w:val="00805F78"/>
    <w:rsid w:val="00806269"/>
    <w:rsid w:val="00806803"/>
    <w:rsid w:val="0081010D"/>
    <w:rsid w:val="00812EFB"/>
    <w:rsid w:val="00820F86"/>
    <w:rsid w:val="00821255"/>
    <w:rsid w:val="0082715C"/>
    <w:rsid w:val="00827439"/>
    <w:rsid w:val="0083098F"/>
    <w:rsid w:val="00831625"/>
    <w:rsid w:val="0083724E"/>
    <w:rsid w:val="00837882"/>
    <w:rsid w:val="00844EF0"/>
    <w:rsid w:val="008529DA"/>
    <w:rsid w:val="00852A8E"/>
    <w:rsid w:val="00854B89"/>
    <w:rsid w:val="00856693"/>
    <w:rsid w:val="00857852"/>
    <w:rsid w:val="008663AB"/>
    <w:rsid w:val="00866A9C"/>
    <w:rsid w:val="00870D47"/>
    <w:rsid w:val="00883D88"/>
    <w:rsid w:val="008922E3"/>
    <w:rsid w:val="00893245"/>
    <w:rsid w:val="0089497B"/>
    <w:rsid w:val="008A025C"/>
    <w:rsid w:val="008A1BA6"/>
    <w:rsid w:val="008A2806"/>
    <w:rsid w:val="008A4727"/>
    <w:rsid w:val="008A6F37"/>
    <w:rsid w:val="008B0843"/>
    <w:rsid w:val="008B224D"/>
    <w:rsid w:val="008B244A"/>
    <w:rsid w:val="008B2DED"/>
    <w:rsid w:val="008B3388"/>
    <w:rsid w:val="008B3869"/>
    <w:rsid w:val="008B64DC"/>
    <w:rsid w:val="008C0F82"/>
    <w:rsid w:val="008C1EB2"/>
    <w:rsid w:val="008C4962"/>
    <w:rsid w:val="008C51C2"/>
    <w:rsid w:val="008D10B2"/>
    <w:rsid w:val="008D73C4"/>
    <w:rsid w:val="008F58DE"/>
    <w:rsid w:val="00905101"/>
    <w:rsid w:val="009056BF"/>
    <w:rsid w:val="00906677"/>
    <w:rsid w:val="009106DF"/>
    <w:rsid w:val="00912A9F"/>
    <w:rsid w:val="00912D26"/>
    <w:rsid w:val="00920DF3"/>
    <w:rsid w:val="009231F7"/>
    <w:rsid w:val="00923349"/>
    <w:rsid w:val="0092445B"/>
    <w:rsid w:val="00926923"/>
    <w:rsid w:val="00927DA1"/>
    <w:rsid w:val="00927F60"/>
    <w:rsid w:val="0093329C"/>
    <w:rsid w:val="009368F6"/>
    <w:rsid w:val="009371EA"/>
    <w:rsid w:val="00940B70"/>
    <w:rsid w:val="009502FA"/>
    <w:rsid w:val="00951680"/>
    <w:rsid w:val="00952824"/>
    <w:rsid w:val="00953031"/>
    <w:rsid w:val="009531B5"/>
    <w:rsid w:val="009545E6"/>
    <w:rsid w:val="0096176D"/>
    <w:rsid w:val="009626C7"/>
    <w:rsid w:val="009628F6"/>
    <w:rsid w:val="00963AA9"/>
    <w:rsid w:val="00970A21"/>
    <w:rsid w:val="00970BB1"/>
    <w:rsid w:val="009725E4"/>
    <w:rsid w:val="009765D4"/>
    <w:rsid w:val="00982006"/>
    <w:rsid w:val="00983E76"/>
    <w:rsid w:val="009851BA"/>
    <w:rsid w:val="00987655"/>
    <w:rsid w:val="0099075C"/>
    <w:rsid w:val="00992A4E"/>
    <w:rsid w:val="00997D75"/>
    <w:rsid w:val="009A0059"/>
    <w:rsid w:val="009A250C"/>
    <w:rsid w:val="009A2763"/>
    <w:rsid w:val="009A3507"/>
    <w:rsid w:val="009B0F50"/>
    <w:rsid w:val="009B1F83"/>
    <w:rsid w:val="009B6609"/>
    <w:rsid w:val="009B7F8D"/>
    <w:rsid w:val="009C2AFE"/>
    <w:rsid w:val="009C407A"/>
    <w:rsid w:val="009C487C"/>
    <w:rsid w:val="009D0297"/>
    <w:rsid w:val="009D2FAA"/>
    <w:rsid w:val="009D672B"/>
    <w:rsid w:val="009F233C"/>
    <w:rsid w:val="00A07FB8"/>
    <w:rsid w:val="00A16691"/>
    <w:rsid w:val="00A1691E"/>
    <w:rsid w:val="00A20FAE"/>
    <w:rsid w:val="00A22365"/>
    <w:rsid w:val="00A22B39"/>
    <w:rsid w:val="00A233AB"/>
    <w:rsid w:val="00A25821"/>
    <w:rsid w:val="00A26003"/>
    <w:rsid w:val="00A2720A"/>
    <w:rsid w:val="00A354F4"/>
    <w:rsid w:val="00A41F46"/>
    <w:rsid w:val="00A472DF"/>
    <w:rsid w:val="00A525BB"/>
    <w:rsid w:val="00A52843"/>
    <w:rsid w:val="00A53474"/>
    <w:rsid w:val="00A540BB"/>
    <w:rsid w:val="00A6320F"/>
    <w:rsid w:val="00A63DA1"/>
    <w:rsid w:val="00A649E8"/>
    <w:rsid w:val="00A64BB8"/>
    <w:rsid w:val="00A67319"/>
    <w:rsid w:val="00A7422F"/>
    <w:rsid w:val="00A8400D"/>
    <w:rsid w:val="00A90D4F"/>
    <w:rsid w:val="00A91672"/>
    <w:rsid w:val="00A934F8"/>
    <w:rsid w:val="00A94D6C"/>
    <w:rsid w:val="00A96366"/>
    <w:rsid w:val="00AA0095"/>
    <w:rsid w:val="00AA0E36"/>
    <w:rsid w:val="00AA4543"/>
    <w:rsid w:val="00AA62B7"/>
    <w:rsid w:val="00AA6E17"/>
    <w:rsid w:val="00AB0E95"/>
    <w:rsid w:val="00AB2624"/>
    <w:rsid w:val="00AC17AA"/>
    <w:rsid w:val="00AC1A2C"/>
    <w:rsid w:val="00AC545B"/>
    <w:rsid w:val="00AD31F1"/>
    <w:rsid w:val="00AE1534"/>
    <w:rsid w:val="00AE5574"/>
    <w:rsid w:val="00AE62CA"/>
    <w:rsid w:val="00AE77C5"/>
    <w:rsid w:val="00AF3252"/>
    <w:rsid w:val="00AF363C"/>
    <w:rsid w:val="00AF6935"/>
    <w:rsid w:val="00AF7B94"/>
    <w:rsid w:val="00B0157D"/>
    <w:rsid w:val="00B06228"/>
    <w:rsid w:val="00B06A3E"/>
    <w:rsid w:val="00B118E2"/>
    <w:rsid w:val="00B129DB"/>
    <w:rsid w:val="00B13996"/>
    <w:rsid w:val="00B30B6E"/>
    <w:rsid w:val="00B31BC7"/>
    <w:rsid w:val="00B34D5F"/>
    <w:rsid w:val="00B43EB9"/>
    <w:rsid w:val="00B538F0"/>
    <w:rsid w:val="00B54123"/>
    <w:rsid w:val="00B62849"/>
    <w:rsid w:val="00B62D3B"/>
    <w:rsid w:val="00B67AE3"/>
    <w:rsid w:val="00B7068B"/>
    <w:rsid w:val="00B72B74"/>
    <w:rsid w:val="00B746DC"/>
    <w:rsid w:val="00B773E9"/>
    <w:rsid w:val="00B80144"/>
    <w:rsid w:val="00B81A16"/>
    <w:rsid w:val="00B83598"/>
    <w:rsid w:val="00B97195"/>
    <w:rsid w:val="00B97E5A"/>
    <w:rsid w:val="00BA4A5E"/>
    <w:rsid w:val="00BA72EB"/>
    <w:rsid w:val="00BA73F3"/>
    <w:rsid w:val="00BA7A8E"/>
    <w:rsid w:val="00BB26C0"/>
    <w:rsid w:val="00BB5367"/>
    <w:rsid w:val="00BC0F6E"/>
    <w:rsid w:val="00BC2D53"/>
    <w:rsid w:val="00BC3B68"/>
    <w:rsid w:val="00BC448F"/>
    <w:rsid w:val="00BC4967"/>
    <w:rsid w:val="00BC729D"/>
    <w:rsid w:val="00BD3E42"/>
    <w:rsid w:val="00BE4702"/>
    <w:rsid w:val="00BF20AD"/>
    <w:rsid w:val="00BF21DF"/>
    <w:rsid w:val="00BF5D0C"/>
    <w:rsid w:val="00C003DE"/>
    <w:rsid w:val="00C00526"/>
    <w:rsid w:val="00C045BD"/>
    <w:rsid w:val="00C0672C"/>
    <w:rsid w:val="00C156AA"/>
    <w:rsid w:val="00C165CD"/>
    <w:rsid w:val="00C26BA0"/>
    <w:rsid w:val="00C323D4"/>
    <w:rsid w:val="00C3560F"/>
    <w:rsid w:val="00C375E0"/>
    <w:rsid w:val="00C41ACA"/>
    <w:rsid w:val="00C42377"/>
    <w:rsid w:val="00C506B7"/>
    <w:rsid w:val="00C56E65"/>
    <w:rsid w:val="00C60516"/>
    <w:rsid w:val="00C6350F"/>
    <w:rsid w:val="00C6541C"/>
    <w:rsid w:val="00C72E25"/>
    <w:rsid w:val="00C8012F"/>
    <w:rsid w:val="00C864A9"/>
    <w:rsid w:val="00C87431"/>
    <w:rsid w:val="00C900E2"/>
    <w:rsid w:val="00C92C32"/>
    <w:rsid w:val="00C96DA0"/>
    <w:rsid w:val="00C978A9"/>
    <w:rsid w:val="00CB04A5"/>
    <w:rsid w:val="00CB0A24"/>
    <w:rsid w:val="00CB0CDF"/>
    <w:rsid w:val="00CB3B25"/>
    <w:rsid w:val="00CB3E4E"/>
    <w:rsid w:val="00CB5180"/>
    <w:rsid w:val="00CB73A1"/>
    <w:rsid w:val="00CC0830"/>
    <w:rsid w:val="00CC09AF"/>
    <w:rsid w:val="00CC2ED9"/>
    <w:rsid w:val="00CC401F"/>
    <w:rsid w:val="00CC49B7"/>
    <w:rsid w:val="00CC5852"/>
    <w:rsid w:val="00CD024C"/>
    <w:rsid w:val="00CD08BE"/>
    <w:rsid w:val="00CD0F62"/>
    <w:rsid w:val="00CD14FD"/>
    <w:rsid w:val="00CE00E5"/>
    <w:rsid w:val="00CE2C6C"/>
    <w:rsid w:val="00CE52EA"/>
    <w:rsid w:val="00CE5B16"/>
    <w:rsid w:val="00CF02D3"/>
    <w:rsid w:val="00CF10B4"/>
    <w:rsid w:val="00D00930"/>
    <w:rsid w:val="00D0177D"/>
    <w:rsid w:val="00D11E8C"/>
    <w:rsid w:val="00D328C0"/>
    <w:rsid w:val="00D328DA"/>
    <w:rsid w:val="00D351E7"/>
    <w:rsid w:val="00D36991"/>
    <w:rsid w:val="00D435A1"/>
    <w:rsid w:val="00D45723"/>
    <w:rsid w:val="00D459F5"/>
    <w:rsid w:val="00D478A7"/>
    <w:rsid w:val="00D50B5C"/>
    <w:rsid w:val="00D52771"/>
    <w:rsid w:val="00D53751"/>
    <w:rsid w:val="00D55E1A"/>
    <w:rsid w:val="00D61ACE"/>
    <w:rsid w:val="00D63D9D"/>
    <w:rsid w:val="00D64183"/>
    <w:rsid w:val="00D645FE"/>
    <w:rsid w:val="00D64AA2"/>
    <w:rsid w:val="00D650C2"/>
    <w:rsid w:val="00D65CBD"/>
    <w:rsid w:val="00D669FC"/>
    <w:rsid w:val="00D67189"/>
    <w:rsid w:val="00D70019"/>
    <w:rsid w:val="00D7162E"/>
    <w:rsid w:val="00D74193"/>
    <w:rsid w:val="00D81CEE"/>
    <w:rsid w:val="00D83E53"/>
    <w:rsid w:val="00D90697"/>
    <w:rsid w:val="00D90AAA"/>
    <w:rsid w:val="00D96480"/>
    <w:rsid w:val="00DA21CD"/>
    <w:rsid w:val="00DA37FF"/>
    <w:rsid w:val="00DA5434"/>
    <w:rsid w:val="00DB2D31"/>
    <w:rsid w:val="00DB2E41"/>
    <w:rsid w:val="00DB39C8"/>
    <w:rsid w:val="00DB55D8"/>
    <w:rsid w:val="00DC0751"/>
    <w:rsid w:val="00DC083F"/>
    <w:rsid w:val="00DC0FD7"/>
    <w:rsid w:val="00DC2E8F"/>
    <w:rsid w:val="00DC584A"/>
    <w:rsid w:val="00DC7F5B"/>
    <w:rsid w:val="00DD2A6E"/>
    <w:rsid w:val="00DD3E9D"/>
    <w:rsid w:val="00DD7522"/>
    <w:rsid w:val="00DD78E6"/>
    <w:rsid w:val="00DD7D67"/>
    <w:rsid w:val="00DE1C9A"/>
    <w:rsid w:val="00DE493F"/>
    <w:rsid w:val="00DE6A95"/>
    <w:rsid w:val="00DF108E"/>
    <w:rsid w:val="00DF12EA"/>
    <w:rsid w:val="00DF425F"/>
    <w:rsid w:val="00DF4EB6"/>
    <w:rsid w:val="00E014C5"/>
    <w:rsid w:val="00E10F61"/>
    <w:rsid w:val="00E1297E"/>
    <w:rsid w:val="00E14806"/>
    <w:rsid w:val="00E14998"/>
    <w:rsid w:val="00E150FF"/>
    <w:rsid w:val="00E15170"/>
    <w:rsid w:val="00E30567"/>
    <w:rsid w:val="00E4752D"/>
    <w:rsid w:val="00E50652"/>
    <w:rsid w:val="00E51E89"/>
    <w:rsid w:val="00E53314"/>
    <w:rsid w:val="00E57FE8"/>
    <w:rsid w:val="00E60F8D"/>
    <w:rsid w:val="00E6527A"/>
    <w:rsid w:val="00E811D1"/>
    <w:rsid w:val="00E8137D"/>
    <w:rsid w:val="00E83500"/>
    <w:rsid w:val="00E84152"/>
    <w:rsid w:val="00E87711"/>
    <w:rsid w:val="00E94D84"/>
    <w:rsid w:val="00E9613D"/>
    <w:rsid w:val="00E970C6"/>
    <w:rsid w:val="00EB1C23"/>
    <w:rsid w:val="00EB24E4"/>
    <w:rsid w:val="00EB3F56"/>
    <w:rsid w:val="00EC0A2E"/>
    <w:rsid w:val="00EC17AA"/>
    <w:rsid w:val="00EC72A1"/>
    <w:rsid w:val="00EC7B4B"/>
    <w:rsid w:val="00ED04F4"/>
    <w:rsid w:val="00ED1593"/>
    <w:rsid w:val="00ED4198"/>
    <w:rsid w:val="00ED50E4"/>
    <w:rsid w:val="00EE0863"/>
    <w:rsid w:val="00EE0AA1"/>
    <w:rsid w:val="00EE19D6"/>
    <w:rsid w:val="00EE78C8"/>
    <w:rsid w:val="00EF385D"/>
    <w:rsid w:val="00EF547E"/>
    <w:rsid w:val="00EF6734"/>
    <w:rsid w:val="00F04B5F"/>
    <w:rsid w:val="00F104AD"/>
    <w:rsid w:val="00F12987"/>
    <w:rsid w:val="00F142FD"/>
    <w:rsid w:val="00F14F02"/>
    <w:rsid w:val="00F16A6A"/>
    <w:rsid w:val="00F16D44"/>
    <w:rsid w:val="00F253C1"/>
    <w:rsid w:val="00F277ED"/>
    <w:rsid w:val="00F27E5C"/>
    <w:rsid w:val="00F30B8E"/>
    <w:rsid w:val="00F319DB"/>
    <w:rsid w:val="00F356E6"/>
    <w:rsid w:val="00F363D0"/>
    <w:rsid w:val="00F434EE"/>
    <w:rsid w:val="00F44AB8"/>
    <w:rsid w:val="00F47155"/>
    <w:rsid w:val="00F476B6"/>
    <w:rsid w:val="00F50A74"/>
    <w:rsid w:val="00F5285E"/>
    <w:rsid w:val="00F5441A"/>
    <w:rsid w:val="00F54E4D"/>
    <w:rsid w:val="00F61071"/>
    <w:rsid w:val="00F65286"/>
    <w:rsid w:val="00F65A97"/>
    <w:rsid w:val="00F65FF1"/>
    <w:rsid w:val="00F67EF5"/>
    <w:rsid w:val="00F70738"/>
    <w:rsid w:val="00F70C58"/>
    <w:rsid w:val="00F72823"/>
    <w:rsid w:val="00F75F9F"/>
    <w:rsid w:val="00F8008C"/>
    <w:rsid w:val="00F821E6"/>
    <w:rsid w:val="00F846AF"/>
    <w:rsid w:val="00F8653D"/>
    <w:rsid w:val="00F93281"/>
    <w:rsid w:val="00F935EE"/>
    <w:rsid w:val="00F93F95"/>
    <w:rsid w:val="00F97CB4"/>
    <w:rsid w:val="00FB28DE"/>
    <w:rsid w:val="00FB3692"/>
    <w:rsid w:val="00FD4622"/>
    <w:rsid w:val="00FD50AC"/>
    <w:rsid w:val="00FE7946"/>
    <w:rsid w:val="00FE7B6C"/>
    <w:rsid w:val="00FF55CF"/>
    <w:rsid w:val="00FF5F95"/>
    <w:rsid w:val="00FF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60A0F"/>
  <w15:chartTrackingRefBased/>
  <w15:docId w15:val="{FBB16A0B-1891-46C6-96FF-932F0BEE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830"/>
  </w:style>
  <w:style w:type="paragraph" w:styleId="Heading1">
    <w:name w:val="heading 1"/>
    <w:basedOn w:val="Normal"/>
    <w:next w:val="Normal"/>
    <w:link w:val="Heading1Char"/>
    <w:uiPriority w:val="9"/>
    <w:qFormat/>
    <w:rsid w:val="00640D10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083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C083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0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830"/>
  </w:style>
  <w:style w:type="paragraph" w:styleId="Footer">
    <w:name w:val="footer"/>
    <w:basedOn w:val="Normal"/>
    <w:link w:val="FooterChar"/>
    <w:uiPriority w:val="99"/>
    <w:unhideWhenUsed/>
    <w:rsid w:val="00CC0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830"/>
  </w:style>
  <w:style w:type="character" w:styleId="CommentReference">
    <w:name w:val="annotation reference"/>
    <w:basedOn w:val="DefaultParagraphFont"/>
    <w:uiPriority w:val="99"/>
    <w:semiHidden/>
    <w:unhideWhenUsed/>
    <w:rsid w:val="000557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57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57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7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74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40D10"/>
    <w:rPr>
      <w:rFonts w:ascii="Times New Roman" w:eastAsiaTheme="majorEastAsia" w:hAnsi="Times New Roman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fabian@liberty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</dc:creator>
  <cp:keywords/>
  <dc:description/>
  <cp:lastModifiedBy>Scottie Smith</cp:lastModifiedBy>
  <cp:revision>2</cp:revision>
  <dcterms:created xsi:type="dcterms:W3CDTF">2022-09-16T14:47:00Z</dcterms:created>
  <dcterms:modified xsi:type="dcterms:W3CDTF">2022-09-16T14:47:00Z</dcterms:modified>
</cp:coreProperties>
</file>