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15F5" w14:textId="5980FC9C" w:rsidR="00DA4A5B" w:rsidRPr="00DA4A5B" w:rsidRDefault="00DA4A5B" w:rsidP="00DA4A5B">
      <w:pPr>
        <w:spacing w:line="276" w:lineRule="auto"/>
        <w:rPr>
          <w:rFonts w:ascii="Open Sans" w:eastAsia="Times New Roman" w:hAnsi="Open Sans" w:cs="Open Sans"/>
          <w:b/>
          <w:bCs/>
          <w:color w:val="FF0000"/>
          <w:sz w:val="36"/>
          <w:szCs w:val="36"/>
          <w:shd w:val="clear" w:color="auto" w:fill="E6E6E6"/>
          <w:lang w:val="en-US"/>
        </w:rPr>
      </w:pPr>
      <w:r w:rsidRPr="00DA4A5B">
        <w:rPr>
          <w:rFonts w:ascii="Open Sans" w:eastAsia="Times New Roman" w:hAnsi="Open Sans" w:cs="Open Sans"/>
          <w:b/>
          <w:bCs/>
          <w:color w:val="FF0000"/>
          <w:sz w:val="36"/>
          <w:szCs w:val="36"/>
          <w:shd w:val="clear" w:color="auto" w:fill="E6E6E6"/>
        </w:rPr>
        <w:t>Question 1: Five Social Processes</w:t>
      </w:r>
      <w:r w:rsidRPr="00DA4A5B">
        <w:rPr>
          <w:rFonts w:ascii="Open Sans" w:eastAsia="Times New Roman" w:hAnsi="Open Sans" w:cs="Open Sans"/>
          <w:b/>
          <w:bCs/>
          <w:color w:val="FF0000"/>
          <w:sz w:val="36"/>
          <w:szCs w:val="36"/>
          <w:shd w:val="clear" w:color="auto" w:fill="E6E6E6"/>
          <w:lang w:val="en-US"/>
        </w:rPr>
        <w:t>:</w:t>
      </w:r>
    </w:p>
    <w:p w14:paraId="161FAD50" w14:textId="77777777" w:rsidR="00DA4A5B" w:rsidRPr="00DA4A5B" w:rsidRDefault="00DA4A5B" w:rsidP="00DA4A5B">
      <w:pPr>
        <w:spacing w:line="276" w:lineRule="auto"/>
        <w:rPr>
          <w:rFonts w:ascii="Times New Roman" w:eastAsia="Times New Roman" w:hAnsi="Times New Roman" w:cs="Times New Roman"/>
          <w:color w:val="FF0000"/>
          <w:sz w:val="36"/>
          <w:szCs w:val="36"/>
        </w:rPr>
      </w:pPr>
      <w:r w:rsidRPr="00DA4A5B">
        <w:rPr>
          <w:rFonts w:ascii="Open Sans" w:eastAsia="Times New Roman" w:hAnsi="Open Sans" w:cs="Open Sans"/>
          <w:color w:val="FF0000"/>
          <w:sz w:val="36"/>
          <w:szCs w:val="36"/>
          <w:shd w:val="clear" w:color="auto" w:fill="E6E6E6"/>
        </w:rPr>
        <w:t>Choose one of the five social processes discussed (e.g., personal space, territoriality, appropriation, crowding, and privacy) and describe its importance as it relates to fire. Be sure to support your assertions with references.</w:t>
      </w:r>
    </w:p>
    <w:p w14:paraId="4467CDD7" w14:textId="71CE64EE" w:rsidR="00DA4A5B" w:rsidRPr="00DA4A5B" w:rsidRDefault="00DA4A5B" w:rsidP="00DA4A5B">
      <w:pPr>
        <w:spacing w:line="480" w:lineRule="auto"/>
        <w:rPr>
          <w:rFonts w:ascii="Times New Roman" w:eastAsia="Times New Roman" w:hAnsi="Times New Roman" w:cs="Times New Roman"/>
          <w:lang w:val="en-US"/>
        </w:rPr>
      </w:pPr>
    </w:p>
    <w:p w14:paraId="16030256" w14:textId="77777777" w:rsidR="00DA4A5B" w:rsidRPr="00DA4A5B" w:rsidRDefault="00DA4A5B" w:rsidP="00DA4A5B">
      <w:pPr>
        <w:spacing w:line="480" w:lineRule="auto"/>
        <w:rPr>
          <w:rFonts w:ascii="Times New Roman" w:eastAsia="Times New Roman" w:hAnsi="Times New Roman" w:cs="Times New Roman"/>
          <w:lang w:val="en-US"/>
        </w:rPr>
      </w:pPr>
    </w:p>
    <w:p w14:paraId="2E41ECE5" w14:textId="60FE32E9" w:rsidR="00DA4A5B" w:rsidRPr="003D333B" w:rsidRDefault="00DA4A5B" w:rsidP="00DA4A5B">
      <w:pPr>
        <w:spacing w:line="480" w:lineRule="auto"/>
        <w:rPr>
          <w:rFonts w:ascii="Lucida Grande" w:hAnsi="Lucida Grande" w:cs="Lucida Grande"/>
          <w:color w:val="FF0000"/>
          <w:sz w:val="40"/>
          <w:szCs w:val="40"/>
        </w:rPr>
      </w:pPr>
      <w:r w:rsidRPr="003D333B">
        <w:rPr>
          <w:rFonts w:ascii="Lucida Grande" w:hAnsi="Lucida Grande" w:cs="Lucida Grande"/>
          <w:color w:val="FF0000"/>
          <w:sz w:val="40"/>
          <w:szCs w:val="40"/>
          <w:lang w:val="en-US"/>
        </w:rPr>
        <w:t xml:space="preserve">Students </w:t>
      </w:r>
      <w:r w:rsidRPr="003D333B">
        <w:rPr>
          <w:rFonts w:ascii="Lucida Grande" w:hAnsi="Lucida Grande" w:cs="Lucida Grande"/>
          <w:color w:val="FF0000"/>
          <w:sz w:val="40"/>
          <w:szCs w:val="40"/>
        </w:rPr>
        <w:t>Answer/</w:t>
      </w:r>
    </w:p>
    <w:p w14:paraId="3229E396" w14:textId="77777777" w:rsidR="00DA4A5B" w:rsidRPr="00DA4A5B" w:rsidRDefault="00DA4A5B" w:rsidP="00DA4A5B">
      <w:pPr>
        <w:spacing w:line="480" w:lineRule="auto"/>
        <w:rPr>
          <w:rFonts w:ascii="Lucida Grande" w:hAnsi="Lucida Grande" w:cs="Lucida Grande"/>
          <w:color w:val="FF0000"/>
        </w:rPr>
      </w:pPr>
    </w:p>
    <w:p w14:paraId="36A2F398" w14:textId="1D785FA7" w:rsidR="00DA4A5B" w:rsidRPr="00DA4A5B" w:rsidRDefault="00DA4A5B" w:rsidP="00DA4A5B">
      <w:pPr>
        <w:widowControl w:val="0"/>
        <w:autoSpaceDE w:val="0"/>
        <w:autoSpaceDN w:val="0"/>
        <w:adjustRightInd w:val="0"/>
        <w:spacing w:line="480" w:lineRule="auto"/>
        <w:rPr>
          <w:rFonts w:ascii="Calibri" w:hAnsi="Calibri" w:cs="Calibri"/>
          <w:sz w:val="36"/>
          <w:szCs w:val="36"/>
        </w:rPr>
      </w:pPr>
      <w:r w:rsidRPr="00DA4A5B">
        <w:rPr>
          <w:rFonts w:ascii="Lucida Grande" w:hAnsi="Lucida Grande" w:cs="Lucida Grande"/>
          <w:color w:val="FF0000"/>
          <w:sz w:val="36"/>
          <w:szCs w:val="36"/>
          <w:lang w:val="en-US"/>
        </w:rPr>
        <w:t>Students</w:t>
      </w:r>
      <w:r w:rsidRPr="00DA4A5B">
        <w:rPr>
          <w:rFonts w:ascii="Lucida Grande" w:hAnsi="Lucida Grande" w:cs="Lucida Grande"/>
          <w:color w:val="FF0000"/>
          <w:sz w:val="36"/>
          <w:szCs w:val="36"/>
          <w:lang w:val="en-US"/>
        </w:rPr>
        <w:t>1:</w:t>
      </w:r>
    </w:p>
    <w:p w14:paraId="40416481" w14:textId="77777777" w:rsidR="00DA4A5B" w:rsidRPr="00DA4A5B" w:rsidRDefault="00DA4A5B" w:rsidP="00DA4A5B">
      <w:pPr>
        <w:widowControl w:val="0"/>
        <w:autoSpaceDE w:val="0"/>
        <w:autoSpaceDN w:val="0"/>
        <w:adjustRightInd w:val="0"/>
        <w:spacing w:line="480" w:lineRule="auto"/>
        <w:rPr>
          <w:rFonts w:ascii="Calibri" w:hAnsi="Calibri" w:cs="Calibri"/>
        </w:rPr>
      </w:pPr>
    </w:p>
    <w:p w14:paraId="0C0CB588" w14:textId="2467E177" w:rsidR="00DA4A5B" w:rsidRPr="00DA4A5B" w:rsidRDefault="00DA4A5B" w:rsidP="00DA4A5B">
      <w:pPr>
        <w:widowControl w:val="0"/>
        <w:autoSpaceDE w:val="0"/>
        <w:autoSpaceDN w:val="0"/>
        <w:adjustRightInd w:val="0"/>
        <w:spacing w:line="480" w:lineRule="auto"/>
        <w:rPr>
          <w:rFonts w:ascii="Georgia" w:hAnsi="Georgia" w:cs="Georgia"/>
        </w:rPr>
      </w:pPr>
      <w:r w:rsidRPr="00DA4A5B">
        <w:rPr>
          <w:rFonts w:ascii="Calibri" w:hAnsi="Calibri" w:cs="Calibri"/>
        </w:rPr>
        <w:t>I wish to chose the topic of crowding.  A property owner who entertains other on their space should think about the people and their safety with high preference in the society. During a fire accident, the owner should be concerned just not only about the property nut also the people who are trapped in  the fire a ccident. The owner of the property is the right person who can rightly guide the fire service personnel to take steps in immediate action by guiding them into the property.  This is because, the owner known the building better than any other person.  The owner always thinks that their property shouldn’t get damaged and crowd must escape from  the fire accident in a successful manner.</w:t>
      </w:r>
    </w:p>
    <w:p w14:paraId="5E9CD32F" w14:textId="77777777" w:rsidR="00DA4A5B" w:rsidRPr="00DA4A5B" w:rsidRDefault="00DA4A5B" w:rsidP="00DA4A5B">
      <w:pPr>
        <w:spacing w:line="480" w:lineRule="auto"/>
        <w:rPr>
          <w:rFonts w:ascii="Calibri" w:hAnsi="Calibri" w:cs="Calibri"/>
        </w:rPr>
      </w:pPr>
      <w:r w:rsidRPr="00DA4A5B">
        <w:rPr>
          <w:rFonts w:ascii="Calibri" w:hAnsi="Calibri" w:cs="Calibri"/>
        </w:rPr>
        <w:t xml:space="preserve">Venkatesan, V (2007). </w:t>
      </w:r>
      <w:hyperlink r:id="rId4" w:history="1">
        <w:r w:rsidRPr="00DA4A5B">
          <w:rPr>
            <w:rFonts w:ascii="Calibri" w:hAnsi="Calibri" w:cs="Calibri"/>
            <w:i/>
            <w:iCs/>
            <w:color w:val="0C6178"/>
            <w:u w:val="single" w:color="0C6178"/>
          </w:rPr>
          <w:t>"Tragic errors"</w:t>
        </w:r>
      </w:hyperlink>
      <w:r w:rsidRPr="00DA4A5B">
        <w:rPr>
          <w:rFonts w:ascii="Calibri" w:hAnsi="Calibri" w:cs="Calibri"/>
        </w:rPr>
        <w:t>. Frontline</w:t>
      </w:r>
      <w:r w:rsidRPr="00DA4A5B">
        <w:rPr>
          <w:rFonts w:ascii="Georgia" w:hAnsi="Georgia" w:cs="Georgia"/>
          <w:i/>
          <w:iCs/>
        </w:rPr>
        <w:t xml:space="preserve">. </w:t>
      </w:r>
      <w:r w:rsidRPr="00DA4A5B">
        <w:rPr>
          <w:rFonts w:ascii="Georgia" w:hAnsi="Georgia" w:cs="Georgia"/>
        </w:rPr>
        <w:t>Retrieved</w:t>
      </w:r>
      <w:r w:rsidRPr="00DA4A5B">
        <w:rPr>
          <w:rFonts w:ascii="Georgia" w:hAnsi="Georgia" w:cs="Georgia"/>
          <w:i/>
          <w:iCs/>
        </w:rPr>
        <w:t xml:space="preserve"> 26 November 2013</w:t>
      </w:r>
      <w:r w:rsidRPr="00DA4A5B">
        <w:rPr>
          <w:rFonts w:ascii="Calibri" w:hAnsi="Calibri" w:cs="Calibri"/>
        </w:rPr>
        <w:t>.</w:t>
      </w:r>
    </w:p>
    <w:p w14:paraId="4F85C070" w14:textId="2DFA422A" w:rsidR="00DA4A5B" w:rsidRPr="00DA4A5B" w:rsidRDefault="00DA4A5B" w:rsidP="00DA4A5B">
      <w:pPr>
        <w:spacing w:line="480" w:lineRule="auto"/>
      </w:pPr>
    </w:p>
    <w:p w14:paraId="74C91D72" w14:textId="627B9699" w:rsidR="00DA4A5B" w:rsidRPr="00DA4A5B" w:rsidRDefault="00DA4A5B" w:rsidP="00DA4A5B">
      <w:pPr>
        <w:spacing w:line="480" w:lineRule="auto"/>
      </w:pPr>
    </w:p>
    <w:p w14:paraId="3A4D52E9" w14:textId="4CC4C788" w:rsidR="00DA4A5B" w:rsidRPr="00DA4A5B" w:rsidRDefault="00DA4A5B" w:rsidP="00DA4A5B">
      <w:pPr>
        <w:spacing w:line="480" w:lineRule="auto"/>
        <w:rPr>
          <w:rFonts w:ascii="Lucida Grande" w:hAnsi="Lucida Grande" w:cs="Lucida Grande"/>
          <w:color w:val="FF0000"/>
          <w:sz w:val="36"/>
          <w:szCs w:val="36"/>
          <w:lang w:val="en-US"/>
        </w:rPr>
      </w:pPr>
      <w:r w:rsidRPr="00DA4A5B">
        <w:rPr>
          <w:rFonts w:ascii="Lucida Grande" w:hAnsi="Lucida Grande" w:cs="Lucida Grande"/>
          <w:color w:val="FF0000"/>
          <w:sz w:val="36"/>
          <w:szCs w:val="36"/>
          <w:lang w:val="en-US"/>
        </w:rPr>
        <w:t>Students</w:t>
      </w:r>
      <w:r w:rsidRPr="00DA4A5B">
        <w:rPr>
          <w:rFonts w:ascii="Lucida Grande" w:hAnsi="Lucida Grande" w:cs="Lucida Grande"/>
          <w:color w:val="FF0000"/>
          <w:sz w:val="36"/>
          <w:szCs w:val="36"/>
          <w:lang w:val="en-US"/>
        </w:rPr>
        <w:t xml:space="preserve"> 2:</w:t>
      </w:r>
    </w:p>
    <w:p w14:paraId="64550156"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Now our Fire Protection Handbook (our lovely mega-gigantic hyper-inflated book) fails to deliver any details about such an important aspect. And Mr. Hough (myself) resorts to a couple of articles in the literature to investigate this topic.</w:t>
      </w:r>
    </w:p>
    <w:p w14:paraId="2C211DAE"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The five processes are architectural (and not just social) concepts as much as they are fire protection processes. And almost all — almost all — engineering education is deficient one way or another in linking the how of a building (i.e. the engineering) to the why of the building (i.e. the architecture). </w:t>
      </w:r>
    </w:p>
    <w:p w14:paraId="0D7C6319"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Also, remember that here we're talking about concepts, so points of view will (and do) differ. Equally, I believe that these five processes can be reduced into two, and only two: Privacy and territoriality.</w:t>
      </w:r>
      <w:r w:rsidRPr="00DA4A5B">
        <w:rPr>
          <w:rStyle w:val="apple-converted-space"/>
          <w:rFonts w:ascii="Arial" w:hAnsi="Arial" w:cs="Arial"/>
          <w:color w:val="000000"/>
          <w:bdr w:val="none" w:sz="0" w:space="0" w:color="auto" w:frame="1"/>
        </w:rPr>
        <w:t> </w:t>
      </w:r>
      <w:r w:rsidRPr="00DA4A5B">
        <w:rPr>
          <w:rFonts w:ascii="Arial" w:hAnsi="Arial" w:cs="Arial"/>
          <w:color w:val="000000"/>
          <w:bdr w:val="none" w:sz="0" w:space="0" w:color="auto" w:frame="1"/>
        </w:rPr>
        <w:t>Crowding or appropriation or personal space is nothing radically different than privacy and territoriality. The former three are included in the latter two. Semantics does not warrant adding more words to "crowd" the most two important feature of a built environment: Privacy and territoriality!</w:t>
      </w:r>
    </w:p>
    <w:p w14:paraId="77F2631C"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Let me begin with privacy. "Privacy" refers to being privy, to solitude, seclusion, intimacy, anonymity, serve and having no neighbors crowding and stepping on your nerves! </w:t>
      </w:r>
    </w:p>
    <w:p w14:paraId="28D12FBF"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"Territoriality" refers to being able to manipulate and use and modify your private territory!</w:t>
      </w:r>
    </w:p>
    <w:p w14:paraId="7C216E8D"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"Theory, Joe," I hear you saying.</w:t>
      </w:r>
      <w:r w:rsidRPr="00DA4A5B">
        <w:rPr>
          <w:rStyle w:val="apple-converted-space"/>
          <w:rFonts w:ascii="Arial" w:hAnsi="Arial" w:cs="Arial"/>
          <w:color w:val="000000"/>
          <w:bdr w:val="none" w:sz="0" w:space="0" w:color="auto" w:frame="1"/>
        </w:rPr>
        <w:t> </w:t>
      </w:r>
    </w:p>
    <w:p w14:paraId="299B11F5"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No, not a theory!</w:t>
      </w:r>
    </w:p>
    <w:p w14:paraId="3D0CABDC"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lastRenderedPageBreak/>
        <w:t>In a profound study by Edney and Buda, 80 university students were invited to study rooms. They were told that they would return to these study room later on and continue studying. Some of these students were offered, posters, magazines, books, etc. to personalize — personalize — their own study rooms. They were also given small booklets to imagine how their study rooms should ideally look like from a design standpoint. </w:t>
      </w:r>
    </w:p>
    <w:p w14:paraId="2A29F82E"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Privacy was depicted in the assigned study room, and territoriality manifested itself through the manipulation/personalization of these study rooms. </w:t>
      </w:r>
    </w:p>
    <w:p w14:paraId="2722CDB6"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However, the experiment does not end there. The control group were students who were just "herded" to their rooms without — without — any request to personalize their study rooms. Then, the experimenters "abused" the privacy of this control group by putting mirrors and microphones in their study rooms. The control group was also informed that they will be seen from other rooms and will be communicated to through these microphones!</w:t>
      </w:r>
    </w:p>
    <w:p w14:paraId="7D3A8027"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Edney and Buda report that those students who were allowed to personalize their rooms without nay intrusion showed significantly - significantly — higher degree of creativity and feeling than those who were not allowed to personalize their rooms along with the mirror/microphone intrusions.</w:t>
      </w:r>
    </w:p>
    <w:p w14:paraId="48534B7C"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The results are clear!</w:t>
      </w:r>
    </w:p>
    <w:p w14:paraId="3E839C81"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But how does this relate to fire protection? </w:t>
      </w:r>
    </w:p>
    <w:p w14:paraId="5A17CD24"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It does relate.</w:t>
      </w:r>
    </w:p>
    <w:p w14:paraId="5E25B478"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It relates to the active as well as the passive fire protection methods.</w:t>
      </w:r>
    </w:p>
    <w:p w14:paraId="678949FD"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lastRenderedPageBreak/>
        <w:t>A fire protection engineer who would like to put up walls for compartmentation purposes will ask this question: How do I design such compartments so people can still feel private and be able to manipulate their environment?" Also, would a fire protection designer add the egress stairs in the middle of a building (with no privacy of the building dwellers whatsoever), or at the side of the building (where there is more privacy)? Would the fire protection designer add the fire resistant doors by the hallway next to the entrance of a building or shall it be receding from the hallway?</w:t>
      </w:r>
      <w:r w:rsidRPr="00DA4A5B">
        <w:rPr>
          <w:rStyle w:val="apple-converted-space"/>
          <w:rFonts w:ascii="Arial" w:hAnsi="Arial" w:cs="Arial"/>
          <w:color w:val="000000"/>
          <w:bdr w:val="none" w:sz="0" w:space="0" w:color="auto" w:frame="1"/>
        </w:rPr>
        <w:t> </w:t>
      </w:r>
    </w:p>
    <w:p w14:paraId="18E86C6B"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Similarily, shall mass timber buildings be allowed more exposure of mass timber (with its attractive biophilia) or shall we limit the exposed mass timber and cover it with "quaint" gypsum boards?</w:t>
      </w:r>
    </w:p>
    <w:p w14:paraId="279401DD"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For the active fire protection; shall the designer allow the "ugly" fire sprinklers (and their pipes) to show or shall the fire protection designer conceal them? Shall the atrocious-looking standpipes be hidden in a wooden nice box or shall they be exposed to the public (and accessed as soon as they are needed)? Shall the fire alarms and smoke alarm systems and smoke curtains well up in open spaces or shall we shell out money for an expensive performance-based fire protection design?</w:t>
      </w:r>
    </w:p>
    <w:p w14:paraId="74184F94"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Of course, I'll stop here!</w:t>
      </w:r>
    </w:p>
    <w:p w14:paraId="63B1C7DD"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Regards,</w:t>
      </w:r>
    </w:p>
    <w:p w14:paraId="364D6717"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Joe</w:t>
      </w:r>
    </w:p>
    <w:p w14:paraId="5278B638"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References:</w:t>
      </w:r>
    </w:p>
    <w:p w14:paraId="7BF36C84"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Edney, J. J., &amp; Buda, M. A. (1976). Distinguishing territoriality and privacy: Two studies.</w:t>
      </w:r>
      <w:r w:rsidRPr="00DA4A5B">
        <w:rPr>
          <w:rStyle w:val="apple-converted-space"/>
          <w:rFonts w:ascii="Arial" w:hAnsi="Arial" w:cs="Arial"/>
          <w:color w:val="000000"/>
          <w:bdr w:val="none" w:sz="0" w:space="0" w:color="auto" w:frame="1"/>
        </w:rPr>
        <w:t> </w:t>
      </w:r>
      <w:r w:rsidRPr="00DA4A5B">
        <w:rPr>
          <w:rStyle w:val="Emphasis"/>
          <w:rFonts w:ascii="Arial" w:hAnsi="Arial" w:cs="Arial"/>
          <w:color w:val="000000"/>
          <w:bdr w:val="none" w:sz="0" w:space="0" w:color="auto" w:frame="1"/>
        </w:rPr>
        <w:t>Human Ecology</w:t>
      </w:r>
      <w:r w:rsidRPr="00DA4A5B">
        <w:rPr>
          <w:rFonts w:ascii="Arial" w:hAnsi="Arial" w:cs="Arial"/>
          <w:color w:val="000000"/>
          <w:bdr w:val="none" w:sz="0" w:space="0" w:color="auto" w:frame="1"/>
        </w:rPr>
        <w:t>,</w:t>
      </w:r>
      <w:r w:rsidRPr="00DA4A5B">
        <w:rPr>
          <w:rStyle w:val="apple-converted-space"/>
          <w:rFonts w:ascii="Arial" w:hAnsi="Arial" w:cs="Arial"/>
          <w:color w:val="000000"/>
          <w:bdr w:val="none" w:sz="0" w:space="0" w:color="auto" w:frame="1"/>
        </w:rPr>
        <w:t> </w:t>
      </w:r>
      <w:r w:rsidRPr="00DA4A5B">
        <w:rPr>
          <w:rStyle w:val="Emphasis"/>
          <w:rFonts w:ascii="Arial" w:hAnsi="Arial" w:cs="Arial"/>
          <w:color w:val="000000"/>
          <w:bdr w:val="none" w:sz="0" w:space="0" w:color="auto" w:frame="1"/>
        </w:rPr>
        <w:t>4</w:t>
      </w:r>
      <w:r w:rsidRPr="00DA4A5B">
        <w:rPr>
          <w:rFonts w:ascii="Arial" w:hAnsi="Arial" w:cs="Arial"/>
          <w:color w:val="000000"/>
          <w:bdr w:val="none" w:sz="0" w:space="0" w:color="auto" w:frame="1"/>
        </w:rPr>
        <w:t>(4), 283-296.</w:t>
      </w:r>
    </w:p>
    <w:p w14:paraId="4496EC8E"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lastRenderedPageBreak/>
        <w:t>NFPA 80A: Recommended Practice for Protection of Buildings from Exterior Fire Exposures (2022). NFPA, Quincy, MA.</w:t>
      </w:r>
    </w:p>
    <w:p w14:paraId="6CFDCCF0" w14:textId="77777777" w:rsidR="00DA4A5B" w:rsidRPr="00DA4A5B" w:rsidRDefault="00DA4A5B" w:rsidP="00DA4A5B">
      <w:pPr>
        <w:pStyle w:val="NormalWeb"/>
        <w:spacing w:before="0" w:beforeAutospacing="0" w:after="0" w:afterAutospacing="0" w:line="480" w:lineRule="auto"/>
        <w:rPr>
          <w:rFonts w:ascii="Arial" w:hAnsi="Arial" w:cs="Arial"/>
          <w:color w:val="000000"/>
        </w:rPr>
      </w:pPr>
      <w:r w:rsidRPr="00DA4A5B">
        <w:rPr>
          <w:rFonts w:ascii="Arial" w:hAnsi="Arial" w:cs="Arial"/>
          <w:color w:val="000000"/>
          <w:bdr w:val="none" w:sz="0" w:space="0" w:color="auto" w:frame="1"/>
        </w:rPr>
        <w:t>Moon, S., Bonn, M. A., &amp; Cho, M. (2020). How can the solo dining experience be enhanced? Focusing on perceived territoriality.</w:t>
      </w:r>
      <w:r w:rsidRPr="00DA4A5B">
        <w:rPr>
          <w:rStyle w:val="apple-converted-space"/>
          <w:rFonts w:ascii="Arial" w:hAnsi="Arial" w:cs="Arial"/>
          <w:color w:val="000000"/>
          <w:bdr w:val="none" w:sz="0" w:space="0" w:color="auto" w:frame="1"/>
        </w:rPr>
        <w:t> </w:t>
      </w:r>
      <w:r w:rsidRPr="00DA4A5B">
        <w:rPr>
          <w:rStyle w:val="Emphasis"/>
          <w:rFonts w:ascii="Arial" w:hAnsi="Arial" w:cs="Arial"/>
          <w:color w:val="000000"/>
          <w:bdr w:val="none" w:sz="0" w:space="0" w:color="auto" w:frame="1"/>
        </w:rPr>
        <w:t>International Journal of Hospitality Management</w:t>
      </w:r>
      <w:r w:rsidRPr="00DA4A5B">
        <w:rPr>
          <w:rFonts w:ascii="Arial" w:hAnsi="Arial" w:cs="Arial"/>
          <w:color w:val="000000"/>
          <w:bdr w:val="none" w:sz="0" w:space="0" w:color="auto" w:frame="1"/>
        </w:rPr>
        <w:t>,</w:t>
      </w:r>
      <w:r w:rsidRPr="00DA4A5B">
        <w:rPr>
          <w:rStyle w:val="apple-converted-space"/>
          <w:rFonts w:ascii="Arial" w:hAnsi="Arial" w:cs="Arial"/>
          <w:color w:val="000000"/>
          <w:bdr w:val="none" w:sz="0" w:space="0" w:color="auto" w:frame="1"/>
        </w:rPr>
        <w:t> </w:t>
      </w:r>
      <w:r w:rsidRPr="00DA4A5B">
        <w:rPr>
          <w:rStyle w:val="Emphasis"/>
          <w:rFonts w:ascii="Arial" w:hAnsi="Arial" w:cs="Arial"/>
          <w:color w:val="000000"/>
          <w:bdr w:val="none" w:sz="0" w:space="0" w:color="auto" w:frame="1"/>
        </w:rPr>
        <w:t>88</w:t>
      </w:r>
      <w:r w:rsidRPr="00DA4A5B">
        <w:rPr>
          <w:rFonts w:ascii="Arial" w:hAnsi="Arial" w:cs="Arial"/>
          <w:color w:val="000000"/>
          <w:bdr w:val="none" w:sz="0" w:space="0" w:color="auto" w:frame="1"/>
        </w:rPr>
        <w:t>, 102506.</w:t>
      </w:r>
    </w:p>
    <w:p w14:paraId="34278127" w14:textId="77777777" w:rsidR="00DA4A5B" w:rsidRPr="00DA4A5B" w:rsidRDefault="00DA4A5B" w:rsidP="00DA4A5B">
      <w:pPr>
        <w:spacing w:line="480" w:lineRule="auto"/>
        <w:rPr>
          <w:rFonts w:ascii="Lucida Grande" w:hAnsi="Lucida Grande" w:cs="Lucida Grande"/>
          <w:color w:val="FF0000"/>
          <w:lang w:val="en-US"/>
        </w:rPr>
      </w:pPr>
    </w:p>
    <w:p w14:paraId="30D35021" w14:textId="35B5DF46" w:rsidR="00DA4A5B" w:rsidRPr="00DA4A5B" w:rsidRDefault="00DA4A5B" w:rsidP="00DA4A5B">
      <w:pPr>
        <w:spacing w:line="480" w:lineRule="auto"/>
        <w:rPr>
          <w:rFonts w:ascii="Lucida Grande" w:hAnsi="Lucida Grande" w:cs="Lucida Grande"/>
          <w:color w:val="FF0000"/>
          <w:lang w:val="en-US"/>
        </w:rPr>
      </w:pPr>
    </w:p>
    <w:p w14:paraId="1D435FBE" w14:textId="6670E0A8" w:rsidR="00DA4A5B" w:rsidRPr="00DA4A5B" w:rsidRDefault="00DA4A5B" w:rsidP="00DA4A5B">
      <w:pPr>
        <w:spacing w:line="480" w:lineRule="auto"/>
        <w:rPr>
          <w:rFonts w:ascii="Lucida Grande" w:hAnsi="Lucida Grande" w:cs="Lucida Grande"/>
          <w:color w:val="FF0000"/>
          <w:sz w:val="36"/>
          <w:szCs w:val="36"/>
          <w:lang w:val="en-US"/>
        </w:rPr>
      </w:pPr>
      <w:r w:rsidRPr="00DA4A5B">
        <w:rPr>
          <w:rFonts w:ascii="Lucida Grande" w:hAnsi="Lucida Grande" w:cs="Lucida Grande"/>
          <w:color w:val="FF0000"/>
          <w:sz w:val="36"/>
          <w:szCs w:val="36"/>
          <w:lang w:val="en-US"/>
        </w:rPr>
        <w:t>Students</w:t>
      </w:r>
      <w:r w:rsidRPr="00DA4A5B">
        <w:rPr>
          <w:rFonts w:ascii="Lucida Grande" w:hAnsi="Lucida Grande" w:cs="Lucida Grande"/>
          <w:color w:val="FF0000"/>
          <w:sz w:val="36"/>
          <w:szCs w:val="36"/>
          <w:lang w:val="en-US"/>
        </w:rPr>
        <w:t xml:space="preserve"> 3:</w:t>
      </w:r>
    </w:p>
    <w:p w14:paraId="4136CC28" w14:textId="77777777" w:rsidR="00DA4A5B" w:rsidRPr="00DA4A5B" w:rsidRDefault="00DA4A5B" w:rsidP="00DA4A5B">
      <w:pPr>
        <w:spacing w:line="480" w:lineRule="auto"/>
        <w:rPr>
          <w:rFonts w:ascii="Times New Roman" w:eastAsia="Times New Roman" w:hAnsi="Times New Roman" w:cs="Times New Roman"/>
        </w:rPr>
      </w:pPr>
      <w:r w:rsidRPr="00DA4A5B">
        <w:rPr>
          <w:rFonts w:ascii="Arial" w:eastAsia="Times New Roman" w:hAnsi="Arial" w:cs="Arial"/>
          <w:color w:val="000000"/>
          <w:shd w:val="clear" w:color="auto" w:fill="FFFFFF"/>
        </w:rPr>
        <w:t>All the five social procces have thir owm importance to the fire protection desing. Each one have their challenges to us a first responders or engenering. each one can detonate diffente behavior in the person in reaction to the fire. THe place will be very important, because the people will no respond the same in a concert than a house. TO the most difficult to work is the crowding. The crowwding occurs when a lot of people is gather in the same place. If something caatch on fire, we gona have a lot of peole trying to exit at same time. Provoking no only death by axphiscia or burn, also we gona have injuries by crowd movement and crush injuries. Also, we may have receptical people that want that don't. wan to go that can die in the fire. </w:t>
      </w:r>
    </w:p>
    <w:p w14:paraId="136789DD" w14:textId="77777777" w:rsidR="00DA4A5B" w:rsidRPr="00DA4A5B" w:rsidRDefault="00DA4A5B" w:rsidP="00DA4A5B">
      <w:pPr>
        <w:spacing w:line="480" w:lineRule="auto"/>
        <w:rPr>
          <w:rFonts w:ascii="Lucida Grande" w:hAnsi="Lucida Grande" w:cs="Lucida Grande"/>
          <w:color w:val="FF0000"/>
        </w:rPr>
      </w:pPr>
    </w:p>
    <w:p w14:paraId="204A2F9B" w14:textId="16DCD242" w:rsidR="00DA4A5B" w:rsidRPr="00DA4A5B" w:rsidRDefault="00DA4A5B" w:rsidP="00DA4A5B">
      <w:pPr>
        <w:spacing w:line="480" w:lineRule="auto"/>
        <w:rPr>
          <w:rFonts w:ascii="Lucida Grande" w:hAnsi="Lucida Grande" w:cs="Lucida Grande"/>
          <w:color w:val="FF0000"/>
          <w:sz w:val="36"/>
          <w:szCs w:val="36"/>
          <w:lang w:val="en-US"/>
        </w:rPr>
      </w:pPr>
      <w:r w:rsidRPr="00DA4A5B">
        <w:rPr>
          <w:rFonts w:ascii="Lucida Grande" w:hAnsi="Lucida Grande" w:cs="Lucida Grande"/>
          <w:color w:val="FF0000"/>
          <w:sz w:val="36"/>
          <w:szCs w:val="36"/>
          <w:lang w:val="en-US"/>
        </w:rPr>
        <w:t>Students</w:t>
      </w:r>
      <w:r w:rsidRPr="00DA4A5B">
        <w:rPr>
          <w:rFonts w:ascii="Lucida Grande" w:hAnsi="Lucida Grande" w:cs="Lucida Grande"/>
          <w:color w:val="FF0000"/>
          <w:sz w:val="36"/>
          <w:szCs w:val="36"/>
          <w:lang w:val="en-US"/>
        </w:rPr>
        <w:t xml:space="preserve"> 4:</w:t>
      </w:r>
    </w:p>
    <w:p w14:paraId="0E8F9D9E" w14:textId="77777777" w:rsidR="00DA4A5B" w:rsidRPr="00DA4A5B" w:rsidRDefault="00DA4A5B" w:rsidP="00DA4A5B">
      <w:pPr>
        <w:pStyle w:val="NormalWeb"/>
        <w:spacing w:before="0" w:beforeAutospacing="0" w:after="240" w:afterAutospacing="0" w:line="480" w:lineRule="auto"/>
        <w:rPr>
          <w:rFonts w:ascii="Arial" w:hAnsi="Arial" w:cs="Arial"/>
          <w:color w:val="000000"/>
        </w:rPr>
      </w:pPr>
      <w:r w:rsidRPr="00DA4A5B">
        <w:rPr>
          <w:rFonts w:ascii="Arial" w:hAnsi="Arial" w:cs="Arial"/>
          <w:color w:val="000000"/>
        </w:rPr>
        <w:t xml:space="preserve">I will discuss privacy. Architect, engineer, or the owner, you think of what privacy is needed for your occupants. We all need somewhere to go to get away and have some alone time, But now in modern construction, we see open floor plans where you can </w:t>
      </w:r>
      <w:r w:rsidRPr="00DA4A5B">
        <w:rPr>
          <w:rFonts w:ascii="Arial" w:hAnsi="Arial" w:cs="Arial"/>
          <w:color w:val="000000"/>
        </w:rPr>
        <w:lastRenderedPageBreak/>
        <w:t>stand up out of your chair and see the other end of the building. In turn, there is not much passive protection besides the exterior walls and maybe a few fire doors here and there for offices and restrooms. Now architects are starting to add safe rooms or quiet rooms to give staff some privacy; with these rooms, there need to be passive and active fire protection systems per building code requirements.</w:t>
      </w:r>
    </w:p>
    <w:p w14:paraId="369E7530" w14:textId="77777777" w:rsidR="00DA4A5B" w:rsidRPr="00DA4A5B" w:rsidRDefault="00DA4A5B" w:rsidP="00DA4A5B">
      <w:pPr>
        <w:pStyle w:val="NormalWeb"/>
        <w:spacing w:before="0" w:beforeAutospacing="0" w:after="240" w:afterAutospacing="0" w:line="480" w:lineRule="auto"/>
        <w:rPr>
          <w:rFonts w:ascii="Arial" w:hAnsi="Arial" w:cs="Arial"/>
          <w:color w:val="000000"/>
        </w:rPr>
      </w:pPr>
      <w:r w:rsidRPr="00DA4A5B">
        <w:rPr>
          <w:rFonts w:ascii="Arial" w:hAnsi="Arial" w:cs="Arial"/>
          <w:color w:val="000000"/>
        </w:rPr>
        <w:t>Another thing that made me think of is privacy for a condo. Let’s say you bought a condo on Miami Beach; with the building code, you must have an automatic fire sprinkler system in the condo along with mini horns in the room in regards to dba requirements at the pillow. Annually these systems need to be tested and inspected, and certain AHJ requires a contractor to go into your condo to inspect and test. I have personally seen residents get very upset with the HOA and AHJ regarding these inspections and the privacy of their homes.</w:t>
      </w:r>
    </w:p>
    <w:p w14:paraId="307AF9BB" w14:textId="77777777" w:rsidR="00DA4A5B" w:rsidRPr="00DA4A5B" w:rsidRDefault="00DA4A5B" w:rsidP="00DA4A5B">
      <w:pPr>
        <w:spacing w:line="480" w:lineRule="auto"/>
        <w:rPr>
          <w:rFonts w:ascii="Lucida Grande" w:hAnsi="Lucida Grande" w:cs="Lucida Grande"/>
          <w:color w:val="FF0000"/>
        </w:rPr>
      </w:pPr>
    </w:p>
    <w:p w14:paraId="237F264B" w14:textId="1608833E" w:rsidR="00DA4A5B" w:rsidRPr="00DA4A5B" w:rsidRDefault="00DA4A5B" w:rsidP="00DA4A5B">
      <w:pPr>
        <w:spacing w:line="480" w:lineRule="auto"/>
        <w:rPr>
          <w:rFonts w:ascii="Lucida Grande" w:hAnsi="Lucida Grande" w:cs="Lucida Grande"/>
          <w:color w:val="FF0000"/>
          <w:sz w:val="36"/>
          <w:szCs w:val="36"/>
          <w:lang w:val="en-US"/>
        </w:rPr>
      </w:pPr>
      <w:r w:rsidRPr="00DA4A5B">
        <w:rPr>
          <w:rFonts w:ascii="Lucida Grande" w:hAnsi="Lucida Grande" w:cs="Lucida Grande"/>
          <w:color w:val="FF0000"/>
          <w:sz w:val="36"/>
          <w:szCs w:val="36"/>
          <w:lang w:val="en-US"/>
        </w:rPr>
        <w:t>Students</w:t>
      </w:r>
      <w:r w:rsidRPr="00DA4A5B">
        <w:rPr>
          <w:rFonts w:ascii="Lucida Grande" w:hAnsi="Lucida Grande" w:cs="Lucida Grande"/>
          <w:color w:val="FF0000"/>
          <w:sz w:val="36"/>
          <w:szCs w:val="36"/>
          <w:lang w:val="en-US"/>
        </w:rPr>
        <w:t xml:space="preserve"> 5:</w:t>
      </w:r>
    </w:p>
    <w:p w14:paraId="639AA2D6" w14:textId="77777777" w:rsidR="00DA4A5B" w:rsidRPr="00DA4A5B" w:rsidRDefault="00DA4A5B" w:rsidP="00DA4A5B">
      <w:pPr>
        <w:spacing w:line="480" w:lineRule="auto"/>
        <w:rPr>
          <w:rFonts w:ascii="Times New Roman" w:eastAsia="Times New Roman" w:hAnsi="Times New Roman" w:cs="Times New Roman"/>
        </w:rPr>
      </w:pPr>
      <w:r w:rsidRPr="00DA4A5B">
        <w:rPr>
          <w:rFonts w:ascii="Arial" w:eastAsia="Times New Roman" w:hAnsi="Arial" w:cs="Arial"/>
          <w:color w:val="000000"/>
          <w:shd w:val="clear" w:color="auto" w:fill="FFFFFF"/>
        </w:rPr>
        <w:t xml:space="preserve">Out of the five social processes, I wanted to go a different route. This route would be the territorial route. Most fire's that could happen would have a territory aspect to the situation ie, (car fire,house/structure fire,work place). For this reason the fire can become very emotional and personal. These feelings can get in the way of clear thinking and in a structure fire you could have re-entry problems, aggressive behavior towards personnel and feeling that you have lost control. Just think after years of raising a family in a home, you have a room and contents fire. That fire engulfed your kitchen and living room, next thing you see is a fire fighter vertically ventilating your home with a </w:t>
      </w:r>
      <w:r w:rsidRPr="00DA4A5B">
        <w:rPr>
          <w:rFonts w:ascii="Arial" w:eastAsia="Times New Roman" w:hAnsi="Arial" w:cs="Arial"/>
          <w:color w:val="000000"/>
          <w:shd w:val="clear" w:color="auto" w:fill="FFFFFF"/>
        </w:rPr>
        <w:lastRenderedPageBreak/>
        <w:t>chain saw. Giving that scenario one person could feel infringed upon. I belive territory can also be synonymous emotional attachment. </w:t>
      </w:r>
    </w:p>
    <w:p w14:paraId="5F9F9B97" w14:textId="77777777" w:rsidR="00DA4A5B" w:rsidRPr="00DA4A5B" w:rsidRDefault="00DA4A5B" w:rsidP="00DA4A5B">
      <w:pPr>
        <w:spacing w:line="480" w:lineRule="auto"/>
        <w:rPr>
          <w:rFonts w:ascii="Lucida Grande" w:hAnsi="Lucida Grande" w:cs="Lucida Grande"/>
          <w:color w:val="FF0000"/>
        </w:rPr>
      </w:pPr>
    </w:p>
    <w:p w14:paraId="6D8CF465" w14:textId="640E77A2" w:rsidR="00DA4A5B" w:rsidRPr="00DA4A5B" w:rsidRDefault="00DA4A5B" w:rsidP="00DA4A5B">
      <w:pPr>
        <w:spacing w:line="480" w:lineRule="auto"/>
      </w:pPr>
    </w:p>
    <w:sectPr w:rsidR="00DA4A5B" w:rsidRPr="00DA4A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5B"/>
    <w:rsid w:val="003D333B"/>
    <w:rsid w:val="00DA4A5B"/>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BB77"/>
  <w15:chartTrackingRefBased/>
  <w15:docId w15:val="{2BB54E7F-C5B9-2646-A80B-2A9C54BF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A5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A4A5B"/>
  </w:style>
  <w:style w:type="character" w:styleId="Emphasis">
    <w:name w:val="Emphasis"/>
    <w:basedOn w:val="DefaultParagraphFont"/>
    <w:uiPriority w:val="20"/>
    <w:qFormat/>
    <w:rsid w:val="00DA4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2585">
      <w:bodyDiv w:val="1"/>
      <w:marLeft w:val="0"/>
      <w:marRight w:val="0"/>
      <w:marTop w:val="0"/>
      <w:marBottom w:val="0"/>
      <w:divBdr>
        <w:top w:val="none" w:sz="0" w:space="0" w:color="auto"/>
        <w:left w:val="none" w:sz="0" w:space="0" w:color="auto"/>
        <w:bottom w:val="none" w:sz="0" w:space="0" w:color="auto"/>
        <w:right w:val="none" w:sz="0" w:space="0" w:color="auto"/>
      </w:divBdr>
    </w:div>
    <w:div w:id="481964779">
      <w:bodyDiv w:val="1"/>
      <w:marLeft w:val="0"/>
      <w:marRight w:val="0"/>
      <w:marTop w:val="0"/>
      <w:marBottom w:val="0"/>
      <w:divBdr>
        <w:top w:val="none" w:sz="0" w:space="0" w:color="auto"/>
        <w:left w:val="none" w:sz="0" w:space="0" w:color="auto"/>
        <w:bottom w:val="none" w:sz="0" w:space="0" w:color="auto"/>
        <w:right w:val="none" w:sz="0" w:space="0" w:color="auto"/>
      </w:divBdr>
    </w:div>
    <w:div w:id="1008362897">
      <w:bodyDiv w:val="1"/>
      <w:marLeft w:val="0"/>
      <w:marRight w:val="0"/>
      <w:marTop w:val="0"/>
      <w:marBottom w:val="0"/>
      <w:divBdr>
        <w:top w:val="none" w:sz="0" w:space="0" w:color="auto"/>
        <w:left w:val="none" w:sz="0" w:space="0" w:color="auto"/>
        <w:bottom w:val="none" w:sz="0" w:space="0" w:color="auto"/>
        <w:right w:val="none" w:sz="0" w:space="0" w:color="auto"/>
      </w:divBdr>
    </w:div>
    <w:div w:id="1100176620">
      <w:bodyDiv w:val="1"/>
      <w:marLeft w:val="0"/>
      <w:marRight w:val="0"/>
      <w:marTop w:val="0"/>
      <w:marBottom w:val="0"/>
      <w:divBdr>
        <w:top w:val="none" w:sz="0" w:space="0" w:color="auto"/>
        <w:left w:val="none" w:sz="0" w:space="0" w:color="auto"/>
        <w:bottom w:val="none" w:sz="0" w:space="0" w:color="auto"/>
        <w:right w:val="none" w:sz="0" w:space="0" w:color="auto"/>
      </w:divBdr>
    </w:div>
    <w:div w:id="1310743544">
      <w:bodyDiv w:val="1"/>
      <w:marLeft w:val="0"/>
      <w:marRight w:val="0"/>
      <w:marTop w:val="0"/>
      <w:marBottom w:val="0"/>
      <w:divBdr>
        <w:top w:val="none" w:sz="0" w:space="0" w:color="auto"/>
        <w:left w:val="none" w:sz="0" w:space="0" w:color="auto"/>
        <w:bottom w:val="none" w:sz="0" w:space="0" w:color="auto"/>
        <w:right w:val="none" w:sz="0" w:space="0" w:color="auto"/>
      </w:divBdr>
      <w:divsChild>
        <w:div w:id="2089615886">
          <w:marLeft w:val="0"/>
          <w:marRight w:val="0"/>
          <w:marTop w:val="0"/>
          <w:marBottom w:val="0"/>
          <w:divBdr>
            <w:top w:val="none" w:sz="0" w:space="0" w:color="auto"/>
            <w:left w:val="none" w:sz="0" w:space="0" w:color="auto"/>
            <w:bottom w:val="none" w:sz="0" w:space="0" w:color="auto"/>
            <w:right w:val="none" w:sz="0" w:space="0" w:color="auto"/>
          </w:divBdr>
          <w:divsChild>
            <w:div w:id="583686213">
              <w:marLeft w:val="0"/>
              <w:marRight w:val="0"/>
              <w:marTop w:val="0"/>
              <w:marBottom w:val="0"/>
              <w:divBdr>
                <w:top w:val="none" w:sz="0" w:space="0" w:color="auto"/>
                <w:left w:val="none" w:sz="0" w:space="0" w:color="auto"/>
                <w:bottom w:val="none" w:sz="0" w:space="0" w:color="auto"/>
                <w:right w:val="none" w:sz="0" w:space="0" w:color="auto"/>
              </w:divBdr>
              <w:divsChild>
                <w:div w:id="336536794">
                  <w:marLeft w:val="0"/>
                  <w:marRight w:val="0"/>
                  <w:marTop w:val="0"/>
                  <w:marBottom w:val="0"/>
                  <w:divBdr>
                    <w:top w:val="none" w:sz="0" w:space="0" w:color="auto"/>
                    <w:left w:val="none" w:sz="0" w:space="0" w:color="auto"/>
                    <w:bottom w:val="none" w:sz="0" w:space="0" w:color="auto"/>
                    <w:right w:val="none" w:sz="0" w:space="0" w:color="auto"/>
                  </w:divBdr>
                </w:div>
                <w:div w:id="58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259">
          <w:marLeft w:val="0"/>
          <w:marRight w:val="0"/>
          <w:marTop w:val="0"/>
          <w:marBottom w:val="0"/>
          <w:divBdr>
            <w:top w:val="none" w:sz="0" w:space="0" w:color="auto"/>
            <w:left w:val="none" w:sz="0" w:space="0" w:color="auto"/>
            <w:bottom w:val="none" w:sz="0" w:space="0" w:color="auto"/>
            <w:right w:val="none" w:sz="0" w:space="0" w:color="auto"/>
          </w:divBdr>
          <w:divsChild>
            <w:div w:id="12308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1994">
      <w:bodyDiv w:val="1"/>
      <w:marLeft w:val="0"/>
      <w:marRight w:val="0"/>
      <w:marTop w:val="0"/>
      <w:marBottom w:val="0"/>
      <w:divBdr>
        <w:top w:val="none" w:sz="0" w:space="0" w:color="auto"/>
        <w:left w:val="none" w:sz="0" w:space="0" w:color="auto"/>
        <w:bottom w:val="none" w:sz="0" w:space="0" w:color="auto"/>
        <w:right w:val="none" w:sz="0" w:space="0" w:color="auto"/>
      </w:divBdr>
    </w:div>
    <w:div w:id="19709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ontline.in/static/html/fl2425/stories/2008010424250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Alharbi, Rakan</dc:creator>
  <cp:keywords/>
  <dc:description/>
  <cp:lastModifiedBy>Alharbi, Rakan</cp:lastModifiedBy>
  <cp:revision>2</cp:revision>
  <dcterms:created xsi:type="dcterms:W3CDTF">2021-10-19T23:01:00Z</dcterms:created>
  <dcterms:modified xsi:type="dcterms:W3CDTF">2021-10-19T23:08:00Z</dcterms:modified>
</cp:coreProperties>
</file>