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130F15" w14:textId="77777777" w:rsidR="00FC10F2" w:rsidRPr="00FC10F2" w:rsidRDefault="00FC10F2" w:rsidP="00FC10F2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</w:rPr>
      </w:pPr>
      <w:r w:rsidRPr="00FC10F2">
        <w:rPr>
          <w:rFonts w:ascii="Times New Roman" w:eastAsia="Times New Roman" w:hAnsi="Times New Roman" w:cs="Times New Roman"/>
          <w:position w:val="0"/>
          <w:sz w:val="24"/>
        </w:rPr>
        <w:t>OVERALL COMMENTS</w:t>
      </w:r>
    </w:p>
    <w:p w14:paraId="51366475" w14:textId="77777777" w:rsidR="00FC10F2" w:rsidRPr="00FC10F2" w:rsidRDefault="00FC10F2" w:rsidP="00FC10F2">
      <w:pPr>
        <w:suppressAutoHyphens w:val="0"/>
        <w:spacing w:after="240" w:line="360" w:lineRule="atLeast"/>
        <w:ind w:leftChars="0" w:left="0" w:firstLineChars="0" w:firstLine="0"/>
        <w:textDirection w:val="lrTb"/>
        <w:textAlignment w:val="baseline"/>
        <w:outlineLvl w:val="9"/>
        <w:rPr>
          <w:rFonts w:ascii="inherit" w:eastAsia="Times New Roman" w:hAnsi="inherit"/>
          <w:color w:val="000000"/>
          <w:position w:val="0"/>
          <w:sz w:val="23"/>
          <w:szCs w:val="23"/>
        </w:rPr>
      </w:pPr>
      <w:r w:rsidRPr="00FC10F2">
        <w:rPr>
          <w:rFonts w:ascii="inherit" w:eastAsia="Times New Roman" w:hAnsi="inherit"/>
          <w:color w:val="000000"/>
          <w:position w:val="0"/>
          <w:sz w:val="23"/>
          <w:szCs w:val="23"/>
        </w:rPr>
        <w:t>Ashley,</w:t>
      </w:r>
    </w:p>
    <w:p w14:paraId="2EB8AF73" w14:textId="77777777" w:rsidR="00FC10F2" w:rsidRPr="00FC10F2" w:rsidRDefault="00FC10F2" w:rsidP="00FC10F2">
      <w:pPr>
        <w:suppressAutoHyphens w:val="0"/>
        <w:spacing w:line="360" w:lineRule="atLeast"/>
        <w:ind w:leftChars="0" w:left="0" w:firstLineChars="0" w:firstLine="0"/>
        <w:textDirection w:val="lrTb"/>
        <w:textAlignment w:val="baseline"/>
        <w:outlineLvl w:val="9"/>
        <w:rPr>
          <w:rFonts w:ascii="inherit" w:eastAsia="Times New Roman" w:hAnsi="inherit"/>
          <w:color w:val="000000"/>
          <w:position w:val="0"/>
          <w:sz w:val="23"/>
          <w:szCs w:val="23"/>
        </w:rPr>
      </w:pPr>
      <w:r w:rsidRPr="00FC10F2">
        <w:rPr>
          <w:rFonts w:ascii="inherit" w:eastAsia="Times New Roman" w:hAnsi="inherit"/>
          <w:color w:val="000000"/>
          <w:position w:val="0"/>
          <w:sz w:val="23"/>
          <w:szCs w:val="23"/>
          <w:bdr w:val="none" w:sz="0" w:space="0" w:color="auto" w:frame="1"/>
          <w:shd w:val="clear" w:color="auto" w:fill="FFFFFF"/>
        </w:rPr>
        <w:t>The performance tasks are developmentally appropriate and aligned with the goals of learning. </w:t>
      </w:r>
      <w:r w:rsidRPr="00FC10F2">
        <w:rPr>
          <w:rFonts w:ascii="inherit" w:eastAsia="Times New Roman" w:hAnsi="inherit"/>
          <w:color w:val="000000"/>
          <w:position w:val="0"/>
          <w:sz w:val="23"/>
          <w:szCs w:val="23"/>
        </w:rPr>
        <w:t xml:space="preserve">The performance tasks could be more specifically detailed. Check the verbs for observable student behaviors. This is a timely unit at any point, and particularly </w:t>
      </w:r>
      <w:proofErr w:type="gramStart"/>
      <w:r w:rsidRPr="00FC10F2">
        <w:rPr>
          <w:rFonts w:ascii="inherit" w:eastAsia="Times New Roman" w:hAnsi="inherit"/>
          <w:color w:val="000000"/>
          <w:position w:val="0"/>
          <w:sz w:val="23"/>
          <w:szCs w:val="23"/>
        </w:rPr>
        <w:t>in light of</w:t>
      </w:r>
      <w:proofErr w:type="gramEnd"/>
      <w:r w:rsidRPr="00FC10F2">
        <w:rPr>
          <w:rFonts w:ascii="inherit" w:eastAsia="Times New Roman" w:hAnsi="inherit"/>
          <w:color w:val="000000"/>
          <w:position w:val="0"/>
          <w:sz w:val="23"/>
          <w:szCs w:val="23"/>
        </w:rPr>
        <w:t xml:space="preserve"> COVID-19 adjustments to your students' lives.</w:t>
      </w:r>
    </w:p>
    <w:p w14:paraId="7E2FAB89" w14:textId="77777777" w:rsidR="00FC10F2" w:rsidRPr="00FC10F2" w:rsidRDefault="00FC10F2" w:rsidP="00FC10F2">
      <w:pPr>
        <w:suppressAutoHyphens w:val="0"/>
        <w:spacing w:after="240" w:line="360" w:lineRule="atLeast"/>
        <w:ind w:leftChars="0" w:left="0" w:firstLineChars="0" w:firstLine="0"/>
        <w:textDirection w:val="lrTb"/>
        <w:textAlignment w:val="baseline"/>
        <w:outlineLvl w:val="9"/>
        <w:rPr>
          <w:rFonts w:ascii="inherit" w:eastAsia="Times New Roman" w:hAnsi="inherit"/>
          <w:color w:val="000000"/>
          <w:position w:val="0"/>
          <w:sz w:val="23"/>
          <w:szCs w:val="23"/>
        </w:rPr>
      </w:pPr>
      <w:r w:rsidRPr="00FC10F2">
        <w:rPr>
          <w:rFonts w:ascii="inherit" w:eastAsia="Times New Roman" w:hAnsi="inherit"/>
          <w:color w:val="000000"/>
          <w:position w:val="0"/>
          <w:sz w:val="23"/>
          <w:szCs w:val="23"/>
        </w:rPr>
        <w:t>Example. What would you look for? If you anticipate that the learning experiences planned will provide specifics regarding responsible health practices. Look to the details to support Item 2.</w:t>
      </w:r>
    </w:p>
    <w:p w14:paraId="05D4A208" w14:textId="77777777" w:rsidR="00FC10F2" w:rsidRPr="00FC10F2" w:rsidRDefault="00FC10F2" w:rsidP="00FC10F2">
      <w:pPr>
        <w:suppressAutoHyphens w:val="0"/>
        <w:spacing w:line="360" w:lineRule="atLeast"/>
        <w:ind w:leftChars="0" w:left="0" w:firstLineChars="0" w:firstLine="0"/>
        <w:textDirection w:val="lrTb"/>
        <w:textAlignment w:val="baseline"/>
        <w:outlineLvl w:val="9"/>
        <w:rPr>
          <w:rFonts w:ascii="inherit" w:eastAsia="Times New Roman" w:hAnsi="inherit"/>
          <w:color w:val="000000"/>
          <w:position w:val="0"/>
          <w:sz w:val="23"/>
          <w:szCs w:val="23"/>
        </w:rPr>
      </w:pPr>
      <w:r w:rsidRPr="00FC10F2">
        <w:rPr>
          <w:rFonts w:ascii="inherit" w:eastAsia="Times New Roman" w:hAnsi="inherit"/>
          <w:color w:val="000000"/>
          <w:position w:val="0"/>
          <w:sz w:val="23"/>
          <w:szCs w:val="23"/>
          <w:bdr w:val="none" w:sz="0" w:space="0" w:color="auto" w:frame="1"/>
          <w:shd w:val="clear" w:color="auto" w:fill="FFFFFF"/>
        </w:rPr>
        <w:t>2. Demonstrating responsible health practices</w:t>
      </w:r>
      <w:r w:rsidRPr="00FC10F2">
        <w:rPr>
          <w:rFonts w:ascii="inherit" w:eastAsia="Times New Roman" w:hAnsi="inherit"/>
          <w:color w:val="000000"/>
          <w:position w:val="0"/>
          <w:sz w:val="23"/>
          <w:szCs w:val="23"/>
          <w:bdr w:val="none" w:sz="0" w:space="0" w:color="auto" w:frame="1"/>
        </w:rPr>
        <w:t>3</w:t>
      </w:r>
    </w:p>
    <w:p w14:paraId="4958B8BD" w14:textId="77777777" w:rsidR="00FC10F2" w:rsidRPr="00FC10F2" w:rsidRDefault="00FC10F2" w:rsidP="00FC10F2">
      <w:pPr>
        <w:suppressAutoHyphens w:val="0"/>
        <w:spacing w:line="360" w:lineRule="atLeast"/>
        <w:ind w:leftChars="0" w:left="0" w:firstLineChars="0" w:hanging="2"/>
        <w:textDirection w:val="lrTb"/>
        <w:textAlignment w:val="baseline"/>
        <w:outlineLvl w:val="9"/>
        <w:rPr>
          <w:rFonts w:ascii="inherit" w:eastAsia="Times New Roman" w:hAnsi="inherit"/>
          <w:color w:val="000000"/>
          <w:position w:val="0"/>
          <w:sz w:val="23"/>
          <w:szCs w:val="23"/>
        </w:rPr>
      </w:pPr>
      <w:r w:rsidRPr="00FC10F2">
        <w:rPr>
          <w:rFonts w:ascii="inherit" w:eastAsia="Times New Roman" w:hAnsi="inherit"/>
          <w:color w:val="000000"/>
          <w:position w:val="0"/>
          <w:sz w:val="23"/>
          <w:szCs w:val="23"/>
          <w:bdr w:val="none" w:sz="0" w:space="0" w:color="auto" w:frame="1"/>
        </w:rPr>
        <w:t>You.</w:t>
      </w:r>
    </w:p>
    <w:p w14:paraId="49A96D77" w14:textId="77777777" w:rsidR="002817A9" w:rsidRPr="00127E33" w:rsidRDefault="002817A9">
      <w:pPr>
        <w:ind w:left="0" w:hanging="2"/>
        <w:rPr>
          <w:rFonts w:ascii="Times New Roman" w:hAnsi="Times New Roman" w:cs="Times New Roman"/>
          <w:sz w:val="24"/>
        </w:rPr>
      </w:pPr>
    </w:p>
    <w:p w14:paraId="03D94827" w14:textId="77777777" w:rsidR="002817A9" w:rsidRPr="00127E33" w:rsidRDefault="002817A9">
      <w:pPr>
        <w:ind w:left="0" w:hanging="2"/>
        <w:rPr>
          <w:rFonts w:ascii="Times New Roman" w:hAnsi="Times New Roman" w:cs="Times New Roman"/>
          <w:sz w:val="24"/>
        </w:rPr>
      </w:pPr>
    </w:p>
    <w:p w14:paraId="41B1A316" w14:textId="77777777" w:rsidR="002817A9" w:rsidRPr="00127E33" w:rsidRDefault="002817A9">
      <w:pPr>
        <w:ind w:left="0" w:hanging="2"/>
        <w:rPr>
          <w:rFonts w:ascii="Times New Roman" w:hAnsi="Times New Roman" w:cs="Times New Roman"/>
          <w:sz w:val="24"/>
        </w:rPr>
      </w:pPr>
    </w:p>
    <w:p w14:paraId="56CA4F31" w14:textId="77777777" w:rsidR="002817A9" w:rsidRPr="00127E33" w:rsidRDefault="002817A9">
      <w:pPr>
        <w:ind w:left="0" w:hanging="2"/>
        <w:rPr>
          <w:rFonts w:ascii="Times New Roman" w:hAnsi="Times New Roman" w:cs="Times New Roman"/>
          <w:sz w:val="24"/>
        </w:rPr>
      </w:pPr>
    </w:p>
    <w:tbl>
      <w:tblPr>
        <w:tblStyle w:val="a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2430"/>
        <w:gridCol w:w="2880"/>
        <w:gridCol w:w="2358"/>
      </w:tblGrid>
      <w:tr w:rsidR="00177E1E" w14:paraId="671C6902" w14:textId="77777777">
        <w:tc>
          <w:tcPr>
            <w:tcW w:w="9576" w:type="dxa"/>
            <w:gridSpan w:val="4"/>
          </w:tcPr>
          <w:p w14:paraId="2A4D0097" w14:textId="77777777" w:rsidR="002817A9" w:rsidRPr="00127E33" w:rsidRDefault="00C92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60" w:line="240" w:lineRule="auto"/>
              <w:ind w:left="0" w:hanging="2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127E33">
              <w:rPr>
                <w:rFonts w:ascii="Times New Roman" w:hAnsi="Times New Roman" w:cs="Times New Roman"/>
                <w:b/>
                <w:color w:val="000000"/>
                <w:sz w:val="24"/>
              </w:rPr>
              <w:t>Stage 2 – Evidence</w:t>
            </w:r>
          </w:p>
        </w:tc>
      </w:tr>
      <w:tr w:rsidR="00177E1E" w14:paraId="41AFC228" w14:textId="77777777">
        <w:tc>
          <w:tcPr>
            <w:tcW w:w="1908" w:type="dxa"/>
          </w:tcPr>
          <w:p w14:paraId="47F56EDB" w14:textId="77777777" w:rsidR="002817A9" w:rsidRPr="00127E33" w:rsidRDefault="00C92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60" w:line="240" w:lineRule="auto"/>
              <w:ind w:left="0" w:hanging="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27E33">
              <w:rPr>
                <w:rFonts w:ascii="Times New Roman" w:hAnsi="Times New Roman" w:cs="Times New Roman"/>
                <w:b/>
                <w:color w:val="000000"/>
                <w:sz w:val="24"/>
              </w:rPr>
              <w:t>Pre-</w:t>
            </w:r>
            <w:r w:rsidR="00127E33" w:rsidRPr="00127E33">
              <w:rPr>
                <w:rFonts w:ascii="Times New Roman" w:hAnsi="Times New Roman" w:cs="Times New Roman"/>
                <w:b/>
                <w:color w:val="000000"/>
                <w:sz w:val="24"/>
              </w:rPr>
              <w:t>Assessment</w:t>
            </w:r>
          </w:p>
        </w:tc>
        <w:tc>
          <w:tcPr>
            <w:tcW w:w="7668" w:type="dxa"/>
            <w:gridSpan w:val="3"/>
          </w:tcPr>
          <w:p w14:paraId="2DAAAE70" w14:textId="77777777" w:rsidR="002817A9" w:rsidRPr="00127E33" w:rsidRDefault="00C92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60" w:line="240" w:lineRule="auto"/>
              <w:ind w:left="0" w:hanging="2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127E33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What pre-assessment will you use to check student’s prior knowledge, skill levels, and potential misconceptions?</w:t>
            </w:r>
          </w:p>
          <w:p w14:paraId="07F2C13A" w14:textId="77777777" w:rsidR="002817A9" w:rsidRPr="00127E33" w:rsidRDefault="00C92B72" w:rsidP="00F03DAD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60" w:line="240" w:lineRule="auto"/>
              <w:ind w:leftChars="0" w:firstLineChars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7E33">
              <w:rPr>
                <w:rFonts w:ascii="Times New Roman" w:hAnsi="Times New Roman"/>
                <w:sz w:val="24"/>
                <w:szCs w:val="24"/>
              </w:rPr>
              <w:t>Observe the students’ general hygiene practices</w:t>
            </w:r>
          </w:p>
          <w:p w14:paraId="06EB8CF0" w14:textId="77777777" w:rsidR="00F03DAD" w:rsidRPr="00127E33" w:rsidRDefault="00C92B72" w:rsidP="00F03DAD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60" w:line="240" w:lineRule="auto"/>
              <w:ind w:leftChars="0" w:firstLineChars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7E33">
              <w:rPr>
                <w:rFonts w:ascii="Times New Roman" w:hAnsi="Times New Roman"/>
                <w:color w:val="000000"/>
                <w:sz w:val="24"/>
                <w:szCs w:val="24"/>
              </w:rPr>
              <w:t>Observe factors such as general grooming</w:t>
            </w:r>
          </w:p>
          <w:p w14:paraId="158A95E0" w14:textId="77777777" w:rsidR="00F03DAD" w:rsidRPr="00127E33" w:rsidRDefault="00C92B72" w:rsidP="00F03DAD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60" w:line="240" w:lineRule="auto"/>
              <w:ind w:leftChars="0" w:firstLineChars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7E33">
              <w:rPr>
                <w:rFonts w:ascii="Times New Roman" w:hAnsi="Times New Roman"/>
                <w:color w:val="000000"/>
                <w:sz w:val="24"/>
                <w:szCs w:val="24"/>
              </w:rPr>
              <w:t>Discuss any health education-related experiences</w:t>
            </w:r>
          </w:p>
          <w:p w14:paraId="00A47F2E" w14:textId="77777777" w:rsidR="00F03DAD" w:rsidRPr="00127E33" w:rsidRDefault="00F03DAD" w:rsidP="00F03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60" w:line="240" w:lineRule="auto"/>
              <w:ind w:leftChars="0" w:left="0" w:firstLineChars="0" w:firstLine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177E1E" w14:paraId="6AE5BDC3" w14:textId="77777777">
        <w:tc>
          <w:tcPr>
            <w:tcW w:w="1908" w:type="dxa"/>
          </w:tcPr>
          <w:p w14:paraId="0EB84616" w14:textId="77777777" w:rsidR="002817A9" w:rsidRPr="00127E33" w:rsidRDefault="002817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60" w:line="240" w:lineRule="auto"/>
              <w:ind w:left="0" w:hanging="2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430" w:type="dxa"/>
          </w:tcPr>
          <w:p w14:paraId="4E6578DB" w14:textId="77777777" w:rsidR="002817A9" w:rsidRPr="00127E33" w:rsidRDefault="00C92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60" w:line="240" w:lineRule="auto"/>
              <w:ind w:left="0" w:hanging="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27E33">
              <w:rPr>
                <w:rFonts w:ascii="Times New Roman" w:hAnsi="Times New Roman" w:cs="Times New Roman"/>
                <w:b/>
                <w:color w:val="000000"/>
                <w:sz w:val="24"/>
              </w:rPr>
              <w:t>Evaluative Criteria</w:t>
            </w:r>
          </w:p>
        </w:tc>
        <w:tc>
          <w:tcPr>
            <w:tcW w:w="2880" w:type="dxa"/>
          </w:tcPr>
          <w:p w14:paraId="25DA529C" w14:textId="77777777" w:rsidR="002817A9" w:rsidRPr="00127E33" w:rsidRDefault="00C92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60" w:line="240" w:lineRule="auto"/>
              <w:ind w:left="0" w:hanging="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27E33">
              <w:rPr>
                <w:rFonts w:ascii="Times New Roman" w:hAnsi="Times New Roman" w:cs="Times New Roman"/>
                <w:b/>
                <w:color w:val="000000"/>
                <w:sz w:val="24"/>
              </w:rPr>
              <w:t>Performance Tasks</w:t>
            </w:r>
          </w:p>
        </w:tc>
        <w:tc>
          <w:tcPr>
            <w:tcW w:w="2358" w:type="dxa"/>
          </w:tcPr>
          <w:p w14:paraId="439FF779" w14:textId="77777777" w:rsidR="002817A9" w:rsidRPr="00127E33" w:rsidRDefault="00C92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60" w:line="240" w:lineRule="auto"/>
              <w:ind w:left="0" w:hanging="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27E33">
              <w:rPr>
                <w:rFonts w:ascii="Times New Roman" w:hAnsi="Times New Roman" w:cs="Times New Roman"/>
                <w:b/>
                <w:color w:val="000000"/>
                <w:sz w:val="24"/>
              </w:rPr>
              <w:t>Other Evidence</w:t>
            </w:r>
          </w:p>
        </w:tc>
      </w:tr>
      <w:tr w:rsidR="00177E1E" w14:paraId="37CC7B2B" w14:textId="77777777">
        <w:tc>
          <w:tcPr>
            <w:tcW w:w="1908" w:type="dxa"/>
          </w:tcPr>
          <w:p w14:paraId="0AADD5C2" w14:textId="77777777" w:rsidR="002817A9" w:rsidRPr="00127E33" w:rsidRDefault="00C92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60" w:line="240" w:lineRule="auto"/>
              <w:ind w:left="0" w:hanging="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27E33">
              <w:rPr>
                <w:rFonts w:ascii="Times New Roman" w:hAnsi="Times New Roman" w:cs="Times New Roman"/>
                <w:color w:val="000000"/>
                <w:sz w:val="24"/>
              </w:rPr>
              <w:t>Are all desired results being appropriately assessed?</w:t>
            </w:r>
          </w:p>
          <w:p w14:paraId="49EE26F4" w14:textId="77777777" w:rsidR="007F6027" w:rsidRPr="00127E33" w:rsidRDefault="00C92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60" w:line="240" w:lineRule="auto"/>
              <w:ind w:left="0" w:hanging="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27E33">
              <w:rPr>
                <w:rFonts w:ascii="Times New Roman" w:hAnsi="Times New Roman" w:cs="Times New Roman"/>
                <w:color w:val="000000"/>
                <w:sz w:val="24"/>
              </w:rPr>
              <w:t>The results will be assessed by ensuring both the students and the teacher meet the set goals and targets over the specified period.</w:t>
            </w:r>
          </w:p>
        </w:tc>
        <w:tc>
          <w:tcPr>
            <w:tcW w:w="2430" w:type="dxa"/>
          </w:tcPr>
          <w:p w14:paraId="50593050" w14:textId="77777777" w:rsidR="002817A9" w:rsidRPr="00127E33" w:rsidRDefault="00C92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60" w:line="240" w:lineRule="auto"/>
              <w:ind w:left="0" w:hanging="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27E33">
              <w:rPr>
                <w:rFonts w:ascii="Times New Roman" w:hAnsi="Times New Roman" w:cs="Times New Roman"/>
                <w:color w:val="000000"/>
                <w:sz w:val="24"/>
              </w:rPr>
              <w:t>What criteria will be used in each assessment to evaluate the attainment of the desired results?</w:t>
            </w:r>
          </w:p>
          <w:p w14:paraId="089F4675" w14:textId="77777777" w:rsidR="002817A9" w:rsidRPr="00127E33" w:rsidRDefault="00C92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60" w:line="240" w:lineRule="auto"/>
              <w:ind w:left="0" w:hanging="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27E33">
              <w:rPr>
                <w:rFonts w:ascii="Times New Roman" w:hAnsi="Times New Roman" w:cs="Times New Roman"/>
                <w:color w:val="000000"/>
                <w:sz w:val="24"/>
              </w:rPr>
              <w:t>1.</w:t>
            </w:r>
            <w:r w:rsidR="00CE76A6" w:rsidRPr="00127E33">
              <w:rPr>
                <w:rFonts w:ascii="Times New Roman" w:hAnsi="Times New Roman" w:cs="Times New Roman"/>
                <w:color w:val="000000"/>
                <w:sz w:val="24"/>
              </w:rPr>
              <w:t xml:space="preserve"> Determine students’ participation levels </w:t>
            </w:r>
          </w:p>
          <w:p w14:paraId="615E9E5D" w14:textId="77777777" w:rsidR="002817A9" w:rsidRPr="00127E33" w:rsidRDefault="00C92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60" w:line="240" w:lineRule="auto"/>
              <w:ind w:left="0" w:hanging="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27E33">
              <w:rPr>
                <w:rFonts w:ascii="Times New Roman" w:hAnsi="Times New Roman" w:cs="Times New Roman"/>
                <w:color w:val="000000"/>
                <w:sz w:val="24"/>
              </w:rPr>
              <w:t>2.</w:t>
            </w:r>
            <w:r w:rsidR="00CE76A6" w:rsidRPr="00127E33">
              <w:rPr>
                <w:rFonts w:ascii="Times New Roman" w:hAnsi="Times New Roman" w:cs="Times New Roman"/>
                <w:color w:val="000000"/>
                <w:sz w:val="24"/>
              </w:rPr>
              <w:t xml:space="preserve"> Determine students’ mastery of the course content </w:t>
            </w:r>
          </w:p>
          <w:p w14:paraId="05EE47E8" w14:textId="77777777" w:rsidR="002817A9" w:rsidRPr="00127E33" w:rsidRDefault="00C92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60" w:line="240" w:lineRule="auto"/>
              <w:ind w:left="0" w:hanging="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27E33">
              <w:rPr>
                <w:rFonts w:ascii="Times New Roman" w:hAnsi="Times New Roman" w:cs="Times New Roman"/>
                <w:color w:val="000000"/>
                <w:sz w:val="24"/>
              </w:rPr>
              <w:t>3.</w:t>
            </w:r>
            <w:r w:rsidR="00CE76A6" w:rsidRPr="00127E33">
              <w:rPr>
                <w:rFonts w:ascii="Times New Roman" w:hAnsi="Times New Roman" w:cs="Times New Roman"/>
                <w:color w:val="000000"/>
                <w:sz w:val="24"/>
              </w:rPr>
              <w:t xml:space="preserve"> Determine student’s strengths and weaknesses</w:t>
            </w:r>
          </w:p>
          <w:p w14:paraId="214934E6" w14:textId="77777777" w:rsidR="002817A9" w:rsidRPr="00127E33" w:rsidRDefault="00C92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60" w:line="240" w:lineRule="auto"/>
              <w:ind w:left="0" w:hanging="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27E33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4.</w:t>
            </w:r>
            <w:r w:rsidR="00CE76A6" w:rsidRPr="00127E33">
              <w:rPr>
                <w:rFonts w:ascii="Times New Roman" w:hAnsi="Times New Roman" w:cs="Times New Roman"/>
                <w:color w:val="000000"/>
                <w:sz w:val="24"/>
              </w:rPr>
              <w:t xml:space="preserve"> Set a standard that the students should meet</w:t>
            </w:r>
          </w:p>
          <w:p w14:paraId="107F1614" w14:textId="77777777" w:rsidR="002817A9" w:rsidRPr="00127E33" w:rsidRDefault="00C92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60" w:line="240" w:lineRule="auto"/>
              <w:ind w:left="0" w:hanging="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27E33">
              <w:rPr>
                <w:rFonts w:ascii="Times New Roman" w:hAnsi="Times New Roman" w:cs="Times New Roman"/>
                <w:color w:val="000000"/>
                <w:sz w:val="24"/>
              </w:rPr>
              <w:t>5.</w:t>
            </w:r>
            <w:r w:rsidR="00CE76A6" w:rsidRPr="00127E33">
              <w:rPr>
                <w:rFonts w:ascii="Times New Roman" w:hAnsi="Times New Roman" w:cs="Times New Roman"/>
                <w:color w:val="000000"/>
                <w:sz w:val="24"/>
              </w:rPr>
              <w:t xml:space="preserve"> Set realistic goals for the students and me. </w:t>
            </w:r>
          </w:p>
          <w:p w14:paraId="767EAB6B" w14:textId="77777777" w:rsidR="002817A9" w:rsidRPr="00127E33" w:rsidRDefault="002817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60" w:line="240" w:lineRule="auto"/>
              <w:ind w:left="0" w:hanging="2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14:paraId="748323E0" w14:textId="77777777" w:rsidR="002817A9" w:rsidRPr="00127E33" w:rsidRDefault="002817A9" w:rsidP="000E3D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60" w:line="240" w:lineRule="auto"/>
              <w:ind w:leftChars="0" w:left="0" w:firstLineChars="0" w:firstLine="0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14:paraId="660439E4" w14:textId="77777777" w:rsidR="002817A9" w:rsidRPr="00127E33" w:rsidRDefault="002817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60" w:line="240" w:lineRule="auto"/>
              <w:ind w:left="0" w:hanging="2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880" w:type="dxa"/>
          </w:tcPr>
          <w:p w14:paraId="4B2DC0DC" w14:textId="77777777" w:rsidR="002817A9" w:rsidRPr="00127E33" w:rsidRDefault="00C92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60" w:line="240" w:lineRule="auto"/>
              <w:ind w:left="0" w:hanging="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27E33">
              <w:rPr>
                <w:rFonts w:ascii="Times New Roman" w:hAnsi="Times New Roman" w:cs="Times New Roman"/>
                <w:i/>
                <w:color w:val="000000"/>
                <w:sz w:val="24"/>
              </w:rPr>
              <w:lastRenderedPageBreak/>
              <w:t>Students will show that they really understand by</w:t>
            </w:r>
            <w:r w:rsidRPr="00127E3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14:paraId="354C9A61" w14:textId="77777777" w:rsidR="002817A9" w:rsidRPr="00127E33" w:rsidRDefault="00C92B72" w:rsidP="003F1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60" w:line="240" w:lineRule="auto"/>
              <w:ind w:leftChars="0" w:left="0" w:firstLineChars="0" w:firstLine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27E33">
              <w:rPr>
                <w:rFonts w:ascii="Times New Roman" w:hAnsi="Times New Roman" w:cs="Times New Roman"/>
                <w:color w:val="000000"/>
                <w:sz w:val="24"/>
              </w:rPr>
              <w:t>1. Taking part in class projects</w:t>
            </w:r>
          </w:p>
          <w:p w14:paraId="56CB48A3" w14:textId="77777777" w:rsidR="003F16F8" w:rsidRPr="00127E33" w:rsidRDefault="00C92B72" w:rsidP="003F1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60" w:line="240" w:lineRule="auto"/>
              <w:ind w:leftChars="0" w:left="0" w:firstLineChars="0" w:firstLine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27E33">
              <w:rPr>
                <w:rFonts w:ascii="Times New Roman" w:hAnsi="Times New Roman" w:cs="Times New Roman"/>
                <w:color w:val="000000"/>
                <w:sz w:val="24"/>
              </w:rPr>
              <w:t>2. Demonstrating responsible health practices</w:t>
            </w:r>
          </w:p>
          <w:p w14:paraId="4FAE8768" w14:textId="77777777" w:rsidR="003F16F8" w:rsidRPr="00127E33" w:rsidRDefault="00C92B72" w:rsidP="003F1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60" w:line="240" w:lineRule="auto"/>
              <w:ind w:leftChars="0" w:left="0" w:firstLineChars="0" w:firstLine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27E33">
              <w:rPr>
                <w:rFonts w:ascii="Times New Roman" w:hAnsi="Times New Roman" w:cs="Times New Roman"/>
                <w:color w:val="000000"/>
                <w:sz w:val="24"/>
              </w:rPr>
              <w:t xml:space="preserve">3. Identifying responsible health behaviors </w:t>
            </w:r>
          </w:p>
          <w:p w14:paraId="758D73B9" w14:textId="77777777" w:rsidR="003F16F8" w:rsidRPr="00127E33" w:rsidRDefault="00C92B72" w:rsidP="003F1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60" w:line="240" w:lineRule="auto"/>
              <w:ind w:leftChars="0" w:left="0" w:firstLineChars="0" w:firstLine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27E33">
              <w:rPr>
                <w:rFonts w:ascii="Times New Roman" w:hAnsi="Times New Roman" w:cs="Times New Roman"/>
                <w:color w:val="000000"/>
                <w:sz w:val="24"/>
              </w:rPr>
              <w:t>4. completing course assignments and others quizzes</w:t>
            </w:r>
          </w:p>
          <w:p w14:paraId="4E9D8355" w14:textId="77777777" w:rsidR="002817A9" w:rsidRPr="00127E33" w:rsidRDefault="002817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60" w:line="240" w:lineRule="auto"/>
              <w:ind w:left="0" w:hanging="2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14:paraId="0BC428ED" w14:textId="77777777" w:rsidR="002817A9" w:rsidRPr="00127E33" w:rsidRDefault="002817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60" w:line="240" w:lineRule="auto"/>
              <w:ind w:left="0" w:hanging="2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14:paraId="7F62C5CA" w14:textId="77777777" w:rsidR="002817A9" w:rsidRPr="00127E33" w:rsidRDefault="002817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60" w:line="240" w:lineRule="auto"/>
              <w:ind w:left="0" w:hanging="2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14:paraId="0B4AD158" w14:textId="77777777" w:rsidR="002817A9" w:rsidRPr="00127E33" w:rsidRDefault="002817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60" w:line="240" w:lineRule="auto"/>
              <w:ind w:left="0" w:hanging="2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14:paraId="504DD34B" w14:textId="77777777" w:rsidR="002817A9" w:rsidRPr="00127E33" w:rsidRDefault="002817A9" w:rsidP="000E3D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60" w:line="240" w:lineRule="auto"/>
              <w:ind w:leftChars="0" w:left="0" w:firstLineChars="0" w:firstLine="0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14:paraId="54AFB22C" w14:textId="77777777" w:rsidR="002817A9" w:rsidRPr="00127E33" w:rsidRDefault="002817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60" w:line="240" w:lineRule="auto"/>
              <w:ind w:left="0" w:hanging="2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358" w:type="dxa"/>
          </w:tcPr>
          <w:p w14:paraId="73531839" w14:textId="77777777" w:rsidR="002817A9" w:rsidRPr="00127E33" w:rsidRDefault="00C92B72" w:rsidP="00AE4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60" w:line="240" w:lineRule="auto"/>
              <w:ind w:left="0" w:hanging="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27E33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Students will show they have achieved stage 1 goals by</w:t>
            </w:r>
          </w:p>
          <w:p w14:paraId="55D54588" w14:textId="77777777" w:rsidR="008E3FFF" w:rsidRPr="00127E33" w:rsidRDefault="00C92B72" w:rsidP="008E3F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60" w:line="240" w:lineRule="auto"/>
              <w:ind w:leftChars="0" w:left="0" w:firstLineChars="0" w:hanging="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27E33">
              <w:rPr>
                <w:rFonts w:ascii="Times New Roman" w:hAnsi="Times New Roman" w:cs="Times New Roman"/>
                <w:color w:val="000000"/>
                <w:sz w:val="24"/>
              </w:rPr>
              <w:t xml:space="preserve">1. Identifying responsible health behaviors and practices </w:t>
            </w:r>
          </w:p>
          <w:p w14:paraId="71D951F0" w14:textId="77777777" w:rsidR="00AE4E4D" w:rsidRPr="00127E33" w:rsidRDefault="00C92B72" w:rsidP="00AE4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60" w:line="240" w:lineRule="auto"/>
              <w:ind w:left="0" w:hanging="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27E33">
              <w:rPr>
                <w:rFonts w:ascii="Times New Roman" w:hAnsi="Times New Roman" w:cs="Times New Roman"/>
                <w:color w:val="000000"/>
                <w:sz w:val="24"/>
              </w:rPr>
              <w:t xml:space="preserve">2. Practicing personal hygiene </w:t>
            </w:r>
          </w:p>
          <w:p w14:paraId="392954BB" w14:textId="77777777" w:rsidR="00AE4E4D" w:rsidRPr="00127E33" w:rsidRDefault="00C92B72" w:rsidP="00AE4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60" w:line="240" w:lineRule="auto"/>
              <w:ind w:left="0" w:hanging="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27E33">
              <w:rPr>
                <w:rFonts w:ascii="Times New Roman" w:hAnsi="Times New Roman" w:cs="Times New Roman"/>
                <w:color w:val="000000"/>
                <w:sz w:val="24"/>
              </w:rPr>
              <w:t>3. Protecting themselves from getting sick</w:t>
            </w:r>
          </w:p>
          <w:p w14:paraId="01A45D2F" w14:textId="77777777" w:rsidR="00AE4E4D" w:rsidRPr="00127E33" w:rsidRDefault="00AE4E4D" w:rsidP="00AE4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60" w:line="240" w:lineRule="auto"/>
              <w:ind w:left="0" w:hanging="2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14:paraId="19977FFC" w14:textId="77777777" w:rsidR="002817A9" w:rsidRPr="00127E33" w:rsidRDefault="002817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60" w:line="240" w:lineRule="auto"/>
              <w:ind w:left="0" w:hanging="2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14:paraId="6415AAF5" w14:textId="77777777" w:rsidR="002817A9" w:rsidRPr="00127E33" w:rsidRDefault="002817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60" w:line="240" w:lineRule="auto"/>
              <w:ind w:left="0" w:hanging="2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14:paraId="2E4C5820" w14:textId="77777777" w:rsidR="002817A9" w:rsidRPr="00127E33" w:rsidRDefault="002817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60" w:line="240" w:lineRule="auto"/>
              <w:ind w:left="0" w:hanging="2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14:paraId="41DDA0FC" w14:textId="77777777" w:rsidR="002817A9" w:rsidRPr="00127E33" w:rsidRDefault="002817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60" w:line="240" w:lineRule="auto"/>
              <w:ind w:left="0" w:hanging="2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14:paraId="6E75C9D2" w14:textId="77777777" w:rsidR="002817A9" w:rsidRPr="00127E33" w:rsidRDefault="002817A9" w:rsidP="000E3D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60" w:line="240" w:lineRule="auto"/>
              <w:ind w:leftChars="0" w:left="0" w:firstLineChars="0" w:firstLine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</w:tbl>
    <w:p w14:paraId="3A9E0074" w14:textId="77777777" w:rsidR="002817A9" w:rsidRPr="00127E33" w:rsidRDefault="002817A9">
      <w:pPr>
        <w:ind w:left="0" w:hanging="2"/>
        <w:rPr>
          <w:rFonts w:ascii="Times New Roman" w:hAnsi="Times New Roman" w:cs="Times New Roman"/>
          <w:sz w:val="24"/>
        </w:rPr>
      </w:pPr>
    </w:p>
    <w:p w14:paraId="70DDA6EB" w14:textId="77777777" w:rsidR="00FC10F2" w:rsidRPr="00127E33" w:rsidRDefault="00FC10F2">
      <w:pPr>
        <w:pBdr>
          <w:top w:val="nil"/>
          <w:left w:val="nil"/>
          <w:bottom w:val="nil"/>
          <w:right w:val="nil"/>
          <w:between w:val="nil"/>
        </w:pBdr>
        <w:spacing w:before="120" w:after="60" w:line="240" w:lineRule="auto"/>
        <w:ind w:left="0" w:hanging="2"/>
        <w:rPr>
          <w:rFonts w:ascii="Times New Roman" w:hAnsi="Times New Roman" w:cs="Times New Roman"/>
          <w:color w:val="000000"/>
          <w:sz w:val="24"/>
        </w:rPr>
      </w:pPr>
    </w:p>
    <w:sectPr w:rsidR="00FC10F2" w:rsidRPr="00127E33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9AA006" w14:textId="77777777" w:rsidR="00C665BE" w:rsidRDefault="00C665BE">
      <w:pPr>
        <w:spacing w:line="240" w:lineRule="auto"/>
        <w:ind w:left="0" w:hanging="2"/>
      </w:pPr>
      <w:r>
        <w:separator/>
      </w:r>
    </w:p>
  </w:endnote>
  <w:endnote w:type="continuationSeparator" w:id="0">
    <w:p w14:paraId="27D151EF" w14:textId="77777777" w:rsidR="00C665BE" w:rsidRDefault="00C665B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4B3940" w14:textId="77777777" w:rsidR="002817A9" w:rsidRDefault="00C92B72">
    <w:pPr>
      <w:pBdr>
        <w:top w:val="single" w:sz="12" w:space="3" w:color="808080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9360"/>
      </w:tabs>
      <w:spacing w:line="240" w:lineRule="auto"/>
      <w:ind w:left="0" w:hanging="2"/>
      <w:jc w:val="right"/>
      <w:rPr>
        <w:color w:val="000000"/>
        <w:szCs w:val="22"/>
      </w:rPr>
    </w:pPr>
    <w:r>
      <w:rPr>
        <w:color w:val="000000"/>
        <w:sz w:val="18"/>
        <w:szCs w:val="18"/>
      </w:rPr>
      <w:fldChar w:fldCharType="begin"/>
    </w:r>
    <w:r>
      <w:rPr>
        <w:color w:val="000000"/>
        <w:sz w:val="18"/>
        <w:szCs w:val="18"/>
      </w:rPr>
      <w:instrText>PAGE</w:instrText>
    </w:r>
    <w:r>
      <w:rPr>
        <w:color w:val="000000"/>
        <w:sz w:val="18"/>
        <w:szCs w:val="18"/>
      </w:rPr>
      <w:fldChar w:fldCharType="separate"/>
    </w:r>
    <w:r w:rsidR="00CE76A6">
      <w:rPr>
        <w:noProof/>
        <w:color w:val="000000"/>
        <w:sz w:val="18"/>
        <w:szCs w:val="18"/>
      </w:rPr>
      <w:t>2</w:t>
    </w:r>
    <w:r>
      <w:rPr>
        <w:color w:val="000000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4A1CB5" w14:textId="77777777" w:rsidR="002817A9" w:rsidRDefault="00C92B72">
    <w:pPr>
      <w:pBdr>
        <w:top w:val="single" w:sz="12" w:space="3" w:color="808080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9360"/>
      </w:tabs>
      <w:spacing w:line="240" w:lineRule="auto"/>
      <w:ind w:left="0" w:hanging="2"/>
      <w:jc w:val="right"/>
      <w:rPr>
        <w:color w:val="000000"/>
        <w:szCs w:val="22"/>
      </w:rPr>
    </w:pPr>
    <w:r>
      <w:rPr>
        <w:color w:val="000000"/>
        <w:sz w:val="18"/>
        <w:szCs w:val="18"/>
      </w:rPr>
      <w:fldChar w:fldCharType="begin"/>
    </w:r>
    <w:r>
      <w:rPr>
        <w:color w:val="000000"/>
        <w:sz w:val="18"/>
        <w:szCs w:val="18"/>
      </w:rPr>
      <w:instrText>PAGE</w:instrText>
    </w:r>
    <w:r>
      <w:rPr>
        <w:color w:val="000000"/>
        <w:sz w:val="18"/>
        <w:szCs w:val="18"/>
      </w:rPr>
      <w:fldChar w:fldCharType="separate"/>
    </w:r>
    <w:r w:rsidR="00826A0A">
      <w:rPr>
        <w:noProof/>
        <w:color w:val="000000"/>
        <w:sz w:val="18"/>
        <w:szCs w:val="18"/>
      </w:rPr>
      <w:t>1</w:t>
    </w:r>
    <w:r>
      <w:rPr>
        <w:color w:val="00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D8A8D2" w14:textId="77777777" w:rsidR="00C665BE" w:rsidRDefault="00C665BE">
      <w:pPr>
        <w:spacing w:line="240" w:lineRule="auto"/>
        <w:ind w:left="0" w:hanging="2"/>
      </w:pPr>
      <w:r>
        <w:separator/>
      </w:r>
    </w:p>
  </w:footnote>
  <w:footnote w:type="continuationSeparator" w:id="0">
    <w:p w14:paraId="41E802C8" w14:textId="77777777" w:rsidR="00C665BE" w:rsidRDefault="00C665BE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9527EE" w14:textId="77777777" w:rsidR="002817A9" w:rsidRDefault="00C92B72">
    <w:pPr>
      <w:pBdr>
        <w:top w:val="nil"/>
        <w:left w:val="nil"/>
        <w:bottom w:val="single" w:sz="12" w:space="3" w:color="808080"/>
        <w:right w:val="nil"/>
        <w:between w:val="nil"/>
      </w:pBdr>
      <w:tabs>
        <w:tab w:val="center" w:pos="4320"/>
        <w:tab w:val="right" w:pos="8640"/>
        <w:tab w:val="right" w:pos="9360"/>
      </w:tabs>
      <w:spacing w:line="240" w:lineRule="auto"/>
      <w:ind w:left="0" w:hanging="2"/>
      <w:rPr>
        <w:color w:val="000000"/>
        <w:szCs w:val="22"/>
      </w:rPr>
    </w:pPr>
    <w:r>
      <w:rPr>
        <w:noProof/>
        <w:color w:val="000000"/>
        <w:szCs w:val="22"/>
      </w:rPr>
      <w:drawing>
        <wp:inline distT="0" distB="0" distL="114300" distR="114300" wp14:anchorId="40700F2B" wp14:editId="2602AC1B">
          <wp:extent cx="1942465" cy="294640"/>
          <wp:effectExtent l="0" t="0" r="0" b="0"/>
          <wp:docPr id="1027" name="image1.png" descr="CU_Horiz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8199246" name="image1.png" descr="CU_Horiz_RGB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42465" cy="294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olor w:val="000000"/>
        <w:szCs w:val="22"/>
      </w:rPr>
      <w:tab/>
    </w:r>
    <w:r>
      <w:rPr>
        <w:b/>
        <w:color w:val="808080"/>
        <w:sz w:val="28"/>
        <w:szCs w:val="28"/>
      </w:rPr>
      <w:t>UbD Template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F71F7B" w14:textId="77777777" w:rsidR="002817A9" w:rsidRDefault="00C92B72">
    <w:pPr>
      <w:pBdr>
        <w:top w:val="nil"/>
        <w:left w:val="nil"/>
        <w:bottom w:val="single" w:sz="12" w:space="3" w:color="808080"/>
        <w:right w:val="nil"/>
        <w:between w:val="nil"/>
      </w:pBdr>
      <w:tabs>
        <w:tab w:val="center" w:pos="4320"/>
        <w:tab w:val="right" w:pos="8640"/>
        <w:tab w:val="right" w:pos="9360"/>
      </w:tabs>
      <w:spacing w:line="240" w:lineRule="auto"/>
      <w:ind w:left="0" w:hanging="2"/>
      <w:rPr>
        <w:color w:val="000000"/>
        <w:szCs w:val="22"/>
      </w:rPr>
    </w:pPr>
    <w:r>
      <w:rPr>
        <w:noProof/>
        <w:color w:val="000000"/>
        <w:szCs w:val="22"/>
      </w:rPr>
      <w:drawing>
        <wp:inline distT="0" distB="0" distL="114300" distR="114300" wp14:anchorId="4F914639" wp14:editId="133FDE50">
          <wp:extent cx="1942465" cy="294640"/>
          <wp:effectExtent l="0" t="0" r="0" b="0"/>
          <wp:docPr id="1028" name="image1.png" descr="CU_Horiz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860167" name="image1.png" descr="CU_Horiz_RGB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42465" cy="294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olor w:val="000000"/>
        <w:szCs w:val="22"/>
      </w:rPr>
      <w:tab/>
    </w:r>
    <w:r>
      <w:rPr>
        <w:b/>
        <w:color w:val="808080"/>
        <w:sz w:val="28"/>
        <w:szCs w:val="28"/>
      </w:rPr>
      <w:t>UbD Template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B401E1"/>
    <w:multiLevelType w:val="hybridMultilevel"/>
    <w:tmpl w:val="496C34C0"/>
    <w:lvl w:ilvl="0" w:tplc="1D303B40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8C7026F8" w:tentative="1">
      <w:start w:val="1"/>
      <w:numFmt w:val="lowerLetter"/>
      <w:lvlText w:val="%2."/>
      <w:lvlJc w:val="left"/>
      <w:pPr>
        <w:ind w:left="1078" w:hanging="360"/>
      </w:pPr>
    </w:lvl>
    <w:lvl w:ilvl="2" w:tplc="6584ED6C" w:tentative="1">
      <w:start w:val="1"/>
      <w:numFmt w:val="lowerRoman"/>
      <w:lvlText w:val="%3."/>
      <w:lvlJc w:val="right"/>
      <w:pPr>
        <w:ind w:left="1798" w:hanging="180"/>
      </w:pPr>
    </w:lvl>
    <w:lvl w:ilvl="3" w:tplc="D9646C9A" w:tentative="1">
      <w:start w:val="1"/>
      <w:numFmt w:val="decimal"/>
      <w:lvlText w:val="%4."/>
      <w:lvlJc w:val="left"/>
      <w:pPr>
        <w:ind w:left="2518" w:hanging="360"/>
      </w:pPr>
    </w:lvl>
    <w:lvl w:ilvl="4" w:tplc="EE82A3E6" w:tentative="1">
      <w:start w:val="1"/>
      <w:numFmt w:val="lowerLetter"/>
      <w:lvlText w:val="%5."/>
      <w:lvlJc w:val="left"/>
      <w:pPr>
        <w:ind w:left="3238" w:hanging="360"/>
      </w:pPr>
    </w:lvl>
    <w:lvl w:ilvl="5" w:tplc="337469B2" w:tentative="1">
      <w:start w:val="1"/>
      <w:numFmt w:val="lowerRoman"/>
      <w:lvlText w:val="%6."/>
      <w:lvlJc w:val="right"/>
      <w:pPr>
        <w:ind w:left="3958" w:hanging="180"/>
      </w:pPr>
    </w:lvl>
    <w:lvl w:ilvl="6" w:tplc="31E6A534" w:tentative="1">
      <w:start w:val="1"/>
      <w:numFmt w:val="decimal"/>
      <w:lvlText w:val="%7."/>
      <w:lvlJc w:val="left"/>
      <w:pPr>
        <w:ind w:left="4678" w:hanging="360"/>
      </w:pPr>
    </w:lvl>
    <w:lvl w:ilvl="7" w:tplc="47607ABA" w:tentative="1">
      <w:start w:val="1"/>
      <w:numFmt w:val="lowerLetter"/>
      <w:lvlText w:val="%8."/>
      <w:lvlJc w:val="left"/>
      <w:pPr>
        <w:ind w:left="5398" w:hanging="360"/>
      </w:pPr>
    </w:lvl>
    <w:lvl w:ilvl="8" w:tplc="C396002C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35651451"/>
    <w:multiLevelType w:val="hybridMultilevel"/>
    <w:tmpl w:val="FEF0E236"/>
    <w:lvl w:ilvl="0" w:tplc="BBD4367C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9E24795A" w:tentative="1">
      <w:start w:val="1"/>
      <w:numFmt w:val="lowerLetter"/>
      <w:lvlText w:val="%2."/>
      <w:lvlJc w:val="left"/>
      <w:pPr>
        <w:ind w:left="1078" w:hanging="360"/>
      </w:pPr>
    </w:lvl>
    <w:lvl w:ilvl="2" w:tplc="E9A28B30" w:tentative="1">
      <w:start w:val="1"/>
      <w:numFmt w:val="lowerRoman"/>
      <w:lvlText w:val="%3."/>
      <w:lvlJc w:val="right"/>
      <w:pPr>
        <w:ind w:left="1798" w:hanging="180"/>
      </w:pPr>
    </w:lvl>
    <w:lvl w:ilvl="3" w:tplc="528C5CE2" w:tentative="1">
      <w:start w:val="1"/>
      <w:numFmt w:val="decimal"/>
      <w:lvlText w:val="%4."/>
      <w:lvlJc w:val="left"/>
      <w:pPr>
        <w:ind w:left="2518" w:hanging="360"/>
      </w:pPr>
    </w:lvl>
    <w:lvl w:ilvl="4" w:tplc="E1FE5C92" w:tentative="1">
      <w:start w:val="1"/>
      <w:numFmt w:val="lowerLetter"/>
      <w:lvlText w:val="%5."/>
      <w:lvlJc w:val="left"/>
      <w:pPr>
        <w:ind w:left="3238" w:hanging="360"/>
      </w:pPr>
    </w:lvl>
    <w:lvl w:ilvl="5" w:tplc="C2445DD6" w:tentative="1">
      <w:start w:val="1"/>
      <w:numFmt w:val="lowerRoman"/>
      <w:lvlText w:val="%6."/>
      <w:lvlJc w:val="right"/>
      <w:pPr>
        <w:ind w:left="3958" w:hanging="180"/>
      </w:pPr>
    </w:lvl>
    <w:lvl w:ilvl="6" w:tplc="4AFE7CD0" w:tentative="1">
      <w:start w:val="1"/>
      <w:numFmt w:val="decimal"/>
      <w:lvlText w:val="%7."/>
      <w:lvlJc w:val="left"/>
      <w:pPr>
        <w:ind w:left="4678" w:hanging="360"/>
      </w:pPr>
    </w:lvl>
    <w:lvl w:ilvl="7" w:tplc="B130FA74" w:tentative="1">
      <w:start w:val="1"/>
      <w:numFmt w:val="lowerLetter"/>
      <w:lvlText w:val="%8."/>
      <w:lvlJc w:val="left"/>
      <w:pPr>
        <w:ind w:left="5398" w:hanging="360"/>
      </w:pPr>
    </w:lvl>
    <w:lvl w:ilvl="8" w:tplc="F1725FDC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 w15:restartNumberingAfterBreak="0">
    <w:nsid w:val="3B59785A"/>
    <w:multiLevelType w:val="multilevel"/>
    <w:tmpl w:val="B400E25A"/>
    <w:lvl w:ilvl="0">
      <w:start w:val="1"/>
      <w:numFmt w:val="decimal"/>
      <w:pStyle w:val="stylebulleted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CC306ED"/>
    <w:multiLevelType w:val="hybridMultilevel"/>
    <w:tmpl w:val="D39ED396"/>
    <w:lvl w:ilvl="0" w:tplc="27A44050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A7C4924C" w:tentative="1">
      <w:start w:val="1"/>
      <w:numFmt w:val="lowerLetter"/>
      <w:lvlText w:val="%2."/>
      <w:lvlJc w:val="left"/>
      <w:pPr>
        <w:ind w:left="1078" w:hanging="360"/>
      </w:pPr>
    </w:lvl>
    <w:lvl w:ilvl="2" w:tplc="04E6634C" w:tentative="1">
      <w:start w:val="1"/>
      <w:numFmt w:val="lowerRoman"/>
      <w:lvlText w:val="%3."/>
      <w:lvlJc w:val="right"/>
      <w:pPr>
        <w:ind w:left="1798" w:hanging="180"/>
      </w:pPr>
    </w:lvl>
    <w:lvl w:ilvl="3" w:tplc="E75A0574" w:tentative="1">
      <w:start w:val="1"/>
      <w:numFmt w:val="decimal"/>
      <w:lvlText w:val="%4."/>
      <w:lvlJc w:val="left"/>
      <w:pPr>
        <w:ind w:left="2518" w:hanging="360"/>
      </w:pPr>
    </w:lvl>
    <w:lvl w:ilvl="4" w:tplc="79308C5A" w:tentative="1">
      <w:start w:val="1"/>
      <w:numFmt w:val="lowerLetter"/>
      <w:lvlText w:val="%5."/>
      <w:lvlJc w:val="left"/>
      <w:pPr>
        <w:ind w:left="3238" w:hanging="360"/>
      </w:pPr>
    </w:lvl>
    <w:lvl w:ilvl="5" w:tplc="CAB288F4" w:tentative="1">
      <w:start w:val="1"/>
      <w:numFmt w:val="lowerRoman"/>
      <w:lvlText w:val="%6."/>
      <w:lvlJc w:val="right"/>
      <w:pPr>
        <w:ind w:left="3958" w:hanging="180"/>
      </w:pPr>
    </w:lvl>
    <w:lvl w:ilvl="6" w:tplc="8E76EBEC" w:tentative="1">
      <w:start w:val="1"/>
      <w:numFmt w:val="decimal"/>
      <w:lvlText w:val="%7."/>
      <w:lvlJc w:val="left"/>
      <w:pPr>
        <w:ind w:left="4678" w:hanging="360"/>
      </w:pPr>
    </w:lvl>
    <w:lvl w:ilvl="7" w:tplc="56BCFA8E" w:tentative="1">
      <w:start w:val="1"/>
      <w:numFmt w:val="lowerLetter"/>
      <w:lvlText w:val="%8."/>
      <w:lvlJc w:val="left"/>
      <w:pPr>
        <w:ind w:left="5398" w:hanging="360"/>
      </w:pPr>
    </w:lvl>
    <w:lvl w:ilvl="8" w:tplc="A87C5024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61607C51"/>
    <w:multiLevelType w:val="hybridMultilevel"/>
    <w:tmpl w:val="108C0936"/>
    <w:lvl w:ilvl="0" w:tplc="85FCA76E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998E48E6" w:tentative="1">
      <w:start w:val="1"/>
      <w:numFmt w:val="lowerLetter"/>
      <w:lvlText w:val="%2."/>
      <w:lvlJc w:val="left"/>
      <w:pPr>
        <w:ind w:left="1078" w:hanging="360"/>
      </w:pPr>
    </w:lvl>
    <w:lvl w:ilvl="2" w:tplc="FCE693AE" w:tentative="1">
      <w:start w:val="1"/>
      <w:numFmt w:val="lowerRoman"/>
      <w:lvlText w:val="%3."/>
      <w:lvlJc w:val="right"/>
      <w:pPr>
        <w:ind w:left="1798" w:hanging="180"/>
      </w:pPr>
    </w:lvl>
    <w:lvl w:ilvl="3" w:tplc="098CB620" w:tentative="1">
      <w:start w:val="1"/>
      <w:numFmt w:val="decimal"/>
      <w:lvlText w:val="%4."/>
      <w:lvlJc w:val="left"/>
      <w:pPr>
        <w:ind w:left="2518" w:hanging="360"/>
      </w:pPr>
    </w:lvl>
    <w:lvl w:ilvl="4" w:tplc="6100CCD8" w:tentative="1">
      <w:start w:val="1"/>
      <w:numFmt w:val="lowerLetter"/>
      <w:lvlText w:val="%5."/>
      <w:lvlJc w:val="left"/>
      <w:pPr>
        <w:ind w:left="3238" w:hanging="360"/>
      </w:pPr>
    </w:lvl>
    <w:lvl w:ilvl="5" w:tplc="2F647582" w:tentative="1">
      <w:start w:val="1"/>
      <w:numFmt w:val="lowerRoman"/>
      <w:lvlText w:val="%6."/>
      <w:lvlJc w:val="right"/>
      <w:pPr>
        <w:ind w:left="3958" w:hanging="180"/>
      </w:pPr>
    </w:lvl>
    <w:lvl w:ilvl="6" w:tplc="7B26FC82" w:tentative="1">
      <w:start w:val="1"/>
      <w:numFmt w:val="decimal"/>
      <w:lvlText w:val="%7."/>
      <w:lvlJc w:val="left"/>
      <w:pPr>
        <w:ind w:left="4678" w:hanging="360"/>
      </w:pPr>
    </w:lvl>
    <w:lvl w:ilvl="7" w:tplc="B6241550" w:tentative="1">
      <w:start w:val="1"/>
      <w:numFmt w:val="lowerLetter"/>
      <w:lvlText w:val="%8."/>
      <w:lvlJc w:val="left"/>
      <w:pPr>
        <w:ind w:left="5398" w:hanging="360"/>
      </w:pPr>
    </w:lvl>
    <w:lvl w:ilvl="8" w:tplc="0DA0F54C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6BD52B49"/>
    <w:multiLevelType w:val="hybridMultilevel"/>
    <w:tmpl w:val="E31E919E"/>
    <w:lvl w:ilvl="0" w:tplc="465EE188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9B60451E" w:tentative="1">
      <w:start w:val="1"/>
      <w:numFmt w:val="lowerLetter"/>
      <w:lvlText w:val="%2."/>
      <w:lvlJc w:val="left"/>
      <w:pPr>
        <w:ind w:left="1078" w:hanging="360"/>
      </w:pPr>
    </w:lvl>
    <w:lvl w:ilvl="2" w:tplc="1D6E545E" w:tentative="1">
      <w:start w:val="1"/>
      <w:numFmt w:val="lowerRoman"/>
      <w:lvlText w:val="%3."/>
      <w:lvlJc w:val="right"/>
      <w:pPr>
        <w:ind w:left="1798" w:hanging="180"/>
      </w:pPr>
    </w:lvl>
    <w:lvl w:ilvl="3" w:tplc="212E67DC" w:tentative="1">
      <w:start w:val="1"/>
      <w:numFmt w:val="decimal"/>
      <w:lvlText w:val="%4."/>
      <w:lvlJc w:val="left"/>
      <w:pPr>
        <w:ind w:left="2518" w:hanging="360"/>
      </w:pPr>
    </w:lvl>
    <w:lvl w:ilvl="4" w:tplc="C72C8E34" w:tentative="1">
      <w:start w:val="1"/>
      <w:numFmt w:val="lowerLetter"/>
      <w:lvlText w:val="%5."/>
      <w:lvlJc w:val="left"/>
      <w:pPr>
        <w:ind w:left="3238" w:hanging="360"/>
      </w:pPr>
    </w:lvl>
    <w:lvl w:ilvl="5" w:tplc="C8C4A4AA" w:tentative="1">
      <w:start w:val="1"/>
      <w:numFmt w:val="lowerRoman"/>
      <w:lvlText w:val="%6."/>
      <w:lvlJc w:val="right"/>
      <w:pPr>
        <w:ind w:left="3958" w:hanging="180"/>
      </w:pPr>
    </w:lvl>
    <w:lvl w:ilvl="6" w:tplc="84CC1AE0" w:tentative="1">
      <w:start w:val="1"/>
      <w:numFmt w:val="decimal"/>
      <w:lvlText w:val="%7."/>
      <w:lvlJc w:val="left"/>
      <w:pPr>
        <w:ind w:left="4678" w:hanging="360"/>
      </w:pPr>
    </w:lvl>
    <w:lvl w:ilvl="7" w:tplc="6A34ECF6" w:tentative="1">
      <w:start w:val="1"/>
      <w:numFmt w:val="lowerLetter"/>
      <w:lvlText w:val="%8."/>
      <w:lvlJc w:val="left"/>
      <w:pPr>
        <w:ind w:left="5398" w:hanging="360"/>
      </w:pPr>
    </w:lvl>
    <w:lvl w:ilvl="8" w:tplc="4800AAE2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7A9"/>
    <w:rsid w:val="00050682"/>
    <w:rsid w:val="000E3D87"/>
    <w:rsid w:val="00127E33"/>
    <w:rsid w:val="00177E1E"/>
    <w:rsid w:val="002817A9"/>
    <w:rsid w:val="003F16F8"/>
    <w:rsid w:val="007F6027"/>
    <w:rsid w:val="00826A0A"/>
    <w:rsid w:val="008E2875"/>
    <w:rsid w:val="008E3FFF"/>
    <w:rsid w:val="00A85D5A"/>
    <w:rsid w:val="00AE4E4D"/>
    <w:rsid w:val="00C665BE"/>
    <w:rsid w:val="00C92B72"/>
    <w:rsid w:val="00CE76A6"/>
    <w:rsid w:val="00F03DAD"/>
    <w:rsid w:val="00FC1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529A2"/>
  <w15:docId w15:val="{89C7DF71-4154-4995-B19C-FB6FC1543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Cs w:val="24"/>
    </w:rPr>
  </w:style>
  <w:style w:type="paragraph" w:styleId="Heading1">
    <w:name w:val="heading 1"/>
    <w:next w:val="Normal"/>
    <w:pPr>
      <w:pageBreakBefore/>
      <w:suppressAutoHyphens/>
      <w:spacing w:before="240" w:after="120" w:line="1" w:lineRule="atLeast"/>
      <w:ind w:leftChars="-1" w:left="-1" w:hangingChars="1" w:hanging="1"/>
      <w:textDirection w:val="btLr"/>
      <w:textAlignment w:val="top"/>
      <w:outlineLvl w:val="0"/>
    </w:pPr>
    <w:rPr>
      <w:b/>
      <w:position w:val="-1"/>
      <w:sz w:val="36"/>
      <w:szCs w:val="18"/>
    </w:rPr>
  </w:style>
  <w:style w:type="paragraph" w:styleId="Heading2">
    <w:name w:val="heading 2"/>
    <w:next w:val="Normal"/>
    <w:pPr>
      <w:suppressAutoHyphens/>
      <w:spacing w:before="360" w:after="60" w:line="1" w:lineRule="atLeast"/>
      <w:ind w:leftChars="-1" w:left="-1" w:hangingChars="1" w:hanging="1"/>
      <w:textDirection w:val="btLr"/>
      <w:textAlignment w:val="top"/>
      <w:outlineLvl w:val="1"/>
    </w:pPr>
    <w:rPr>
      <w:b/>
      <w:bCs/>
      <w:color w:val="000000"/>
      <w:position w:val="-1"/>
      <w:sz w:val="32"/>
      <w:szCs w:val="32"/>
    </w:rPr>
  </w:style>
  <w:style w:type="paragraph" w:styleId="Heading3">
    <w:name w:val="heading 3"/>
    <w:basedOn w:val="Normal"/>
    <w:next w:val="Normal"/>
    <w:pPr>
      <w:keepNext/>
      <w:spacing w:before="240" w:after="60"/>
      <w:outlineLvl w:val="2"/>
    </w:pPr>
    <w:rPr>
      <w:b/>
      <w:bCs/>
      <w:sz w:val="28"/>
      <w:szCs w:val="26"/>
    </w:rPr>
  </w:style>
  <w:style w:type="paragraph" w:styleId="Heading4">
    <w:name w:val="heading 4"/>
    <w:basedOn w:val="Normal"/>
    <w:next w:val="Normal"/>
    <w:pPr>
      <w:keepNext/>
      <w:spacing w:before="240" w:after="60"/>
      <w:outlineLvl w:val="3"/>
    </w:pPr>
    <w:rPr>
      <w:b/>
      <w:bCs/>
      <w:sz w:val="24"/>
      <w:szCs w:val="28"/>
    </w:rPr>
  </w:style>
  <w:style w:type="paragraph" w:styleId="Heading5">
    <w:name w:val="heading 5"/>
    <w:basedOn w:val="Normal"/>
    <w:next w:val="Normal"/>
    <w:pPr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Heading61">
    <w:name w:val="Heading 61"/>
    <w:aliases w:val="apaindent"/>
    <w:basedOn w:val="Normal"/>
    <w:next w:val="Normal"/>
    <w:pPr>
      <w:spacing w:before="120" w:after="60"/>
      <w:ind w:left="720" w:hanging="720"/>
      <w:outlineLvl w:val="5"/>
    </w:pPr>
    <w:rPr>
      <w:bCs/>
      <w:szCs w:val="22"/>
    </w:rPr>
  </w:style>
  <w:style w:type="paragraph" w:styleId="TOC1">
    <w:name w:val="toc 1"/>
    <w:basedOn w:val="Normal"/>
    <w:next w:val="Normal"/>
    <w:pPr>
      <w:spacing w:before="360"/>
      <w:ind w:left="720"/>
    </w:pPr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HeaderTitle">
    <w:name w:val="HeaderTitle"/>
    <w:basedOn w:val="Normal"/>
    <w:pPr>
      <w:jc w:val="right"/>
    </w:pPr>
    <w:rPr>
      <w:b/>
      <w:color w:val="808080"/>
      <w:sz w:val="28"/>
    </w:rPr>
  </w:style>
  <w:style w:type="character" w:styleId="PageNumber">
    <w:name w:val="page number"/>
    <w:rPr>
      <w:rFonts w:ascii="Arial" w:hAnsi="Arial"/>
      <w:w w:val="100"/>
      <w:position w:val="-1"/>
      <w:sz w:val="18"/>
      <w:effect w:val="none"/>
      <w:vertAlign w:val="baseline"/>
      <w:cs w:val="0"/>
    </w:rPr>
  </w:style>
  <w:style w:type="character" w:customStyle="1" w:styleId="Heading3Char">
    <w:name w:val="Heading 3 Char"/>
    <w:rPr>
      <w:rFonts w:ascii="Arial" w:hAnsi="Arial" w:cs="Arial"/>
      <w:b/>
      <w:bCs/>
      <w:w w:val="100"/>
      <w:position w:val="-1"/>
      <w:sz w:val="28"/>
      <w:szCs w:val="26"/>
      <w:effect w:val="none"/>
      <w:vertAlign w:val="baseline"/>
      <w:cs w:val="0"/>
      <w:lang w:val="en-US" w:eastAsia="en-US" w:bidi="ar-SA"/>
    </w:rPr>
  </w:style>
  <w:style w:type="paragraph" w:customStyle="1" w:styleId="Body">
    <w:name w:val="Body"/>
    <w:basedOn w:val="Normal"/>
    <w:rPr>
      <w:szCs w:val="20"/>
    </w:rPr>
  </w:style>
  <w:style w:type="paragraph" w:styleId="BalloonText">
    <w:name w:val="Balloon Text"/>
    <w:basedOn w:val="Normal"/>
    <w:qFormat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</w:rPr>
  </w:style>
  <w:style w:type="character" w:customStyle="1" w:styleId="Heading1Char">
    <w:name w:val="Heading 1 Char"/>
    <w:rPr>
      <w:b/>
      <w:w w:val="100"/>
      <w:position w:val="-1"/>
      <w:sz w:val="36"/>
      <w:szCs w:val="18"/>
      <w:effect w:val="none"/>
      <w:vertAlign w:val="baseline"/>
      <w:cs w:val="0"/>
      <w:lang w:val="en-US" w:eastAsia="en-US" w:bidi="ar-SA"/>
    </w:rPr>
  </w:style>
  <w:style w:type="character" w:customStyle="1" w:styleId="Heading2Char">
    <w:name w:val="Heading 2 Char"/>
    <w:rPr>
      <w:b/>
      <w:bCs/>
      <w:color w:val="000000"/>
      <w:w w:val="100"/>
      <w:position w:val="-1"/>
      <w:sz w:val="32"/>
      <w:szCs w:val="32"/>
      <w:effect w:val="none"/>
      <w:vertAlign w:val="baseline"/>
      <w:cs w:val="0"/>
      <w:lang w:val="en-US" w:eastAsia="en-US" w:bidi="ar-SA"/>
    </w:rPr>
  </w:style>
  <w:style w:type="character" w:customStyle="1" w:styleId="Heading4Char">
    <w:name w:val="Heading 4 Char"/>
    <w:rPr>
      <w:b/>
      <w:bCs/>
      <w:w w:val="100"/>
      <w:position w:val="-1"/>
      <w:sz w:val="24"/>
      <w:szCs w:val="28"/>
      <w:effect w:val="none"/>
      <w:vertAlign w:val="baseline"/>
      <w:cs w:val="0"/>
    </w:rPr>
  </w:style>
  <w:style w:type="character" w:customStyle="1" w:styleId="Heading5Char">
    <w:name w:val="Heading 5 Char"/>
    <w:rPr>
      <w:b/>
      <w:bCs/>
      <w:iCs/>
      <w:w w:val="100"/>
      <w:position w:val="-1"/>
      <w:szCs w:val="26"/>
      <w:effect w:val="none"/>
      <w:vertAlign w:val="baseline"/>
      <w:cs w:val="0"/>
    </w:rPr>
  </w:style>
  <w:style w:type="character" w:customStyle="1" w:styleId="Heading6Char">
    <w:name w:val="Heading 6 Char"/>
    <w:rPr>
      <w:bCs/>
      <w:w w:val="100"/>
      <w:position w:val="-1"/>
      <w:effect w:val="none"/>
      <w:vertAlign w:val="baseline"/>
      <w:cs w:val="0"/>
    </w:rPr>
  </w:style>
  <w:style w:type="paragraph" w:customStyle="1" w:styleId="stylebulleted">
    <w:name w:val="style bulleted"/>
    <w:basedOn w:val="BodyText"/>
    <w:pPr>
      <w:numPr>
        <w:numId w:val="1"/>
      </w:numPr>
      <w:ind w:hanging="1"/>
    </w:pPr>
  </w:style>
  <w:style w:type="paragraph" w:customStyle="1" w:styleId="BodyText">
    <w:name w:val="BodyText"/>
    <w:pPr>
      <w:suppressAutoHyphens/>
      <w:spacing w:before="120" w:after="60"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Cs w:val="24"/>
    </w:rPr>
  </w:style>
  <w:style w:type="character" w:customStyle="1" w:styleId="BodyTextChar">
    <w:name w:val="BodyText Char"/>
    <w:rPr>
      <w:w w:val="100"/>
      <w:position w:val="-1"/>
      <w:sz w:val="22"/>
      <w:szCs w:val="24"/>
      <w:effect w:val="none"/>
      <w:vertAlign w:val="baseline"/>
      <w:cs w:val="0"/>
    </w:rPr>
  </w:style>
  <w:style w:type="paragraph" w:customStyle="1" w:styleId="stylenumbered">
    <w:name w:val="style numbered"/>
    <w:basedOn w:val="BodyText"/>
    <w:pPr>
      <w:tabs>
        <w:tab w:val="num" w:pos="720"/>
      </w:tabs>
    </w:pPr>
  </w:style>
  <w:style w:type="character" w:customStyle="1" w:styleId="stylenumberedChar">
    <w:name w:val="style numbered Char"/>
    <w:rPr>
      <w:w w:val="100"/>
      <w:position w:val="-1"/>
      <w:sz w:val="22"/>
      <w:szCs w:val="24"/>
      <w:effect w:val="none"/>
      <w:vertAlign w:val="baseline"/>
      <w:cs w:val="0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Times New Roman"/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pPr>
      <w:spacing w:after="200" w:line="276" w:lineRule="auto"/>
      <w:ind w:left="720"/>
      <w:contextualSpacing/>
    </w:pPr>
    <w:rPr>
      <w:rFonts w:ascii="Calibri" w:eastAsia="Calibri" w:hAnsi="Calibri" w:cs="Times New Roman"/>
      <w:szCs w:val="22"/>
    </w:rPr>
  </w:style>
  <w:style w:type="character" w:styleId="Emphasis">
    <w:name w:val="Emphasis"/>
    <w:rPr>
      <w:i/>
      <w:iCs/>
      <w:w w:val="100"/>
      <w:position w:val="-1"/>
      <w:effect w:val="none"/>
      <w:vertAlign w:val="baseline"/>
      <w:cs w:val="0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name w:val="a"/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0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ZeZSyOvZzzpYBh3+qyOBcpeAY2w==">AMUW2mUmCtEw/IquC51TKlDadBCN4QSosUAGEPchvLe9Gw8IrccMBbwSsGEIhpvOli1T2VmKbiqVQo1I5OJYvguSNZgCd0d0D2BhB6Hg7/r1Uhbmisu8ZU8=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tleffler</dc:creator>
  <cp:lastModifiedBy>Ash Barrett</cp:lastModifiedBy>
  <cp:revision>3</cp:revision>
  <dcterms:created xsi:type="dcterms:W3CDTF">2020-12-10T08:56:00Z</dcterms:created>
  <dcterms:modified xsi:type="dcterms:W3CDTF">2020-12-10T08:59:00Z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d to Home Page?">
    <vt:lpwstr>0</vt:lpwstr>
  </property>
  <property fmtid="{D5CDD505-2E9C-101B-9397-08002B2CF9AE}" pid="3" name="Archive This Doc">
    <vt:lpwstr>0</vt:lpwstr>
  </property>
  <property fmtid="{D5CDD505-2E9C-101B-9397-08002B2CF9AE}" pid="4" name="Celeste">
    <vt:lpwstr>0</vt:lpwstr>
  </property>
  <property fmtid="{D5CDD505-2E9C-101B-9397-08002B2CF9AE}" pid="5" name="Checklist">
    <vt:lpwstr>0</vt:lpwstr>
  </property>
  <property fmtid="{D5CDD505-2E9C-101B-9397-08002B2CF9AE}" pid="6" name="Choose Category (Left Nav)">
    <vt:lpwstr>;#Styles and Standards;#Celeste New and Revised;#Non-Celeste New and Revised;#</vt:lpwstr>
  </property>
  <property fmtid="{D5CDD505-2E9C-101B-9397-08002B2CF9AE}" pid="7" name="ContentType">
    <vt:lpwstr>Document</vt:lpwstr>
  </property>
  <property fmtid="{D5CDD505-2E9C-101B-9397-08002B2CF9AE}" pid="8" name="Creating Links">
    <vt:lpwstr>0</vt:lpwstr>
  </property>
  <property fmtid="{D5CDD505-2E9C-101B-9397-08002B2CF9AE}" pid="9" name="Current Doc Owner">
    <vt:lpwstr>Tanya</vt:lpwstr>
  </property>
  <property fmtid="{D5CDD505-2E9C-101B-9397-08002B2CF9AE}" pid="10" name="Date Uploaded to Toolbox">
    <vt:lpwstr>2010-07-29T00:00:00Z</vt:lpwstr>
  </property>
  <property fmtid="{D5CDD505-2E9C-101B-9397-08002B2CF9AE}" pid="11" name="Department Info">
    <vt:lpwstr>0</vt:lpwstr>
  </property>
  <property fmtid="{D5CDD505-2E9C-101B-9397-08002B2CF9AE}" pid="12" name="Description0">
    <vt:lpwstr>With placeholder text only.</vt:lpwstr>
  </property>
  <property fmtid="{D5CDD505-2E9C-101B-9397-08002B2CF9AE}" pid="13" name="display_urn:schemas-microsoft-com:office:office#Editor">
    <vt:lpwstr>Leffler, Tanya</vt:lpwstr>
  </property>
  <property fmtid="{D5CDD505-2E9C-101B-9397-08002B2CF9AE}" pid="14" name="Doc Status">
    <vt:lpwstr>Up to date.</vt:lpwstr>
  </property>
  <property fmtid="{D5CDD505-2E9C-101B-9397-08002B2CF9AE}" pid="15" name="Doc Team">
    <vt:lpwstr>Team 1</vt:lpwstr>
  </property>
  <property fmtid="{D5CDD505-2E9C-101B-9397-08002B2CF9AE}" pid="16" name="Doc Title with Link WIP">
    <vt:lpwstr>https://collaborate.capella.edu/nextgen/ngl1/editor_toolbox/All%20Documents/course_file_template_portrait.doc</vt:lpwstr>
  </property>
  <property fmtid="{D5CDD505-2E9C-101B-9397-08002B2CF9AE}" pid="17" name="Dreamweaver">
    <vt:lpwstr>0</vt:lpwstr>
  </property>
  <property fmtid="{D5CDD505-2E9C-101B-9397-08002B2CF9AE}" pid="18" name="Editricks">
    <vt:lpwstr>0</vt:lpwstr>
  </property>
  <property fmtid="{D5CDD505-2E9C-101B-9397-08002B2CF9AE}" pid="19" name="EmailCc">
    <vt:lpwstr/>
  </property>
  <property fmtid="{D5CDD505-2E9C-101B-9397-08002B2CF9AE}" pid="20" name="EmailFrom">
    <vt:lpwstr/>
  </property>
  <property fmtid="{D5CDD505-2E9C-101B-9397-08002B2CF9AE}" pid="21" name="EmailSender">
    <vt:lpwstr/>
  </property>
  <property fmtid="{D5CDD505-2E9C-101B-9397-08002B2CF9AE}" pid="22" name="EmailSubject">
    <vt:lpwstr/>
  </property>
  <property fmtid="{D5CDD505-2E9C-101B-9397-08002B2CF9AE}" pid="23" name="EmailTo">
    <vt:lpwstr/>
  </property>
  <property fmtid="{D5CDD505-2E9C-101B-9397-08002B2CF9AE}" pid="24" name="ePortfolio">
    <vt:lpwstr>0</vt:lpwstr>
  </property>
  <property fmtid="{D5CDD505-2E9C-101B-9397-08002B2CF9AE}" pid="25" name="Filename">
    <vt:lpwstr/>
  </property>
  <property fmtid="{D5CDD505-2E9C-101B-9397-08002B2CF9AE}" pid="26" name="Filename_test">
    <vt:lpwstr/>
  </property>
  <property fmtid="{D5CDD505-2E9C-101B-9397-08002B2CF9AE}" pid="27" name="Forms">
    <vt:lpwstr>1</vt:lpwstr>
  </property>
  <property fmtid="{D5CDD505-2E9C-101B-9397-08002B2CF9AE}" pid="28" name="Guidance">
    <vt:lpwstr>0</vt:lpwstr>
  </property>
  <property fmtid="{D5CDD505-2E9C-101B-9397-08002B2CF9AE}" pid="29" name="Keyword">
    <vt:lpwstr>;#Templates;#</vt:lpwstr>
  </property>
  <property fmtid="{D5CDD505-2E9C-101B-9397-08002B2CF9AE}" pid="30" name="LinkID">
    <vt:lpwstr>103.000000000000</vt:lpwstr>
  </property>
  <property fmtid="{D5CDD505-2E9C-101B-9397-08002B2CF9AE}" pid="31" name="Maintenance Notes">
    <vt:lpwstr>ATLAS--N/A</vt:lpwstr>
  </property>
  <property fmtid="{D5CDD505-2E9C-101B-9397-08002B2CF9AE}" pid="32" name="Media">
    <vt:lpwstr>0</vt:lpwstr>
  </property>
  <property fmtid="{D5CDD505-2E9C-101B-9397-08002B2CF9AE}" pid="33" name="Meetings Docs">
    <vt:lpwstr>0</vt:lpwstr>
  </property>
  <property fmtid="{D5CDD505-2E9C-101B-9397-08002B2CF9AE}" pid="34" name="Minors">
    <vt:lpwstr>0</vt:lpwstr>
  </property>
  <property fmtid="{D5CDD505-2E9C-101B-9397-08002B2CF9AE}" pid="35" name="New/Revised">
    <vt:lpwstr>0</vt:lpwstr>
  </property>
  <property fmtid="{D5CDD505-2E9C-101B-9397-08002B2CF9AE}" pid="36" name="Order">
    <vt:lpwstr>17400.0000000000</vt:lpwstr>
  </property>
  <property fmtid="{D5CDD505-2E9C-101B-9397-08002B2CF9AE}" pid="37" name="Parts of the Course Test">
    <vt:lpwstr/>
  </property>
  <property fmtid="{D5CDD505-2E9C-101B-9397-08002B2CF9AE}" pid="38" name="PublishingExpirationDate">
    <vt:lpwstr/>
  </property>
  <property fmtid="{D5CDD505-2E9C-101B-9397-08002B2CF9AE}" pid="39" name="PublishingStartDate">
    <vt:lpwstr/>
  </property>
  <property fmtid="{D5CDD505-2E9C-101B-9397-08002B2CF9AE}" pid="40" name="SafeAssign">
    <vt:lpwstr>0</vt:lpwstr>
  </property>
  <property fmtid="{D5CDD505-2E9C-101B-9397-08002B2CF9AE}" pid="41" name="School-Specific Resources">
    <vt:lpwstr>;#Standards, Styles, and Templates;#</vt:lpwstr>
  </property>
  <property fmtid="{D5CDD505-2E9C-101B-9397-08002B2CF9AE}" pid="42" name="source_item_id">
    <vt:lpwstr>18</vt:lpwstr>
  </property>
  <property fmtid="{D5CDD505-2E9C-101B-9397-08002B2CF9AE}" pid="43" name="Standardized Language">
    <vt:lpwstr>0</vt:lpwstr>
  </property>
  <property fmtid="{D5CDD505-2E9C-101B-9397-08002B2CF9AE}" pid="44" name="Styles and Formatting">
    <vt:lpwstr>1</vt:lpwstr>
  </property>
  <property fmtid="{D5CDD505-2E9C-101B-9397-08002B2CF9AE}" pid="45" name="Styles and Standards Column">
    <vt:lpwstr/>
  </property>
  <property fmtid="{D5CDD505-2E9C-101B-9397-08002B2CF9AE}" pid="46" name="Sub-page">
    <vt:lpwstr>;#Styles, Formatting, and Templates;#</vt:lpwstr>
  </property>
  <property fmtid="{D5CDD505-2E9C-101B-9397-08002B2CF9AE}" pid="47" name="Technologies">
    <vt:lpwstr>0</vt:lpwstr>
  </property>
  <property fmtid="{D5CDD505-2E9C-101B-9397-08002B2CF9AE}" pid="48" name="The DERG">
    <vt:lpwstr>0</vt:lpwstr>
  </property>
  <property fmtid="{D5CDD505-2E9C-101B-9397-08002B2CF9AE}" pid="49" name="The Editor Role">
    <vt:lpwstr>0</vt:lpwstr>
  </property>
  <property fmtid="{D5CDD505-2E9C-101B-9397-08002B2CF9AE}" pid="50" name="Title (with link to document)">
    <vt:lpwstr>https://share.capella.edu/functional/opux/CCD/DE/Documents/course_files_template_portrait.doc, Course Files Template (Portrait)</vt:lpwstr>
  </property>
  <property fmtid="{D5CDD505-2E9C-101B-9397-08002B2CF9AE}" pid="51" name="Tool Instructions">
    <vt:lpwstr>0</vt:lpwstr>
  </property>
  <property fmtid="{D5CDD505-2E9C-101B-9397-08002B2CF9AE}" pid="52" name="VitalSource">
    <vt:lpwstr>0</vt:lpwstr>
  </property>
  <property fmtid="{D5CDD505-2E9C-101B-9397-08002B2CF9AE}" pid="53" name="VSS">
    <vt:lpwstr>0</vt:lpwstr>
  </property>
  <property fmtid="{D5CDD505-2E9C-101B-9397-08002B2CF9AE}" pid="54" name="Web Pages">
    <vt:lpwstr>0</vt:lpwstr>
  </property>
  <property fmtid="{D5CDD505-2E9C-101B-9397-08002B2CF9AE}" pid="55" name="WorkflowChangePath">
    <vt:lpwstr>a908e54d-bb11-4491-974d-87c7c5b26495,24;</vt:lpwstr>
  </property>
</Properties>
</file>