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8F1F12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380365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8805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9.95pt" to="49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kk57V9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:rsidR="00832CD9" w:rsidRPr="00470CBB" w:rsidRDefault="0091796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2</w:t>
      </w:r>
    </w:p>
    <w:p w:rsidR="00E46972" w:rsidRPr="00470CBB" w:rsidRDefault="00743E7E" w:rsidP="00695EA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-92075</wp:posOffset>
                </wp:positionH>
                <wp:positionV relativeFrom="paragraph">
                  <wp:posOffset>340995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1D741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6.85pt" to="499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s+zLk3gAAAAkBAAAPAAAA&#10;ZHJzL2Rvd25yZXYueG1sTI9NT8MwDIbvSPyHyEjctnSwElqaTnxKEzcGQuKWNaYta5yqydbCr8eI&#10;Axz9+tHrx8Vqcp044BBaTxoW8wQEUuVtS7WGl+eH2SWIEA1Z03lCDZ8YYFUeHxUmt36kJzxsYi24&#10;hEJuNDQx9rmUoWrQmTD3PRLv3v3gTORxqKUdzMjlrpNnSXIhnWmJLzSmx9sGq91m7zTY8f7x9Uap&#10;t2V/9yWndK36j53S+vRkur4CEXGKfzD86LM6lOy09XuyQXQaZotlyqiG9FyBYCDLMg6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LPsy5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End of Week 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11</w:t>
      </w:r>
      <w:proofErr w:type="gramStart"/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,  </w:t>
      </w:r>
      <w:r w:rsidR="006C09A7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4</w:t>
      </w:r>
      <w:proofErr w:type="gramEnd"/>
      <w:r w:rsidR="00C807C1">
        <w:rPr>
          <w:rFonts w:asciiTheme="majorBidi" w:hAnsiTheme="majorBidi" w:cstheme="majorBidi"/>
          <w:b/>
          <w:bCs/>
          <w:sz w:val="36"/>
          <w:szCs w:val="36"/>
        </w:rPr>
        <w:t>/1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 xml:space="preserve"> Decision Making and Problem Solv</w:t>
            </w:r>
            <w:r w:rsidR="007B1FEE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 xml:space="preserve"> MGT312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br w:type="page"/>
      </w:r>
    </w:p>
    <w:p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  <w:r w:rsidRPr="00695EAA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p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Demonstrate a solid understanding of decision making process for complex issues pertaining to business environment both internally and externally. (1.2)</w:t>
      </w:r>
    </w:p>
    <w:p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Explain critical thinking and cognitive psychology as it pertains to analyze and synthesize information for problem solving and decision making. (2.7)</w:t>
      </w:r>
    </w:p>
    <w:p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Identify and analyze different perspectives on understanding problems for different situations. (3.1)</w:t>
      </w:r>
    </w:p>
    <w:p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  <w:bookmarkStart w:id="0" w:name="_GoBack"/>
      <w:bookmarkEnd w:id="0"/>
    </w:p>
    <w:p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95EAA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t>Assignment Questions</w:t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  <w:t>(Marks 05)</w:t>
      </w:r>
    </w:p>
    <w:p w:rsidR="00695EAA" w:rsidRPr="00695EAA" w:rsidRDefault="00695EAA" w:rsidP="00695E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Read the attached article titled as </w:t>
      </w:r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 xml:space="preserve">“The elements of good judgement- How to improve your decision-making” </w:t>
      </w: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by </w:t>
      </w:r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 xml:space="preserve">Sir Andrew </w:t>
      </w:r>
      <w:proofErr w:type="spellStart"/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>Likierman</w:t>
      </w:r>
      <w:proofErr w:type="spellEnd"/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 published in Harvard Business Review, and answer the following Questions: [5 Marks]</w:t>
      </w:r>
    </w:p>
    <w:p w:rsidR="00695EAA" w:rsidRPr="00695EAA" w:rsidRDefault="00695EAA" w:rsidP="00695E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Summarize the article and explain the main issues discussed in the article. (In 600-700 words) </w:t>
      </w:r>
    </w:p>
    <w:p w:rsidR="00695EAA" w:rsidRPr="00695EAA" w:rsidRDefault="00695EAA" w:rsidP="00695EAA">
      <w:pPr>
        <w:numPr>
          <w:ilvl w:val="0"/>
          <w:numId w:val="14"/>
        </w:numPr>
        <w:spacing w:after="180" w:line="336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What do you think about the article in relations to what you have learnt in the course about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improving</w:t>
      </w:r>
      <w:r w:rsidRPr="00695EA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0"/>
          <w:lang w:eastAsia="ja-JP"/>
        </w:rPr>
        <w:t xml:space="preserve"> decision-making</w:t>
      </w: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and </w:t>
      </w: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problem solving skills?  Use additional reference to support you argument. (In 300-500 words)</w:t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sectPr w:rsidR="00761CAD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535401"/>
    <w:multiLevelType w:val="hybridMultilevel"/>
    <w:tmpl w:val="E9620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D2AE3"/>
    <w:multiLevelType w:val="multilevel"/>
    <w:tmpl w:val="139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7A5A3E"/>
    <w:multiLevelType w:val="hybridMultilevel"/>
    <w:tmpl w:val="93A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72"/>
    <w:rsid w:val="001000E6"/>
    <w:rsid w:val="0010672D"/>
    <w:rsid w:val="00146815"/>
    <w:rsid w:val="001E653B"/>
    <w:rsid w:val="00266563"/>
    <w:rsid w:val="00296C74"/>
    <w:rsid w:val="003A32F5"/>
    <w:rsid w:val="00470CBB"/>
    <w:rsid w:val="004B0B43"/>
    <w:rsid w:val="004E41DE"/>
    <w:rsid w:val="00561A86"/>
    <w:rsid w:val="00567B64"/>
    <w:rsid w:val="005C5F40"/>
    <w:rsid w:val="005E7DCA"/>
    <w:rsid w:val="00663789"/>
    <w:rsid w:val="00695EAA"/>
    <w:rsid w:val="00695F31"/>
    <w:rsid w:val="006A303C"/>
    <w:rsid w:val="006C09A7"/>
    <w:rsid w:val="00716B94"/>
    <w:rsid w:val="00717158"/>
    <w:rsid w:val="007342E6"/>
    <w:rsid w:val="0074281D"/>
    <w:rsid w:val="00743E7E"/>
    <w:rsid w:val="00750530"/>
    <w:rsid w:val="00761CAD"/>
    <w:rsid w:val="00764349"/>
    <w:rsid w:val="007A724C"/>
    <w:rsid w:val="007B1FEE"/>
    <w:rsid w:val="007D38FB"/>
    <w:rsid w:val="007F081C"/>
    <w:rsid w:val="008011D1"/>
    <w:rsid w:val="00825634"/>
    <w:rsid w:val="0085057A"/>
    <w:rsid w:val="00863491"/>
    <w:rsid w:val="008850B4"/>
    <w:rsid w:val="00897BE1"/>
    <w:rsid w:val="008D4C03"/>
    <w:rsid w:val="008F1F12"/>
    <w:rsid w:val="00917967"/>
    <w:rsid w:val="00982D64"/>
    <w:rsid w:val="00996066"/>
    <w:rsid w:val="009D49C8"/>
    <w:rsid w:val="00AF0124"/>
    <w:rsid w:val="00B16C36"/>
    <w:rsid w:val="00B67B0A"/>
    <w:rsid w:val="00B833E9"/>
    <w:rsid w:val="00B83C8F"/>
    <w:rsid w:val="00BA2283"/>
    <w:rsid w:val="00BB4988"/>
    <w:rsid w:val="00C7135A"/>
    <w:rsid w:val="00C807C1"/>
    <w:rsid w:val="00D25C55"/>
    <w:rsid w:val="00D81239"/>
    <w:rsid w:val="00DA307D"/>
    <w:rsid w:val="00E46972"/>
    <w:rsid w:val="00EE6431"/>
    <w:rsid w:val="00F94CC7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eu.edu.sa/sites/ar/Pages/ma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498C-02D3-4AA5-A6FF-5DDEFEA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hp</cp:lastModifiedBy>
  <cp:revision>2</cp:revision>
  <dcterms:created xsi:type="dcterms:W3CDTF">2020-11-13T22:33:00Z</dcterms:created>
  <dcterms:modified xsi:type="dcterms:W3CDTF">2020-11-13T22:33:00Z</dcterms:modified>
</cp:coreProperties>
</file>