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F39F" w14:textId="77777777" w:rsidR="006640A4" w:rsidRDefault="005254F2" w:rsidP="00E4244F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</w:rPr>
      </w:pPr>
      <w:r w:rsidRPr="00E4244F">
        <w:rPr>
          <w:rFonts w:ascii="Times New Roman" w:hAnsi="Times New Roman" w:cs="Times New Roman"/>
          <w:sz w:val="24"/>
        </w:rPr>
        <w:t>Cosmetics is an ever</w:t>
      </w:r>
      <w:r w:rsidR="00E4244F" w:rsidRPr="00E4244F">
        <w:rPr>
          <w:rFonts w:ascii="Times New Roman" w:hAnsi="Times New Roman" w:cs="Times New Roman"/>
          <w:sz w:val="24"/>
        </w:rPr>
        <w:t>-</w:t>
      </w:r>
      <w:r w:rsidRPr="00E4244F">
        <w:rPr>
          <w:rFonts w:ascii="Times New Roman" w:hAnsi="Times New Roman" w:cs="Times New Roman"/>
          <w:sz w:val="24"/>
        </w:rPr>
        <w:t>changing industry, with new innovations being made daily in hair beauty, makeup</w:t>
      </w:r>
      <w:r w:rsidR="00E4244F" w:rsidRPr="00E4244F">
        <w:rPr>
          <w:rFonts w:ascii="Times New Roman" w:hAnsi="Times New Roman" w:cs="Times New Roman"/>
          <w:sz w:val="24"/>
        </w:rPr>
        <w:t>,</w:t>
      </w:r>
      <w:r w:rsidRPr="00E4244F">
        <w:rPr>
          <w:rFonts w:ascii="Times New Roman" w:hAnsi="Times New Roman" w:cs="Times New Roman"/>
          <w:sz w:val="24"/>
        </w:rPr>
        <w:t xml:space="preserve"> and skincare. </w:t>
      </w:r>
      <w:r w:rsidR="00686319" w:rsidRPr="00E4244F">
        <w:rPr>
          <w:rFonts w:ascii="Times New Roman" w:hAnsi="Times New Roman" w:cs="Times New Roman"/>
          <w:sz w:val="24"/>
        </w:rPr>
        <w:t xml:space="preserve">Therefore, the </w:t>
      </w:r>
      <w:r w:rsidR="002C3F95">
        <w:rPr>
          <w:rFonts w:ascii="Times New Roman" w:hAnsi="Times New Roman" w:cs="Times New Roman"/>
          <w:sz w:val="24"/>
        </w:rPr>
        <w:t>cosmetics industry's most successful businesses</w:t>
      </w:r>
      <w:r w:rsidR="00686319" w:rsidRPr="00E4244F">
        <w:rPr>
          <w:rFonts w:ascii="Times New Roman" w:hAnsi="Times New Roman" w:cs="Times New Roman"/>
          <w:sz w:val="24"/>
        </w:rPr>
        <w:t xml:space="preserve"> </w:t>
      </w:r>
      <w:r w:rsidR="00E4244F" w:rsidRPr="00E4244F">
        <w:rPr>
          <w:rFonts w:ascii="Times New Roman" w:hAnsi="Times New Roman" w:cs="Times New Roman"/>
          <w:sz w:val="24"/>
        </w:rPr>
        <w:t>have mastered their environment and use the latest innovations in product development, ingredient design,</w:t>
      </w:r>
      <w:r w:rsidR="006640A4" w:rsidRPr="00E4244F">
        <w:rPr>
          <w:rFonts w:ascii="Times New Roman" w:hAnsi="Times New Roman" w:cs="Times New Roman"/>
          <w:sz w:val="24"/>
        </w:rPr>
        <w:t xml:space="preserve"> packaging, and those that pay attention to sustainability</w:t>
      </w:r>
      <w:r w:rsidR="002C3F9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C3F95" w:rsidRPr="00E4244F">
        <w:rPr>
          <w:rFonts w:ascii="Times New Roman" w:hAnsi="Times New Roman" w:cs="Times New Roman"/>
          <w:sz w:val="24"/>
        </w:rPr>
        <w:t>Antalgenics</w:t>
      </w:r>
      <w:proofErr w:type="spellEnd"/>
      <w:r w:rsidR="002C3F95">
        <w:rPr>
          <w:rFonts w:ascii="Times New Roman" w:hAnsi="Times New Roman" w:cs="Times New Roman"/>
          <w:sz w:val="24"/>
        </w:rPr>
        <w:t>, 2020)</w:t>
      </w:r>
      <w:r w:rsidR="006640A4" w:rsidRPr="00E4244F">
        <w:rPr>
          <w:rFonts w:ascii="Times New Roman" w:hAnsi="Times New Roman" w:cs="Times New Roman"/>
          <w:sz w:val="24"/>
        </w:rPr>
        <w:t>.</w:t>
      </w:r>
      <w:r w:rsidR="00686319" w:rsidRPr="00E4244F">
        <w:rPr>
          <w:rFonts w:ascii="Times New Roman" w:hAnsi="Times New Roman" w:cs="Times New Roman"/>
          <w:sz w:val="24"/>
        </w:rPr>
        <w:t xml:space="preserve"> </w:t>
      </w:r>
      <w:r w:rsidR="006640A4" w:rsidRPr="00E4244F">
        <w:rPr>
          <w:rFonts w:ascii="Times New Roman" w:hAnsi="Times New Roman" w:cs="Times New Roman"/>
          <w:sz w:val="24"/>
        </w:rPr>
        <w:t xml:space="preserve">In my </w:t>
      </w:r>
      <w:r w:rsidR="006640A4" w:rsidRPr="00FD5889">
        <w:rPr>
          <w:rFonts w:ascii="Times New Roman" w:hAnsi="Times New Roman" w:cs="Times New Roman"/>
          <w:b/>
          <w:bCs/>
          <w:sz w:val="24"/>
          <w:highlight w:val="yellow"/>
        </w:rPr>
        <w:t>cosmetics business</w:t>
      </w:r>
      <w:r w:rsidR="006640A4" w:rsidRPr="00E4244F">
        <w:rPr>
          <w:rFonts w:ascii="Times New Roman" w:hAnsi="Times New Roman" w:cs="Times New Roman"/>
          <w:sz w:val="24"/>
        </w:rPr>
        <w:t xml:space="preserve">, I will switch to </w:t>
      </w:r>
      <w:r w:rsidR="006640A4" w:rsidRPr="00FD5889">
        <w:rPr>
          <w:rFonts w:ascii="Times New Roman" w:hAnsi="Times New Roman" w:cs="Times New Roman"/>
          <w:b/>
          <w:bCs/>
          <w:sz w:val="24"/>
          <w:highlight w:val="yellow"/>
        </w:rPr>
        <w:t>natural and green products</w:t>
      </w:r>
      <w:r w:rsidR="006640A4" w:rsidRPr="00E4244F">
        <w:rPr>
          <w:rFonts w:ascii="Times New Roman" w:hAnsi="Times New Roman" w:cs="Times New Roman"/>
          <w:sz w:val="24"/>
        </w:rPr>
        <w:t xml:space="preserve">. Most customers nowadays know what natural means: natural ingredients promote deforestation and decrease biodiversity. As such, most of my products will have </w:t>
      </w:r>
      <w:r w:rsidR="002C3F95">
        <w:rPr>
          <w:rFonts w:ascii="Times New Roman" w:hAnsi="Times New Roman" w:cs="Times New Roman"/>
          <w:sz w:val="24"/>
        </w:rPr>
        <w:t>"</w:t>
      </w:r>
      <w:r w:rsidR="006640A4" w:rsidRPr="00E4244F">
        <w:rPr>
          <w:rFonts w:ascii="Times New Roman" w:hAnsi="Times New Roman" w:cs="Times New Roman"/>
          <w:sz w:val="24"/>
        </w:rPr>
        <w:t>green</w:t>
      </w:r>
      <w:r w:rsidR="002C3F95">
        <w:rPr>
          <w:rFonts w:ascii="Times New Roman" w:hAnsi="Times New Roman" w:cs="Times New Roman"/>
          <w:sz w:val="24"/>
        </w:rPr>
        <w:t>"</w:t>
      </w:r>
      <w:r w:rsidR="006640A4" w:rsidRPr="00E4244F">
        <w:rPr>
          <w:rFonts w:ascii="Times New Roman" w:hAnsi="Times New Roman" w:cs="Times New Roman"/>
          <w:sz w:val="24"/>
        </w:rPr>
        <w:t xml:space="preserve"> labels, and they will contain bioengineered products that optimize natural ingredients. </w:t>
      </w:r>
      <w:r w:rsidR="00417224" w:rsidRPr="00E4244F">
        <w:rPr>
          <w:rFonts w:ascii="Times New Roman" w:hAnsi="Times New Roman" w:cs="Times New Roman"/>
          <w:sz w:val="24"/>
        </w:rPr>
        <w:t>Like any other industry, the cosmetics industry need</w:t>
      </w:r>
      <w:r w:rsidR="00E4244F" w:rsidRPr="00E4244F">
        <w:rPr>
          <w:rFonts w:ascii="Times New Roman" w:hAnsi="Times New Roman" w:cs="Times New Roman"/>
          <w:sz w:val="24"/>
        </w:rPr>
        <w:t>s to achieve zero waste goals by</w:t>
      </w:r>
      <w:r w:rsidR="00417224" w:rsidRPr="00E4244F">
        <w:rPr>
          <w:rFonts w:ascii="Times New Roman" w:hAnsi="Times New Roman" w:cs="Times New Roman"/>
          <w:sz w:val="24"/>
        </w:rPr>
        <w:t xml:space="preserve"> ensuring that every co</w:t>
      </w:r>
      <w:r w:rsidR="00E4244F" w:rsidRPr="00E4244F">
        <w:rPr>
          <w:rFonts w:ascii="Times New Roman" w:hAnsi="Times New Roman" w:cs="Times New Roman"/>
          <w:sz w:val="24"/>
        </w:rPr>
        <w:t>smetic product component</w:t>
      </w:r>
      <w:r w:rsidR="00417224" w:rsidRPr="00E4244F">
        <w:rPr>
          <w:rFonts w:ascii="Times New Roman" w:hAnsi="Times New Roman" w:cs="Times New Roman"/>
          <w:sz w:val="24"/>
        </w:rPr>
        <w:t xml:space="preserve"> can be recycled</w:t>
      </w:r>
      <w:r w:rsidR="002C3F9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C3F95" w:rsidRPr="00E4244F">
        <w:rPr>
          <w:rFonts w:ascii="Times New Roman" w:hAnsi="Times New Roman" w:cs="Times New Roman"/>
          <w:sz w:val="24"/>
        </w:rPr>
        <w:t>Antalgenics</w:t>
      </w:r>
      <w:proofErr w:type="spellEnd"/>
      <w:r w:rsidR="002C3F95">
        <w:rPr>
          <w:rFonts w:ascii="Times New Roman" w:hAnsi="Times New Roman" w:cs="Times New Roman"/>
          <w:sz w:val="24"/>
        </w:rPr>
        <w:t>, 2020)</w:t>
      </w:r>
      <w:r w:rsidR="00417224" w:rsidRPr="00E4244F">
        <w:rPr>
          <w:rFonts w:ascii="Times New Roman" w:hAnsi="Times New Roman" w:cs="Times New Roman"/>
          <w:sz w:val="24"/>
        </w:rPr>
        <w:t xml:space="preserve">. </w:t>
      </w:r>
      <w:r w:rsidR="00E4244F" w:rsidRPr="00E4244F">
        <w:rPr>
          <w:rFonts w:ascii="Times New Roman" w:hAnsi="Times New Roman" w:cs="Times New Roman"/>
          <w:sz w:val="24"/>
        </w:rPr>
        <w:t>My cosmetic business will use sustainable packaging materials made using green and biodegradable components to contribute to this goal</w:t>
      </w:r>
      <w:r w:rsidR="00417224" w:rsidRPr="00E4244F">
        <w:rPr>
          <w:rFonts w:ascii="Times New Roman" w:hAnsi="Times New Roman" w:cs="Times New Roman"/>
          <w:sz w:val="24"/>
        </w:rPr>
        <w:t>. I will also ensure that I only sell products that are formulated using biodegradable ingredients</w:t>
      </w:r>
      <w:r w:rsidR="00E4244F">
        <w:rPr>
          <w:rFonts w:ascii="Times New Roman" w:hAnsi="Times New Roman" w:cs="Times New Roman"/>
          <w:sz w:val="24"/>
        </w:rPr>
        <w:t>.</w:t>
      </w:r>
    </w:p>
    <w:p w14:paraId="7E86223B" w14:textId="77777777" w:rsidR="00E4244F" w:rsidRDefault="00E4244F" w:rsidP="00E4244F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References</w:t>
      </w:r>
    </w:p>
    <w:p w14:paraId="7ADC1ADB" w14:textId="77777777" w:rsidR="00E4244F" w:rsidRDefault="00E4244F" w:rsidP="00E4244F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</w:rPr>
      </w:pPr>
      <w:proofErr w:type="spellStart"/>
      <w:r w:rsidRPr="00E4244F">
        <w:rPr>
          <w:rFonts w:ascii="Times New Roman" w:hAnsi="Times New Roman" w:cs="Times New Roman"/>
          <w:sz w:val="24"/>
        </w:rPr>
        <w:t>Antalgenics</w:t>
      </w:r>
      <w:proofErr w:type="spellEnd"/>
      <w:r>
        <w:rPr>
          <w:rFonts w:ascii="Times New Roman" w:hAnsi="Times New Roman" w:cs="Times New Roman"/>
          <w:sz w:val="24"/>
        </w:rPr>
        <w:t xml:space="preserve"> (2020). </w:t>
      </w:r>
      <w:r w:rsidRPr="00E4244F">
        <w:rPr>
          <w:rFonts w:ascii="Times New Roman" w:hAnsi="Times New Roman" w:cs="Times New Roman"/>
          <w:sz w:val="24"/>
        </w:rPr>
        <w:t>4 innovation trends for the cosmetic industry in 2020</w:t>
      </w:r>
      <w:r>
        <w:rPr>
          <w:rFonts w:ascii="Times New Roman" w:hAnsi="Times New Roman" w:cs="Times New Roman"/>
          <w:sz w:val="24"/>
        </w:rPr>
        <w:t xml:space="preserve">. Retrieved from </w:t>
      </w:r>
      <w:hyperlink r:id="rId4" w:history="1">
        <w:r w:rsidRPr="00862106">
          <w:rPr>
            <w:rStyle w:val="Hyperlink"/>
            <w:rFonts w:ascii="Times New Roman" w:hAnsi="Times New Roman" w:cs="Times New Roman"/>
            <w:sz w:val="24"/>
          </w:rPr>
          <w:t>https://antalgenics.com/4-innovation-trends-for-the-cosmetic-industry-in-2020/</w:t>
        </w:r>
      </w:hyperlink>
    </w:p>
    <w:p w14:paraId="68FF3346" w14:textId="77777777" w:rsidR="00E4244F" w:rsidRPr="00E4244F" w:rsidRDefault="00E4244F" w:rsidP="00E4244F">
      <w:pPr>
        <w:spacing w:after="0" w:line="480" w:lineRule="auto"/>
        <w:contextualSpacing/>
        <w:rPr>
          <w:rFonts w:ascii="Times New Roman" w:hAnsi="Times New Roman" w:cs="Times New Roman"/>
          <w:sz w:val="24"/>
        </w:rPr>
      </w:pPr>
    </w:p>
    <w:sectPr w:rsidR="00E4244F" w:rsidRPr="00E4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sDAxNjC0NLMwNTRV0lEKTi0uzszPAykwrgUAjQLdIywAAAA="/>
  </w:docVars>
  <w:rsids>
    <w:rsidRoot w:val="00E724DB"/>
    <w:rsid w:val="002C3F95"/>
    <w:rsid w:val="002D46D6"/>
    <w:rsid w:val="00417224"/>
    <w:rsid w:val="004448C9"/>
    <w:rsid w:val="005254F2"/>
    <w:rsid w:val="006640A4"/>
    <w:rsid w:val="00686319"/>
    <w:rsid w:val="008C5AC9"/>
    <w:rsid w:val="00C40756"/>
    <w:rsid w:val="00C90809"/>
    <w:rsid w:val="00E4244F"/>
    <w:rsid w:val="00E724DB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97E7"/>
  <w15:docId w15:val="{ED5099B6-6493-4885-8CF3-FC17B89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algenics.com/4-innovation-trends-for-the-cosmetic-industry-in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OnditiGK</dc:creator>
  <cp:lastModifiedBy>Naxiris Mcerlean</cp:lastModifiedBy>
  <cp:revision>3</cp:revision>
  <dcterms:created xsi:type="dcterms:W3CDTF">2020-10-30T23:50:00Z</dcterms:created>
  <dcterms:modified xsi:type="dcterms:W3CDTF">2020-10-31T00:43:00Z</dcterms:modified>
</cp:coreProperties>
</file>