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8CC71" w14:textId="77777777" w:rsidR="002E7663" w:rsidRPr="00BF3B5B" w:rsidRDefault="002E7663" w:rsidP="002E7663">
      <w:pPr>
        <w:ind w:firstLine="720"/>
        <w:rPr>
          <w:rFonts w:ascii="Times New Roman" w:eastAsia="Times New Roman" w:hAnsi="Times New Roman" w:cs="Times New Roman"/>
          <w:color w:val="000000"/>
        </w:rPr>
      </w:pPr>
      <w:r w:rsidRPr="00BF3B5B">
        <w:rPr>
          <w:rFonts w:ascii="Times New Roman" w:eastAsia="Times New Roman" w:hAnsi="Times New Roman" w:cs="Times New Roman"/>
          <w:color w:val="000000"/>
          <w:bdr w:val="none" w:sz="0" w:space="0" w:color="auto" w:frame="1"/>
          <w:shd w:val="clear" w:color="auto" w:fill="FFFFFF"/>
        </w:rPr>
        <w:t>When I think of positive social change, I think of any efforts made to steer a given society in a direction advantageous to their past; a growth of a population not in numbers or volume but in gainful attributes that positively contribute to the society as a whole. This can be achieved through many different modalities such as research, motivational speeches, and even mistakes made by others. </w:t>
      </w:r>
    </w:p>
    <w:p w14:paraId="4E77C857" w14:textId="77777777" w:rsidR="002E7663" w:rsidRPr="00BF3B5B" w:rsidRDefault="002E7663" w:rsidP="002E7663">
      <w:pPr>
        <w:ind w:firstLine="720"/>
        <w:rPr>
          <w:rFonts w:ascii="Times New Roman" w:eastAsia="Times New Roman" w:hAnsi="Times New Roman" w:cs="Times New Roman"/>
          <w:color w:val="000000"/>
        </w:rPr>
      </w:pPr>
      <w:r w:rsidRPr="00BF3B5B">
        <w:rPr>
          <w:rFonts w:ascii="Times New Roman" w:eastAsia="Times New Roman" w:hAnsi="Times New Roman" w:cs="Times New Roman"/>
          <w:color w:val="000000"/>
          <w:bdr w:val="none" w:sz="0" w:space="0" w:color="auto" w:frame="1"/>
          <w:shd w:val="clear" w:color="auto" w:fill="FFFFFF"/>
        </w:rPr>
        <w:t>This week I reviewed a Scholars of Change video focused on an EdD student at Walden’s drive to create an animated sitcom portraying children with special needs, played by children with special needs, in efforts to establish a personal connection with children and normalization amongst the age groups (</w:t>
      </w:r>
      <w:proofErr w:type="spellStart"/>
      <w:r w:rsidRPr="00BF3B5B">
        <w:rPr>
          <w:rFonts w:ascii="Times New Roman" w:eastAsia="Times New Roman" w:hAnsi="Times New Roman" w:cs="Times New Roman"/>
          <w:color w:val="000000"/>
          <w:bdr w:val="none" w:sz="0" w:space="0" w:color="auto" w:frame="1"/>
          <w:shd w:val="clear" w:color="auto" w:fill="FFFFFF"/>
        </w:rPr>
        <w:t>Isaace</w:t>
      </w:r>
      <w:proofErr w:type="spellEnd"/>
      <w:r w:rsidRPr="00BF3B5B">
        <w:rPr>
          <w:rFonts w:ascii="Times New Roman" w:eastAsia="Times New Roman" w:hAnsi="Times New Roman" w:cs="Times New Roman"/>
          <w:color w:val="000000"/>
          <w:bdr w:val="none" w:sz="0" w:space="0" w:color="auto" w:frame="1"/>
          <w:shd w:val="clear" w:color="auto" w:fill="FFFFFF"/>
        </w:rPr>
        <w:t>, 2014). This contributed to my image of positive social change as the students animated sitcom aims to reduce common stigmatisms associated with special needs children in learning environments in efforts to provide a richer learning environment for special needs children. </w:t>
      </w:r>
    </w:p>
    <w:p w14:paraId="644DA1C5" w14:textId="77777777" w:rsidR="002E7663" w:rsidRPr="00BF3B5B" w:rsidRDefault="002E7663" w:rsidP="002E7663">
      <w:pPr>
        <w:ind w:firstLine="720"/>
        <w:rPr>
          <w:rFonts w:ascii="Times New Roman" w:eastAsia="Times New Roman" w:hAnsi="Times New Roman" w:cs="Times New Roman"/>
          <w:color w:val="000000"/>
        </w:rPr>
      </w:pPr>
      <w:r w:rsidRPr="00BF3B5B">
        <w:rPr>
          <w:rFonts w:ascii="Times New Roman" w:eastAsia="Times New Roman" w:hAnsi="Times New Roman" w:cs="Times New Roman"/>
          <w:color w:val="000000"/>
          <w:bdr w:val="none" w:sz="0" w:space="0" w:color="auto" w:frame="1"/>
          <w:shd w:val="clear" w:color="auto" w:fill="FFFFFF"/>
        </w:rPr>
        <w:t xml:space="preserve">Walden’s vision for social change is another prime example. In 2015 Walden’s vision to impact social change encompassed four goals: strengthening the impact of the Walden curricula, leveraging Walden research capacities/expertise/networks/curricula to serve external organizations and communities, raising social change consciousness, and the continued improvement of supporting ongoing social change initiatives (Walden, 2015). </w:t>
      </w:r>
      <w:proofErr w:type="spellStart"/>
      <w:r w:rsidRPr="00BF3B5B">
        <w:rPr>
          <w:rFonts w:ascii="Times New Roman" w:eastAsia="Times New Roman" w:hAnsi="Times New Roman" w:cs="Times New Roman"/>
          <w:color w:val="000000"/>
          <w:bdr w:val="none" w:sz="0" w:space="0" w:color="auto" w:frame="1"/>
          <w:shd w:val="clear" w:color="auto" w:fill="FFFFFF"/>
        </w:rPr>
        <w:t>Its</w:t>
      </w:r>
      <w:proofErr w:type="spellEnd"/>
      <w:r w:rsidRPr="00BF3B5B">
        <w:rPr>
          <w:rFonts w:ascii="Times New Roman" w:eastAsia="Times New Roman" w:hAnsi="Times New Roman" w:cs="Times New Roman"/>
          <w:color w:val="000000"/>
          <w:bdr w:val="none" w:sz="0" w:space="0" w:color="auto" w:frame="1"/>
          <w:shd w:val="clear" w:color="auto" w:fill="FFFFFF"/>
        </w:rPr>
        <w:t xml:space="preserve"> now five years later, in 2020, and I have been </w:t>
      </w:r>
      <w:proofErr w:type="spellStart"/>
      <w:r w:rsidRPr="00BF3B5B">
        <w:rPr>
          <w:rFonts w:ascii="Times New Roman" w:eastAsia="Times New Roman" w:hAnsi="Times New Roman" w:cs="Times New Roman"/>
          <w:color w:val="000000"/>
          <w:bdr w:val="none" w:sz="0" w:space="0" w:color="auto" w:frame="1"/>
          <w:shd w:val="clear" w:color="auto" w:fill="FFFFFF"/>
        </w:rPr>
        <w:t>apart</w:t>
      </w:r>
      <w:proofErr w:type="spellEnd"/>
      <w:r w:rsidRPr="00BF3B5B">
        <w:rPr>
          <w:rFonts w:ascii="Times New Roman" w:eastAsia="Times New Roman" w:hAnsi="Times New Roman" w:cs="Times New Roman"/>
          <w:color w:val="000000"/>
          <w:bdr w:val="none" w:sz="0" w:space="0" w:color="auto" w:frame="1"/>
          <w:shd w:val="clear" w:color="auto" w:fill="FFFFFF"/>
        </w:rPr>
        <w:t xml:space="preserve"> of Walden since 2017; I feel I am a living example of this contribution by Walden as my education received since beginning three years ago has provided me with the knowledge and capacity to appreciate and begin to consider the potential for various social changes within the field of medicine. I have grown particularly interested in idea of mitigating common negative connotations associated with IT’s integration into the field of medicine and the potential impact on social change it may reveal. </w:t>
      </w:r>
    </w:p>
    <w:p w14:paraId="1143FF8D" w14:textId="77777777" w:rsidR="002E7663" w:rsidRPr="00BF3B5B" w:rsidRDefault="002E7663" w:rsidP="002E7663">
      <w:pPr>
        <w:rPr>
          <w:rFonts w:ascii="Times New Roman" w:eastAsia="Times New Roman" w:hAnsi="Times New Roman" w:cs="Times New Roman"/>
        </w:rPr>
      </w:pPr>
    </w:p>
    <w:p w14:paraId="3C17770B" w14:textId="64278469" w:rsidR="001E6811" w:rsidRPr="00BF3B5B" w:rsidRDefault="001E6811">
      <w:pPr>
        <w:rPr>
          <w:rFonts w:ascii="Times New Roman" w:hAnsi="Times New Roman" w:cs="Times New Roman"/>
        </w:rPr>
      </w:pPr>
    </w:p>
    <w:p w14:paraId="65BE3654" w14:textId="77777777" w:rsidR="000968E0" w:rsidRPr="00BF3B5B" w:rsidRDefault="000968E0" w:rsidP="000968E0">
      <w:pPr>
        <w:rPr>
          <w:rFonts w:ascii="Times New Roman" w:eastAsia="Times New Roman" w:hAnsi="Times New Roman" w:cs="Times New Roman"/>
          <w:color w:val="000000"/>
        </w:rPr>
      </w:pPr>
      <w:r w:rsidRPr="00BF3B5B">
        <w:rPr>
          <w:rFonts w:ascii="Times New Roman" w:eastAsia="Times New Roman" w:hAnsi="Times New Roman" w:cs="Times New Roman"/>
          <w:color w:val="000000"/>
          <w:bdr w:val="none" w:sz="0" w:space="0" w:color="auto" w:frame="1"/>
        </w:rPr>
        <w:t xml:space="preserve">Social change contributes to the changing of behavior and lifestyles amongst challenges people face daily. Considering the videos of social change, each scholar provided a message. Still, most importantly, each student identified a need, whether it was a personal </w:t>
      </w:r>
      <w:proofErr w:type="gramStart"/>
      <w:r w:rsidRPr="00BF3B5B">
        <w:rPr>
          <w:rFonts w:ascii="Times New Roman" w:eastAsia="Times New Roman" w:hAnsi="Times New Roman" w:cs="Times New Roman"/>
          <w:color w:val="000000"/>
          <w:bdr w:val="none" w:sz="0" w:space="0" w:color="auto" w:frame="1"/>
        </w:rPr>
        <w:t>connection</w:t>
      </w:r>
      <w:proofErr w:type="gramEnd"/>
      <w:r w:rsidRPr="00BF3B5B">
        <w:rPr>
          <w:rFonts w:ascii="Times New Roman" w:eastAsia="Times New Roman" w:hAnsi="Times New Roman" w:cs="Times New Roman"/>
          <w:color w:val="000000"/>
          <w:bdr w:val="none" w:sz="0" w:space="0" w:color="auto" w:frame="1"/>
        </w:rPr>
        <w:t xml:space="preserve"> or a foreseen issue repeatedly seen. According to </w:t>
      </w:r>
      <w:proofErr w:type="gramStart"/>
      <w:r w:rsidRPr="00BF3B5B">
        <w:rPr>
          <w:rFonts w:ascii="Times New Roman" w:eastAsia="Times New Roman" w:hAnsi="Times New Roman" w:cs="Times New Roman"/>
          <w:color w:val="000000"/>
          <w:bdr w:val="none" w:sz="0" w:space="0" w:color="auto" w:frame="1"/>
        </w:rPr>
        <w:t>Walden(</w:t>
      </w:r>
      <w:proofErr w:type="gramEnd"/>
      <w:r w:rsidRPr="00BF3B5B">
        <w:rPr>
          <w:rFonts w:ascii="Times New Roman" w:eastAsia="Times New Roman" w:hAnsi="Times New Roman" w:cs="Times New Roman"/>
          <w:color w:val="000000"/>
          <w:bdr w:val="none" w:sz="0" w:space="0" w:color="auto" w:frame="1"/>
        </w:rPr>
        <w:t>2015), social change contributes to real change and impacts a global scale. Furthermore, Walden promotes scholars' growth by administering a curriculum designed to foster the application of knowledge to positive social change. </w:t>
      </w:r>
    </w:p>
    <w:p w14:paraId="4D371E8A" w14:textId="77777777" w:rsidR="000968E0" w:rsidRPr="00BF3B5B" w:rsidRDefault="000968E0" w:rsidP="000968E0">
      <w:pPr>
        <w:spacing w:after="240"/>
        <w:rPr>
          <w:rFonts w:ascii="Times New Roman" w:eastAsia="Times New Roman" w:hAnsi="Times New Roman" w:cs="Times New Roman"/>
          <w:color w:val="000000"/>
        </w:rPr>
      </w:pPr>
      <w:r w:rsidRPr="00BF3B5B">
        <w:rPr>
          <w:rFonts w:ascii="Times New Roman" w:eastAsia="Times New Roman" w:hAnsi="Times New Roman" w:cs="Times New Roman"/>
          <w:color w:val="000000"/>
        </w:rPr>
        <w:t> </w:t>
      </w:r>
    </w:p>
    <w:p w14:paraId="569B6ECC" w14:textId="77777777" w:rsidR="000968E0" w:rsidRPr="00BF3B5B" w:rsidRDefault="000968E0" w:rsidP="000968E0">
      <w:pPr>
        <w:rPr>
          <w:rFonts w:ascii="Times New Roman" w:eastAsia="Times New Roman" w:hAnsi="Times New Roman" w:cs="Times New Roman"/>
          <w:color w:val="000000"/>
        </w:rPr>
      </w:pPr>
      <w:proofErr w:type="spellStart"/>
      <w:r w:rsidRPr="00BF3B5B">
        <w:rPr>
          <w:rFonts w:ascii="Times New Roman" w:eastAsia="Times New Roman" w:hAnsi="Times New Roman" w:cs="Times New Roman"/>
          <w:color w:val="000000"/>
          <w:bdr w:val="none" w:sz="0" w:space="0" w:color="auto" w:frame="1"/>
        </w:rPr>
        <w:t>Kezar</w:t>
      </w:r>
      <w:proofErr w:type="spellEnd"/>
      <w:r w:rsidRPr="00BF3B5B">
        <w:rPr>
          <w:rFonts w:ascii="Times New Roman" w:eastAsia="Times New Roman" w:hAnsi="Times New Roman" w:cs="Times New Roman"/>
          <w:color w:val="000000"/>
          <w:bdr w:val="none" w:sz="0" w:space="0" w:color="auto" w:frame="1"/>
        </w:rPr>
        <w:t xml:space="preserve"> mentions how social networks lead to change. Through communication systems, knowledge transfer, alteration of scheme, or mindset, shaping attitudes, problem-solving, and </w:t>
      </w:r>
      <w:proofErr w:type="gramStart"/>
      <w:r w:rsidRPr="00BF3B5B">
        <w:rPr>
          <w:rFonts w:ascii="Times New Roman" w:eastAsia="Times New Roman" w:hAnsi="Times New Roman" w:cs="Times New Roman"/>
          <w:color w:val="000000"/>
          <w:bdr w:val="none" w:sz="0" w:space="0" w:color="auto" w:frame="1"/>
        </w:rPr>
        <w:t>accountability(</w:t>
      </w:r>
      <w:proofErr w:type="gramEnd"/>
      <w:r w:rsidRPr="00BF3B5B">
        <w:rPr>
          <w:rFonts w:ascii="Times New Roman" w:eastAsia="Times New Roman" w:hAnsi="Times New Roman" w:cs="Times New Roman"/>
          <w:color w:val="000000"/>
          <w:bdr w:val="none" w:sz="0" w:space="0" w:color="auto" w:frame="1"/>
        </w:rPr>
        <w:t xml:space="preserve">Kezar,2014). Learning and incorporating social networks to reach audiences reminds me of Isaac's scholar of change video from week one. </w:t>
      </w:r>
      <w:proofErr w:type="gramStart"/>
      <w:r w:rsidRPr="00BF3B5B">
        <w:rPr>
          <w:rFonts w:ascii="Times New Roman" w:eastAsia="Times New Roman" w:hAnsi="Times New Roman" w:cs="Times New Roman"/>
          <w:color w:val="000000"/>
          <w:bdr w:val="none" w:sz="0" w:space="0" w:color="auto" w:frame="1"/>
        </w:rPr>
        <w:t>Isaac(</w:t>
      </w:r>
      <w:proofErr w:type="gramEnd"/>
      <w:r w:rsidRPr="00BF3B5B">
        <w:rPr>
          <w:rFonts w:ascii="Times New Roman" w:eastAsia="Times New Roman" w:hAnsi="Times New Roman" w:cs="Times New Roman"/>
          <w:color w:val="000000"/>
          <w:bdr w:val="none" w:sz="0" w:space="0" w:color="auto" w:frame="1"/>
        </w:rPr>
        <w:t xml:space="preserve">2014) created three animated characters to inspire children with special needs while also encouraging others to change their outlook towards kids who have learning disabilities. The scholar's attempt to affect social change involved implementing visuals, audio, and cartoon characters to represent an entertainment based on differences people see in children while learning. Social cognition models examine how mental processes and mental models shape people's ability to engage in a particular change </w:t>
      </w:r>
      <w:proofErr w:type="gramStart"/>
      <w:r w:rsidRPr="00BF3B5B">
        <w:rPr>
          <w:rFonts w:ascii="Times New Roman" w:eastAsia="Times New Roman" w:hAnsi="Times New Roman" w:cs="Times New Roman"/>
          <w:color w:val="000000"/>
          <w:bdr w:val="none" w:sz="0" w:space="0" w:color="auto" w:frame="1"/>
        </w:rPr>
        <w:t>initiative(</w:t>
      </w:r>
      <w:proofErr w:type="gramEnd"/>
      <w:r w:rsidRPr="00BF3B5B">
        <w:rPr>
          <w:rFonts w:ascii="Times New Roman" w:eastAsia="Times New Roman" w:hAnsi="Times New Roman" w:cs="Times New Roman"/>
          <w:color w:val="000000"/>
          <w:bdr w:val="none" w:sz="0" w:space="0" w:color="auto" w:frame="1"/>
        </w:rPr>
        <w:t xml:space="preserve">Kezar,2014). This attempt to show the world kids with learning disabilities is unique, not </w:t>
      </w:r>
      <w:proofErr w:type="spellStart"/>
      <w:r w:rsidRPr="00BF3B5B">
        <w:rPr>
          <w:rFonts w:ascii="Times New Roman" w:eastAsia="Times New Roman" w:hAnsi="Times New Roman" w:cs="Times New Roman"/>
          <w:color w:val="000000"/>
          <w:bdr w:val="none" w:sz="0" w:space="0" w:color="auto" w:frame="1"/>
        </w:rPr>
        <w:t>outcasters</w:t>
      </w:r>
      <w:proofErr w:type="spellEnd"/>
      <w:r w:rsidRPr="00BF3B5B">
        <w:rPr>
          <w:rFonts w:ascii="Times New Roman" w:eastAsia="Times New Roman" w:hAnsi="Times New Roman" w:cs="Times New Roman"/>
          <w:color w:val="000000"/>
          <w:bdr w:val="none" w:sz="0" w:space="0" w:color="auto" w:frame="1"/>
        </w:rPr>
        <w:t xml:space="preserve"> because they view the world with a different perspective than others. </w:t>
      </w:r>
    </w:p>
    <w:p w14:paraId="23F659B5" w14:textId="77777777" w:rsidR="000968E0" w:rsidRPr="00BF3B5B" w:rsidRDefault="000968E0" w:rsidP="000968E0">
      <w:pPr>
        <w:spacing w:after="240"/>
        <w:rPr>
          <w:rFonts w:ascii="Times New Roman" w:eastAsia="Times New Roman" w:hAnsi="Times New Roman" w:cs="Times New Roman"/>
          <w:color w:val="000000"/>
        </w:rPr>
      </w:pPr>
    </w:p>
    <w:p w14:paraId="3CDC472D" w14:textId="77777777" w:rsidR="000968E0" w:rsidRPr="00BF3B5B" w:rsidRDefault="000968E0" w:rsidP="000968E0">
      <w:pPr>
        <w:rPr>
          <w:rFonts w:ascii="Times New Roman" w:eastAsia="Times New Roman" w:hAnsi="Times New Roman" w:cs="Times New Roman"/>
          <w:color w:val="000000"/>
        </w:rPr>
      </w:pPr>
      <w:r w:rsidRPr="00BF3B5B">
        <w:rPr>
          <w:rFonts w:ascii="Times New Roman" w:eastAsia="Times New Roman" w:hAnsi="Times New Roman" w:cs="Times New Roman"/>
          <w:color w:val="000000"/>
          <w:bdr w:val="none" w:sz="0" w:space="0" w:color="auto" w:frame="1"/>
        </w:rPr>
        <w:t xml:space="preserve">Existing relationships are more influential than relationships created as part of a change </w:t>
      </w:r>
      <w:proofErr w:type="gramStart"/>
      <w:r w:rsidRPr="00BF3B5B">
        <w:rPr>
          <w:rFonts w:ascii="Times New Roman" w:eastAsia="Times New Roman" w:hAnsi="Times New Roman" w:cs="Times New Roman"/>
          <w:color w:val="000000"/>
          <w:bdr w:val="none" w:sz="0" w:space="0" w:color="auto" w:frame="1"/>
        </w:rPr>
        <w:t>initiative(</w:t>
      </w:r>
      <w:proofErr w:type="gramEnd"/>
      <w:r w:rsidRPr="00BF3B5B">
        <w:rPr>
          <w:rFonts w:ascii="Times New Roman" w:eastAsia="Times New Roman" w:hAnsi="Times New Roman" w:cs="Times New Roman"/>
          <w:color w:val="000000"/>
          <w:bdr w:val="none" w:sz="0" w:space="0" w:color="auto" w:frame="1"/>
        </w:rPr>
        <w:t>Kezar,2014). The videos and resources on social change help shape my experience on various levels. The videos brought insight that social change starts with me and those close around me. Each scholar mentioned how their interest tied around a personal issue, and over time I have been told to pick a topic I am passionate about and not that is easier. Having to do so, my study just as there's will have a profound impact on society. </w:t>
      </w:r>
    </w:p>
    <w:p w14:paraId="69A35BB1" w14:textId="04555A34" w:rsidR="000968E0" w:rsidRPr="00BF3B5B" w:rsidRDefault="000968E0" w:rsidP="000968E0">
      <w:pPr>
        <w:spacing w:after="240"/>
        <w:rPr>
          <w:rFonts w:ascii="Times New Roman" w:eastAsia="Times New Roman" w:hAnsi="Times New Roman" w:cs="Times New Roman"/>
          <w:color w:val="000000"/>
        </w:rPr>
      </w:pPr>
    </w:p>
    <w:p w14:paraId="3B01870B" w14:textId="77777777" w:rsidR="000968E0" w:rsidRPr="00BF3B5B" w:rsidRDefault="000968E0" w:rsidP="000968E0">
      <w:pPr>
        <w:rPr>
          <w:rFonts w:ascii="Times New Roman" w:eastAsia="Times New Roman" w:hAnsi="Times New Roman" w:cs="Times New Roman"/>
          <w:color w:val="000000"/>
        </w:rPr>
      </w:pPr>
      <w:r w:rsidRPr="00BF3B5B">
        <w:rPr>
          <w:rFonts w:ascii="Times New Roman" w:eastAsia="Times New Roman" w:hAnsi="Times New Roman" w:cs="Times New Roman"/>
          <w:color w:val="000000"/>
          <w:bdr w:val="none" w:sz="0" w:space="0" w:color="auto" w:frame="1"/>
        </w:rPr>
        <w:t>Reference: </w:t>
      </w:r>
    </w:p>
    <w:p w14:paraId="44A6807F" w14:textId="77777777" w:rsidR="000968E0" w:rsidRPr="00BF3B5B" w:rsidRDefault="000968E0" w:rsidP="000968E0">
      <w:pPr>
        <w:rPr>
          <w:rFonts w:ascii="Times New Roman" w:eastAsia="Times New Roman" w:hAnsi="Times New Roman" w:cs="Times New Roman"/>
          <w:color w:val="000000"/>
        </w:rPr>
      </w:pPr>
      <w:proofErr w:type="spellStart"/>
      <w:r w:rsidRPr="00BF3B5B">
        <w:rPr>
          <w:rFonts w:ascii="Times New Roman" w:eastAsia="Times New Roman" w:hAnsi="Times New Roman" w:cs="Times New Roman"/>
          <w:color w:val="000000"/>
          <w:bdr w:val="none" w:sz="0" w:space="0" w:color="auto" w:frame="1"/>
        </w:rPr>
        <w:lastRenderedPageBreak/>
        <w:t>Kezar</w:t>
      </w:r>
      <w:proofErr w:type="spellEnd"/>
      <w:r w:rsidRPr="00BF3B5B">
        <w:rPr>
          <w:rFonts w:ascii="Times New Roman" w:eastAsia="Times New Roman" w:hAnsi="Times New Roman" w:cs="Times New Roman"/>
          <w:color w:val="000000"/>
          <w:bdr w:val="none" w:sz="0" w:space="0" w:color="auto" w:frame="1"/>
        </w:rPr>
        <w:t>, A. (2014). Higher Education Change and Social Networks: A Review of Research. </w:t>
      </w:r>
      <w:r w:rsidRPr="00BF3B5B">
        <w:rPr>
          <w:rFonts w:ascii="Times New Roman" w:eastAsia="Times New Roman" w:hAnsi="Times New Roman" w:cs="Times New Roman"/>
          <w:i/>
          <w:iCs/>
          <w:color w:val="000000"/>
          <w:bdr w:val="none" w:sz="0" w:space="0" w:color="auto" w:frame="1"/>
        </w:rPr>
        <w:t>The Journal of Higher Education</w:t>
      </w:r>
      <w:r w:rsidRPr="00BF3B5B">
        <w:rPr>
          <w:rFonts w:ascii="Times New Roman" w:eastAsia="Times New Roman" w:hAnsi="Times New Roman" w:cs="Times New Roman"/>
          <w:color w:val="000000"/>
          <w:bdr w:val="none" w:sz="0" w:space="0" w:color="auto" w:frame="1"/>
        </w:rPr>
        <w:t>, </w:t>
      </w:r>
      <w:r w:rsidRPr="00BF3B5B">
        <w:rPr>
          <w:rFonts w:ascii="Times New Roman" w:eastAsia="Times New Roman" w:hAnsi="Times New Roman" w:cs="Times New Roman"/>
          <w:i/>
          <w:iCs/>
          <w:color w:val="000000"/>
          <w:bdr w:val="none" w:sz="0" w:space="0" w:color="auto" w:frame="1"/>
        </w:rPr>
        <w:t>85</w:t>
      </w:r>
      <w:r w:rsidRPr="00BF3B5B">
        <w:rPr>
          <w:rFonts w:ascii="Times New Roman" w:eastAsia="Times New Roman" w:hAnsi="Times New Roman" w:cs="Times New Roman"/>
          <w:color w:val="000000"/>
          <w:bdr w:val="none" w:sz="0" w:space="0" w:color="auto" w:frame="1"/>
        </w:rPr>
        <w:t>(1), 91–125. https://doi.org/10.1080/00221546.2014.11777320 </w:t>
      </w:r>
    </w:p>
    <w:p w14:paraId="429C5743" w14:textId="77777777" w:rsidR="000968E0" w:rsidRPr="00BF3B5B" w:rsidRDefault="000968E0" w:rsidP="000968E0">
      <w:pPr>
        <w:spacing w:after="240"/>
        <w:rPr>
          <w:rFonts w:ascii="Times New Roman" w:eastAsia="Times New Roman" w:hAnsi="Times New Roman" w:cs="Times New Roman"/>
          <w:color w:val="000000"/>
        </w:rPr>
      </w:pPr>
      <w:r w:rsidRPr="00BF3B5B">
        <w:rPr>
          <w:rFonts w:ascii="Times New Roman" w:eastAsia="Times New Roman" w:hAnsi="Times New Roman" w:cs="Times New Roman"/>
          <w:color w:val="000000"/>
        </w:rPr>
        <w:t> </w:t>
      </w:r>
    </w:p>
    <w:p w14:paraId="02CC77FD" w14:textId="77777777" w:rsidR="000968E0" w:rsidRPr="00BF3B5B" w:rsidRDefault="000968E0" w:rsidP="000968E0">
      <w:pPr>
        <w:rPr>
          <w:rFonts w:ascii="Times New Roman" w:eastAsia="Times New Roman" w:hAnsi="Times New Roman" w:cs="Times New Roman"/>
          <w:color w:val="000000"/>
        </w:rPr>
      </w:pPr>
      <w:r w:rsidRPr="00BF3B5B">
        <w:rPr>
          <w:rFonts w:ascii="Times New Roman" w:eastAsia="Times New Roman" w:hAnsi="Times New Roman" w:cs="Times New Roman"/>
          <w:color w:val="000000"/>
          <w:bdr w:val="none" w:sz="0" w:space="0" w:color="auto" w:frame="1"/>
        </w:rPr>
        <w:t>Walden University. (2015). Social change. Retrieved from </w:t>
      </w:r>
      <w:hyperlink r:id="rId6" w:history="1">
        <w:r w:rsidRPr="00BF3B5B">
          <w:rPr>
            <w:rFonts w:ascii="Times New Roman" w:eastAsia="Times New Roman" w:hAnsi="Times New Roman" w:cs="Times New Roman"/>
            <w:color w:val="000000"/>
            <w:u w:val="single"/>
            <w:bdr w:val="none" w:sz="0" w:space="0" w:color="auto" w:frame="1"/>
          </w:rPr>
          <w:t>https://www.waldenu.edu/about/social-change</w:t>
        </w:r>
      </w:hyperlink>
    </w:p>
    <w:p w14:paraId="7923E5CB" w14:textId="77777777" w:rsidR="000968E0" w:rsidRPr="00BF3B5B" w:rsidRDefault="000968E0" w:rsidP="000968E0">
      <w:pPr>
        <w:rPr>
          <w:rFonts w:ascii="Times New Roman" w:eastAsia="Times New Roman" w:hAnsi="Times New Roman" w:cs="Times New Roman"/>
        </w:rPr>
      </w:pPr>
    </w:p>
    <w:p w14:paraId="5B0FA28F" w14:textId="1579DD14" w:rsidR="000968E0" w:rsidRPr="00BF3B5B" w:rsidRDefault="000968E0">
      <w:pPr>
        <w:rPr>
          <w:rFonts w:ascii="Times New Roman" w:hAnsi="Times New Roman" w:cs="Times New Roman"/>
        </w:rPr>
      </w:pPr>
    </w:p>
    <w:p w14:paraId="7396D9B0" w14:textId="77777777" w:rsidR="002F2AB5" w:rsidRPr="00BF3B5B" w:rsidRDefault="002F2AB5" w:rsidP="002F2AB5">
      <w:pPr>
        <w:ind w:firstLine="720"/>
        <w:rPr>
          <w:rFonts w:ascii="Times New Roman" w:eastAsia="Times New Roman" w:hAnsi="Times New Roman" w:cs="Times New Roman"/>
          <w:color w:val="000000"/>
        </w:rPr>
      </w:pPr>
      <w:r w:rsidRPr="00BF3B5B">
        <w:rPr>
          <w:rFonts w:ascii="Times New Roman" w:eastAsia="Times New Roman" w:hAnsi="Times New Roman" w:cs="Times New Roman"/>
          <w:color w:val="000000"/>
          <w:bdr w:val="none" w:sz="0" w:space="0" w:color="auto" w:frame="1"/>
        </w:rPr>
        <w:t xml:space="preserve">The Scholars for Change video chosen was video number one. In the video, Walden student Benjamin Isaac explains how he is using his education to promote positive social change by educating others about children with special needs. While working on an educational cartoon, Benjamin had an “epiphany” while creating the three cartoon </w:t>
      </w:r>
      <w:proofErr w:type="gramStart"/>
      <w:r w:rsidRPr="00BF3B5B">
        <w:rPr>
          <w:rFonts w:ascii="Times New Roman" w:eastAsia="Times New Roman" w:hAnsi="Times New Roman" w:cs="Times New Roman"/>
          <w:color w:val="000000"/>
          <w:bdr w:val="none" w:sz="0" w:space="0" w:color="auto" w:frame="1"/>
        </w:rPr>
        <w:t>characters, and</w:t>
      </w:r>
      <w:proofErr w:type="gramEnd"/>
      <w:r w:rsidRPr="00BF3B5B">
        <w:rPr>
          <w:rFonts w:ascii="Times New Roman" w:eastAsia="Times New Roman" w:hAnsi="Times New Roman" w:cs="Times New Roman"/>
          <w:color w:val="000000"/>
          <w:bdr w:val="none" w:sz="0" w:space="0" w:color="auto" w:frame="1"/>
        </w:rPr>
        <w:t xml:space="preserve"> decided to depict these cartoon characters with special needs. Through these characters, his focus was to “show children with special needs in a very normal light”, so he matched the disabilities given to the characters to be voiced by children with the same.   </w:t>
      </w:r>
    </w:p>
    <w:p w14:paraId="7D2A20AE" w14:textId="77777777" w:rsidR="002F2AB5" w:rsidRPr="00BF3B5B" w:rsidRDefault="002F2AB5" w:rsidP="002F2AB5">
      <w:pPr>
        <w:ind w:firstLine="720"/>
        <w:rPr>
          <w:rFonts w:ascii="Times New Roman" w:eastAsia="Times New Roman" w:hAnsi="Times New Roman" w:cs="Times New Roman"/>
          <w:color w:val="000000"/>
        </w:rPr>
      </w:pPr>
      <w:r w:rsidRPr="00BF3B5B">
        <w:rPr>
          <w:rFonts w:ascii="Times New Roman" w:eastAsia="Times New Roman" w:hAnsi="Times New Roman" w:cs="Times New Roman"/>
          <w:color w:val="000000"/>
          <w:bdr w:val="none" w:sz="0" w:space="0" w:color="auto" w:frame="1"/>
        </w:rPr>
        <w:t>Using personal cognitive aspects, I used inductive reading to understand insights and themes in the video. One of the insights I had was that this project was personally connected to his life through his daughter having cerebral palsy. Because of this, one of my codes is “Personal Connection”.  Another code I used was “Normalizing Special Needs” because of the overall theme of social change through education. Social stigmas that those with special needs are “inadequate, subpar, and unintelligent” was an aspect of what Benjamin was wanting to change.</w:t>
      </w:r>
    </w:p>
    <w:p w14:paraId="5434BB34" w14:textId="77777777" w:rsidR="002F2AB5" w:rsidRPr="00BF3B5B" w:rsidRDefault="002F2AB5" w:rsidP="002F2AB5">
      <w:pPr>
        <w:ind w:firstLine="720"/>
        <w:rPr>
          <w:rFonts w:ascii="Times New Roman" w:eastAsia="Times New Roman" w:hAnsi="Times New Roman" w:cs="Times New Roman"/>
          <w:color w:val="000000"/>
        </w:rPr>
      </w:pPr>
      <w:r w:rsidRPr="00BF3B5B">
        <w:rPr>
          <w:rFonts w:ascii="Times New Roman" w:eastAsia="Times New Roman" w:hAnsi="Times New Roman" w:cs="Times New Roman"/>
          <w:color w:val="000000"/>
          <w:bdr w:val="none" w:sz="0" w:space="0" w:color="auto" w:frame="1"/>
        </w:rPr>
        <w:t>Written in my notes, I reflected this:  </w:t>
      </w:r>
      <w:r w:rsidRPr="00BF3B5B">
        <w:rPr>
          <w:rFonts w:ascii="Times New Roman" w:eastAsia="Times New Roman" w:hAnsi="Times New Roman" w:cs="Times New Roman"/>
          <w:i/>
          <w:iCs/>
          <w:color w:val="000000"/>
          <w:bdr w:val="none" w:sz="0" w:space="0" w:color="auto" w:frame="1"/>
        </w:rPr>
        <w:t>It made me think about the lack of representation of those with disabilities in our culture, especially for children. Just like there needs to be a realistic representation of people of color in movies and tv shows, there should be a realistic representation of people with disabilities. It also made me think of Sesame Street and how they have always tried to include and represent people of color, and how they now have a character with autism.</w:t>
      </w:r>
    </w:p>
    <w:p w14:paraId="05FEADCF" w14:textId="77777777" w:rsidR="002F2AB5" w:rsidRPr="00BF3B5B" w:rsidRDefault="002F2AB5" w:rsidP="002F2AB5">
      <w:pPr>
        <w:rPr>
          <w:rFonts w:ascii="Times New Roman" w:eastAsia="Times New Roman" w:hAnsi="Times New Roman" w:cs="Times New Roman"/>
          <w:color w:val="000000"/>
        </w:rPr>
      </w:pPr>
      <w:r w:rsidRPr="00BF3B5B">
        <w:rPr>
          <w:rFonts w:ascii="Times New Roman" w:eastAsia="Times New Roman" w:hAnsi="Times New Roman" w:cs="Times New Roman"/>
          <w:color w:val="000000"/>
          <w:bdr w:val="none" w:sz="0" w:space="0" w:color="auto" w:frame="1"/>
        </w:rPr>
        <w:t>References</w:t>
      </w:r>
    </w:p>
    <w:p w14:paraId="165E919A" w14:textId="77777777" w:rsidR="002F2AB5" w:rsidRPr="00BF3B5B" w:rsidRDefault="002F2AB5" w:rsidP="002F2AB5">
      <w:pPr>
        <w:spacing w:after="320"/>
        <w:rPr>
          <w:rFonts w:ascii="Times New Roman" w:eastAsia="Times New Roman" w:hAnsi="Times New Roman" w:cs="Times New Roman"/>
          <w:color w:val="000000"/>
        </w:rPr>
      </w:pPr>
      <w:r w:rsidRPr="00BF3B5B">
        <w:rPr>
          <w:rFonts w:ascii="Times New Roman" w:eastAsia="Times New Roman" w:hAnsi="Times New Roman" w:cs="Times New Roman"/>
          <w:color w:val="000000"/>
        </w:rPr>
        <w:t xml:space="preserve">Emma </w:t>
      </w:r>
      <w:proofErr w:type="gramStart"/>
      <w:r w:rsidRPr="00BF3B5B">
        <w:rPr>
          <w:rFonts w:ascii="Times New Roman" w:eastAsia="Times New Roman" w:hAnsi="Times New Roman" w:cs="Times New Roman"/>
          <w:color w:val="000000"/>
        </w:rPr>
        <w:t>Drew(</w:t>
      </w:r>
      <w:proofErr w:type="gramEnd"/>
      <w:r w:rsidRPr="00BF3B5B">
        <w:rPr>
          <w:rFonts w:ascii="Times New Roman" w:eastAsia="Times New Roman" w:hAnsi="Times New Roman" w:cs="Times New Roman"/>
          <w:color w:val="000000"/>
        </w:rPr>
        <w:t>2020). Video Field Notes Guide.</w:t>
      </w:r>
    </w:p>
    <w:p w14:paraId="45048BA6" w14:textId="77777777" w:rsidR="002F2AB5" w:rsidRPr="00BF3B5B" w:rsidRDefault="002F2AB5" w:rsidP="002F2AB5">
      <w:pPr>
        <w:ind w:left="216" w:hanging="216"/>
        <w:rPr>
          <w:rFonts w:ascii="Times New Roman" w:eastAsia="Times New Roman" w:hAnsi="Times New Roman" w:cs="Times New Roman"/>
          <w:color w:val="000000"/>
        </w:rPr>
      </w:pPr>
      <w:r w:rsidRPr="00BF3B5B">
        <w:rPr>
          <w:rFonts w:ascii="Times New Roman" w:eastAsia="Times New Roman" w:hAnsi="Times New Roman" w:cs="Times New Roman"/>
          <w:color w:val="000000"/>
          <w:bdr w:val="none" w:sz="0" w:space="0" w:color="auto" w:frame="1"/>
        </w:rPr>
        <w:t>Laureate Education (Producer). (2016). </w:t>
      </w:r>
      <w:r w:rsidRPr="00BF3B5B">
        <w:rPr>
          <w:rFonts w:ascii="Times New Roman" w:eastAsia="Times New Roman" w:hAnsi="Times New Roman" w:cs="Times New Roman"/>
          <w:i/>
          <w:iCs/>
          <w:color w:val="000000"/>
          <w:bdr w:val="none" w:sz="0" w:space="0" w:color="auto" w:frame="1"/>
        </w:rPr>
        <w:t>Introduction to coding</w:t>
      </w:r>
      <w:r w:rsidRPr="00BF3B5B">
        <w:rPr>
          <w:rFonts w:ascii="Times New Roman" w:eastAsia="Times New Roman" w:hAnsi="Times New Roman" w:cs="Times New Roman"/>
          <w:color w:val="000000"/>
          <w:bdr w:val="none" w:sz="0" w:space="0" w:color="auto" w:frame="1"/>
        </w:rPr>
        <w:t> [Video file]. Baltimore, MD: Author.</w:t>
      </w:r>
    </w:p>
    <w:p w14:paraId="5A6E3CD0" w14:textId="77777777" w:rsidR="002F2AB5" w:rsidRPr="00BF3B5B" w:rsidRDefault="002F2AB5" w:rsidP="002F2AB5">
      <w:pPr>
        <w:ind w:left="720" w:hanging="720"/>
        <w:rPr>
          <w:rFonts w:ascii="Times New Roman" w:eastAsia="Times New Roman" w:hAnsi="Times New Roman" w:cs="Times New Roman"/>
          <w:color w:val="000000"/>
        </w:rPr>
      </w:pPr>
      <w:r w:rsidRPr="00BF3B5B">
        <w:rPr>
          <w:rFonts w:ascii="Times New Roman" w:eastAsia="Times New Roman" w:hAnsi="Times New Roman" w:cs="Times New Roman"/>
          <w:color w:val="000000"/>
          <w:bdr w:val="none" w:sz="0" w:space="0" w:color="auto" w:frame="1"/>
        </w:rPr>
        <w:t>Isaac, B. (2014). </w:t>
      </w:r>
      <w:r w:rsidRPr="00BF3B5B">
        <w:rPr>
          <w:rFonts w:ascii="Times New Roman" w:eastAsia="Times New Roman" w:hAnsi="Times New Roman" w:cs="Times New Roman"/>
          <w:i/>
          <w:iCs/>
          <w:color w:val="000000"/>
          <w:bdr w:val="none" w:sz="0" w:space="0" w:color="auto" w:frame="1"/>
        </w:rPr>
        <w:t>Benjamin Isaac, EdD student, inspiring children with special needs </w:t>
      </w:r>
      <w:r w:rsidRPr="00BF3B5B">
        <w:rPr>
          <w:rFonts w:ascii="Times New Roman" w:eastAsia="Times New Roman" w:hAnsi="Times New Roman" w:cs="Times New Roman"/>
          <w:color w:val="000000"/>
          <w:bdr w:val="none" w:sz="0" w:space="0" w:color="auto" w:frame="1"/>
        </w:rPr>
        <w:t>[Video file].</w:t>
      </w:r>
    </w:p>
    <w:p w14:paraId="521FEBC7" w14:textId="77777777" w:rsidR="002F2AB5" w:rsidRPr="00BF3B5B" w:rsidRDefault="002F2AB5" w:rsidP="002F2AB5">
      <w:pPr>
        <w:ind w:left="720" w:hanging="720"/>
        <w:rPr>
          <w:rFonts w:ascii="Times New Roman" w:eastAsia="Times New Roman" w:hAnsi="Times New Roman" w:cs="Times New Roman"/>
          <w:color w:val="000000"/>
        </w:rPr>
      </w:pPr>
      <w:r w:rsidRPr="00BF3B5B">
        <w:rPr>
          <w:rFonts w:ascii="Times New Roman" w:eastAsia="Times New Roman" w:hAnsi="Times New Roman" w:cs="Times New Roman"/>
          <w:color w:val="000000"/>
          <w:bdr w:val="none" w:sz="0" w:space="0" w:color="auto" w:frame="1"/>
        </w:rPr>
        <w:t>Ravitch, S. M., &amp; Carl, N. M. (2016). </w:t>
      </w:r>
      <w:r w:rsidRPr="00BF3B5B">
        <w:rPr>
          <w:rFonts w:ascii="Times New Roman" w:eastAsia="Times New Roman" w:hAnsi="Times New Roman" w:cs="Times New Roman"/>
          <w:i/>
          <w:iCs/>
          <w:color w:val="000000"/>
          <w:bdr w:val="none" w:sz="0" w:space="0" w:color="auto" w:frame="1"/>
        </w:rPr>
        <w:t>Qualitative research: Bridging the conceptual, theoretical, and methodological</w:t>
      </w:r>
      <w:r w:rsidRPr="00BF3B5B">
        <w:rPr>
          <w:rFonts w:ascii="Times New Roman" w:eastAsia="Times New Roman" w:hAnsi="Times New Roman" w:cs="Times New Roman"/>
          <w:color w:val="000000"/>
          <w:bdr w:val="none" w:sz="0" w:space="0" w:color="auto" w:frame="1"/>
        </w:rPr>
        <w:t>. Thousand Oaks, CA: Sage Publications.  o Chapter 7, “An Integrative Approach to Data Analysis” (pp. 215–236)  o Chapter 8, “Methods and Processes of Data Analysis” (pp. 237–270)  </w:t>
      </w:r>
    </w:p>
    <w:p w14:paraId="2DA50092" w14:textId="77777777" w:rsidR="002F2AB5" w:rsidRPr="00BF3B5B" w:rsidRDefault="002F2AB5" w:rsidP="002F2AB5">
      <w:pPr>
        <w:ind w:left="720" w:hanging="720"/>
        <w:rPr>
          <w:rFonts w:ascii="Times New Roman" w:eastAsia="Times New Roman" w:hAnsi="Times New Roman" w:cs="Times New Roman"/>
          <w:color w:val="000000"/>
        </w:rPr>
      </w:pPr>
      <w:proofErr w:type="spellStart"/>
      <w:r w:rsidRPr="00BF3B5B">
        <w:rPr>
          <w:rFonts w:ascii="Times New Roman" w:eastAsia="Times New Roman" w:hAnsi="Times New Roman" w:cs="Times New Roman"/>
          <w:color w:val="000000"/>
          <w:bdr w:val="none" w:sz="0" w:space="0" w:color="auto" w:frame="1"/>
        </w:rPr>
        <w:t>Saldaña</w:t>
      </w:r>
      <w:proofErr w:type="spellEnd"/>
      <w:r w:rsidRPr="00BF3B5B">
        <w:rPr>
          <w:rFonts w:ascii="Times New Roman" w:eastAsia="Times New Roman" w:hAnsi="Times New Roman" w:cs="Times New Roman"/>
          <w:color w:val="000000"/>
          <w:bdr w:val="none" w:sz="0" w:space="0" w:color="auto" w:frame="1"/>
        </w:rPr>
        <w:t>, J. (2016). </w:t>
      </w:r>
      <w:r w:rsidRPr="00BF3B5B">
        <w:rPr>
          <w:rFonts w:ascii="Times New Roman" w:eastAsia="Times New Roman" w:hAnsi="Times New Roman" w:cs="Times New Roman"/>
          <w:i/>
          <w:iCs/>
          <w:color w:val="000000"/>
          <w:bdr w:val="none" w:sz="0" w:space="0" w:color="auto" w:frame="1"/>
        </w:rPr>
        <w:t>The coding manual for qualitative researchers </w:t>
      </w:r>
      <w:r w:rsidRPr="00BF3B5B">
        <w:rPr>
          <w:rFonts w:ascii="Times New Roman" w:eastAsia="Times New Roman" w:hAnsi="Times New Roman" w:cs="Times New Roman"/>
          <w:color w:val="000000"/>
          <w:bdr w:val="none" w:sz="0" w:space="0" w:color="auto" w:frame="1"/>
        </w:rPr>
        <w:t>(3rd ed.). Thousand Oaks, CA: Sage Publications.  o Chapter 1, “An Introduction to Codes and Coding” (pp. 1–42)  o Chapter 2, “Writing Analytic Memos About Narrative and Visual Data” (pp. 43–65) </w:t>
      </w:r>
    </w:p>
    <w:p w14:paraId="2E139B43" w14:textId="77777777" w:rsidR="002F2AB5" w:rsidRPr="00BF3B5B" w:rsidRDefault="002F2AB5" w:rsidP="002F2AB5">
      <w:pPr>
        <w:rPr>
          <w:rFonts w:ascii="Times New Roman" w:eastAsia="Times New Roman" w:hAnsi="Times New Roman" w:cs="Times New Roman"/>
        </w:rPr>
      </w:pPr>
    </w:p>
    <w:p w14:paraId="7F231643" w14:textId="77777777" w:rsidR="002F2AB5" w:rsidRPr="00BF3B5B" w:rsidRDefault="002F2AB5">
      <w:pPr>
        <w:rPr>
          <w:rFonts w:ascii="Times New Roman" w:hAnsi="Times New Roman" w:cs="Times New Roman"/>
        </w:rPr>
      </w:pPr>
    </w:p>
    <w:sectPr w:rsidR="002F2AB5" w:rsidRPr="00BF3B5B" w:rsidSect="00BF3B5B">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F2B02" w14:textId="77777777" w:rsidR="003D52EF" w:rsidRDefault="003D52EF" w:rsidP="00C05EC0">
      <w:r>
        <w:separator/>
      </w:r>
    </w:p>
  </w:endnote>
  <w:endnote w:type="continuationSeparator" w:id="0">
    <w:p w14:paraId="26281206" w14:textId="77777777" w:rsidR="003D52EF" w:rsidRDefault="003D52EF" w:rsidP="00C0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7F85D" w14:textId="77777777" w:rsidR="003D52EF" w:rsidRDefault="003D52EF" w:rsidP="00C05EC0">
      <w:r>
        <w:separator/>
      </w:r>
    </w:p>
  </w:footnote>
  <w:footnote w:type="continuationSeparator" w:id="0">
    <w:p w14:paraId="6D82E972" w14:textId="77777777" w:rsidR="003D52EF" w:rsidRDefault="003D52EF" w:rsidP="00C05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AF8D3" w14:textId="511F45D5" w:rsidR="00C05EC0" w:rsidRDefault="00C05EC0">
    <w:pPr>
      <w:pStyle w:val="Header"/>
    </w:pPr>
    <w:r>
      <w:t xml:space="preserve">Week 1 Video One Special Needs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EC0"/>
    <w:rsid w:val="000968E0"/>
    <w:rsid w:val="001E6811"/>
    <w:rsid w:val="002E7663"/>
    <w:rsid w:val="002F2AB5"/>
    <w:rsid w:val="003D52EF"/>
    <w:rsid w:val="00463CE3"/>
    <w:rsid w:val="00BF3B5B"/>
    <w:rsid w:val="00C05EC0"/>
    <w:rsid w:val="00C7442B"/>
    <w:rsid w:val="00E11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94FE43"/>
  <w15:chartTrackingRefBased/>
  <w15:docId w15:val="{1FE4C280-9CFB-2345-A998-E75BDA44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EC0"/>
    <w:pPr>
      <w:tabs>
        <w:tab w:val="center" w:pos="4680"/>
        <w:tab w:val="right" w:pos="9360"/>
      </w:tabs>
    </w:pPr>
  </w:style>
  <w:style w:type="character" w:customStyle="1" w:styleId="HeaderChar">
    <w:name w:val="Header Char"/>
    <w:basedOn w:val="DefaultParagraphFont"/>
    <w:link w:val="Header"/>
    <w:uiPriority w:val="99"/>
    <w:rsid w:val="00C05EC0"/>
  </w:style>
  <w:style w:type="paragraph" w:styleId="Footer">
    <w:name w:val="footer"/>
    <w:basedOn w:val="Normal"/>
    <w:link w:val="FooterChar"/>
    <w:uiPriority w:val="99"/>
    <w:unhideWhenUsed/>
    <w:rsid w:val="00C05EC0"/>
    <w:pPr>
      <w:tabs>
        <w:tab w:val="center" w:pos="4680"/>
        <w:tab w:val="right" w:pos="9360"/>
      </w:tabs>
    </w:pPr>
  </w:style>
  <w:style w:type="character" w:customStyle="1" w:styleId="FooterChar">
    <w:name w:val="Footer Char"/>
    <w:basedOn w:val="DefaultParagraphFont"/>
    <w:link w:val="Footer"/>
    <w:uiPriority w:val="99"/>
    <w:rsid w:val="00C05EC0"/>
  </w:style>
  <w:style w:type="paragraph" w:styleId="NormalWeb">
    <w:name w:val="Normal (Web)"/>
    <w:basedOn w:val="Normal"/>
    <w:uiPriority w:val="99"/>
    <w:semiHidden/>
    <w:unhideWhenUsed/>
    <w:rsid w:val="002E766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E7663"/>
  </w:style>
  <w:style w:type="character" w:styleId="Hyperlink">
    <w:name w:val="Hyperlink"/>
    <w:basedOn w:val="DefaultParagraphFont"/>
    <w:uiPriority w:val="99"/>
    <w:semiHidden/>
    <w:unhideWhenUsed/>
    <w:rsid w:val="000968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080983">
      <w:bodyDiv w:val="1"/>
      <w:marLeft w:val="0"/>
      <w:marRight w:val="0"/>
      <w:marTop w:val="0"/>
      <w:marBottom w:val="0"/>
      <w:divBdr>
        <w:top w:val="none" w:sz="0" w:space="0" w:color="auto"/>
        <w:left w:val="none" w:sz="0" w:space="0" w:color="auto"/>
        <w:bottom w:val="none" w:sz="0" w:space="0" w:color="auto"/>
        <w:right w:val="none" w:sz="0" w:space="0" w:color="auto"/>
      </w:divBdr>
    </w:div>
    <w:div w:id="464616546">
      <w:bodyDiv w:val="1"/>
      <w:marLeft w:val="0"/>
      <w:marRight w:val="0"/>
      <w:marTop w:val="0"/>
      <w:marBottom w:val="0"/>
      <w:divBdr>
        <w:top w:val="none" w:sz="0" w:space="0" w:color="auto"/>
        <w:left w:val="none" w:sz="0" w:space="0" w:color="auto"/>
        <w:bottom w:val="none" w:sz="0" w:space="0" w:color="auto"/>
        <w:right w:val="none" w:sz="0" w:space="0" w:color="auto"/>
      </w:divBdr>
      <w:divsChild>
        <w:div w:id="534122414">
          <w:marLeft w:val="0"/>
          <w:marRight w:val="0"/>
          <w:marTop w:val="0"/>
          <w:marBottom w:val="0"/>
          <w:divBdr>
            <w:top w:val="none" w:sz="0" w:space="0" w:color="auto"/>
            <w:left w:val="none" w:sz="0" w:space="0" w:color="auto"/>
            <w:bottom w:val="none" w:sz="0" w:space="0" w:color="auto"/>
            <w:right w:val="none" w:sz="0" w:space="0" w:color="auto"/>
          </w:divBdr>
          <w:divsChild>
            <w:div w:id="966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2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ldenu.edu/about/social-chang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Petty</dc:creator>
  <cp:keywords/>
  <dc:description/>
  <cp:lastModifiedBy>Patrick Petty</cp:lastModifiedBy>
  <cp:revision>6</cp:revision>
  <dcterms:created xsi:type="dcterms:W3CDTF">2020-10-07T20:36:00Z</dcterms:created>
  <dcterms:modified xsi:type="dcterms:W3CDTF">2020-10-27T20:46:00Z</dcterms:modified>
</cp:coreProperties>
</file>