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413E" w14:textId="77777777" w:rsidR="00E51B63" w:rsidRDefault="006E7053" w:rsidP="002760FC">
      <w:pPr>
        <w:spacing w:line="240" w:lineRule="auto"/>
        <w:jc w:val="center"/>
        <w:rPr>
          <w:b/>
          <w:sz w:val="32"/>
          <w:szCs w:val="32"/>
        </w:rPr>
      </w:pPr>
      <w:bookmarkStart w:id="0" w:name="_GoBack"/>
      <w:bookmarkEnd w:id="0"/>
      <w:r>
        <w:rPr>
          <w:b/>
          <w:sz w:val="32"/>
          <w:szCs w:val="32"/>
        </w:rPr>
        <w:t xml:space="preserve">Definition </w:t>
      </w:r>
      <w:r w:rsidR="00B93614">
        <w:rPr>
          <w:b/>
          <w:sz w:val="32"/>
          <w:szCs w:val="32"/>
        </w:rPr>
        <w:t>Argument</w:t>
      </w:r>
      <w:r w:rsidR="00E51B63">
        <w:rPr>
          <w:b/>
          <w:sz w:val="32"/>
          <w:szCs w:val="32"/>
        </w:rPr>
        <w:t xml:space="preserve"> </w:t>
      </w:r>
      <w:r w:rsidR="004D775D">
        <w:rPr>
          <w:b/>
          <w:sz w:val="32"/>
          <w:szCs w:val="32"/>
        </w:rPr>
        <w:t xml:space="preserve">Essay </w:t>
      </w:r>
      <w:r w:rsidR="00E51B63">
        <w:rPr>
          <w:b/>
          <w:sz w:val="32"/>
          <w:szCs w:val="32"/>
        </w:rPr>
        <w:t>Assignment</w:t>
      </w:r>
    </w:p>
    <w:p w14:paraId="3266413F" w14:textId="77777777" w:rsidR="002760FC" w:rsidRPr="005D6680" w:rsidRDefault="002760FC" w:rsidP="002760FC">
      <w:pPr>
        <w:spacing w:line="240" w:lineRule="auto"/>
        <w:jc w:val="center"/>
        <w:rPr>
          <w:sz w:val="32"/>
          <w:szCs w:val="32"/>
        </w:rPr>
      </w:pPr>
    </w:p>
    <w:p w14:paraId="32664141" w14:textId="09EC76F6" w:rsidR="000917CC" w:rsidRPr="005D6680" w:rsidRDefault="00E73F0A" w:rsidP="002760FC">
      <w:pPr>
        <w:spacing w:line="240" w:lineRule="auto"/>
      </w:pPr>
      <w:r w:rsidRPr="005D6680">
        <w:rPr>
          <w:b/>
        </w:rPr>
        <w:t>Goal</w:t>
      </w:r>
      <w:r w:rsidR="007F4232" w:rsidRPr="005D6680">
        <w:rPr>
          <w:b/>
        </w:rPr>
        <w:t xml:space="preserve"> </w:t>
      </w:r>
      <w:r w:rsidR="007F4232" w:rsidRPr="005D6680">
        <w:rPr>
          <w:b/>
        </w:rPr>
        <w:br/>
      </w:r>
      <w:r w:rsidR="007F4232" w:rsidRPr="005D6680">
        <w:rPr>
          <w:b/>
        </w:rPr>
        <w:br/>
      </w:r>
      <w:r w:rsidR="006E7053" w:rsidRPr="005D6680">
        <w:t xml:space="preserve">Write a </w:t>
      </w:r>
      <w:r w:rsidR="006E7053" w:rsidRPr="005D6680">
        <w:rPr>
          <w:b/>
        </w:rPr>
        <w:t>1,500-1,750-word essay</w:t>
      </w:r>
      <w:r w:rsidR="006E7053" w:rsidRPr="005D6680">
        <w:t xml:space="preserve"> using </w:t>
      </w:r>
      <w:r w:rsidR="006E7053" w:rsidRPr="005D6680">
        <w:rPr>
          <w:b/>
        </w:rPr>
        <w:t>five to seven academic resources</w:t>
      </w:r>
      <w:r w:rsidR="006E7053" w:rsidRPr="005D6680">
        <w:t xml:space="preserve"> in which you argue that a contested </w:t>
      </w:r>
      <w:r w:rsidR="000544FF" w:rsidRPr="005D6680">
        <w:rPr>
          <w:i/>
        </w:rPr>
        <w:t>“</w:t>
      </w:r>
      <w:r w:rsidR="006E7053" w:rsidRPr="005D6680">
        <w:rPr>
          <w:i/>
        </w:rPr>
        <w:t>case</w:t>
      </w:r>
      <w:r w:rsidR="000544FF" w:rsidRPr="005D6680">
        <w:rPr>
          <w:i/>
        </w:rPr>
        <w:t>”</w:t>
      </w:r>
      <w:r w:rsidR="006E7053" w:rsidRPr="005D6680">
        <w:t xml:space="preserve"> involving the sale</w:t>
      </w:r>
      <w:r w:rsidR="003B4EF7" w:rsidRPr="005D6680">
        <w:t>,</w:t>
      </w:r>
      <w:r w:rsidR="006E7053" w:rsidRPr="005D6680">
        <w:t xml:space="preserve"> trade</w:t>
      </w:r>
      <w:r w:rsidR="003B4EF7" w:rsidRPr="005D6680">
        <w:t>, or donation</w:t>
      </w:r>
      <w:r w:rsidR="006E7053" w:rsidRPr="005D6680">
        <w:t xml:space="preserve"> of human organs fits (or does not fit) within a given category. </w:t>
      </w:r>
      <w:r w:rsidR="000544FF" w:rsidRPr="005D6680">
        <w:rPr>
          <w:i/>
        </w:rPr>
        <w:t xml:space="preserve">A case may include </w:t>
      </w:r>
      <w:r w:rsidR="00FD2EC1" w:rsidRPr="005D6680">
        <w:rPr>
          <w:i/>
        </w:rPr>
        <w:t xml:space="preserve">a specific news article, story, or </w:t>
      </w:r>
      <w:r w:rsidR="00F81ABF" w:rsidRPr="005D6680">
        <w:rPr>
          <w:i/>
        </w:rPr>
        <w:t xml:space="preserve">incident </w:t>
      </w:r>
      <w:r w:rsidR="00FD2EC1" w:rsidRPr="005D6680">
        <w:rPr>
          <w:i/>
        </w:rPr>
        <w:t xml:space="preserve">illustrating a dilemma or controversy relating to the exchange of human organs. The case does </w:t>
      </w:r>
      <w:r w:rsidR="00FD2EC1" w:rsidRPr="005D6680">
        <w:rPr>
          <w:b/>
          <w:i/>
        </w:rPr>
        <w:t>not</w:t>
      </w:r>
      <w:r w:rsidR="00FD2EC1" w:rsidRPr="005D6680">
        <w:rPr>
          <w:i/>
        </w:rPr>
        <w:t xml:space="preserve"> need to be </w:t>
      </w:r>
      <w:r w:rsidR="008316EB" w:rsidRPr="005D6680">
        <w:rPr>
          <w:i/>
        </w:rPr>
        <w:t>a court case.</w:t>
      </w:r>
      <w:r w:rsidR="00F81ABF" w:rsidRPr="005D6680">
        <w:t xml:space="preserve"> </w:t>
      </w:r>
    </w:p>
    <w:p w14:paraId="32664143" w14:textId="77777777" w:rsidR="004D775D" w:rsidRPr="005D6680" w:rsidRDefault="004D775D" w:rsidP="002760FC">
      <w:pPr>
        <w:spacing w:line="240" w:lineRule="auto"/>
        <w:rPr>
          <w:b/>
        </w:rPr>
      </w:pPr>
    </w:p>
    <w:p w14:paraId="32664144" w14:textId="77777777" w:rsidR="007F4232" w:rsidRPr="005D6680" w:rsidRDefault="00E73F0A" w:rsidP="002760FC">
      <w:pPr>
        <w:spacing w:line="240" w:lineRule="auto"/>
        <w:rPr>
          <w:b/>
        </w:rPr>
      </w:pPr>
      <w:r w:rsidRPr="005D6680">
        <w:rPr>
          <w:b/>
        </w:rPr>
        <w:t>Directions</w:t>
      </w:r>
    </w:p>
    <w:p w14:paraId="32664145" w14:textId="77777777" w:rsidR="004D775D" w:rsidRPr="005D6680" w:rsidRDefault="00093102" w:rsidP="004D775D">
      <w:pPr>
        <w:spacing w:line="240" w:lineRule="auto"/>
      </w:pPr>
      <w:r w:rsidRPr="005D6680">
        <w:br/>
        <w:t xml:space="preserve">Follow these steps when composing your essay: </w:t>
      </w:r>
    </w:p>
    <w:p w14:paraId="32664146" w14:textId="77777777" w:rsidR="00093102" w:rsidRPr="005D6680" w:rsidRDefault="00093102" w:rsidP="004D775D">
      <w:pPr>
        <w:spacing w:line="240" w:lineRule="auto"/>
      </w:pPr>
    </w:p>
    <w:p w14:paraId="32664147" w14:textId="77777777" w:rsidR="00F81ABF" w:rsidRPr="005D6680" w:rsidRDefault="004D775D" w:rsidP="004D775D">
      <w:pPr>
        <w:pStyle w:val="ListParagraph"/>
        <w:numPr>
          <w:ilvl w:val="0"/>
          <w:numId w:val="17"/>
        </w:numPr>
        <w:spacing w:line="240" w:lineRule="auto"/>
      </w:pPr>
      <w:r w:rsidRPr="005D6680">
        <w:t xml:space="preserve">Start by selecting a controversial case </w:t>
      </w:r>
      <w:r w:rsidR="00F81ABF" w:rsidRPr="005D6680">
        <w:t xml:space="preserve">found in the media </w:t>
      </w:r>
      <w:r w:rsidRPr="005D6680">
        <w:t>involving the sale</w:t>
      </w:r>
      <w:r w:rsidR="00F42CE1" w:rsidRPr="005D6680">
        <w:t xml:space="preserve">, trade, or donation </w:t>
      </w:r>
      <w:r w:rsidRPr="005D6680">
        <w:t>of human organs</w:t>
      </w:r>
      <w:r w:rsidR="00F81ABF" w:rsidRPr="005D6680">
        <w:t xml:space="preserve">. </w:t>
      </w:r>
      <w:r w:rsidR="000544FF" w:rsidRPr="005D6680">
        <w:t xml:space="preserve">For example, </w:t>
      </w:r>
      <w:r w:rsidR="00F81ABF" w:rsidRPr="005D6680">
        <w:t xml:space="preserve">an appropriate case might </w:t>
      </w:r>
      <w:r w:rsidR="00FD2EC1" w:rsidRPr="005D6680">
        <w:t xml:space="preserve">include a story </w:t>
      </w:r>
      <w:r w:rsidR="001A72FC" w:rsidRPr="005D6680">
        <w:t xml:space="preserve">in the news </w:t>
      </w:r>
      <w:r w:rsidR="00FD2EC1" w:rsidRPr="005D6680">
        <w:t>about an organ broker</w:t>
      </w:r>
      <w:r w:rsidR="00F81ABF" w:rsidRPr="005D6680">
        <w:t>, and the term to define might be “</w:t>
      </w:r>
      <w:r w:rsidR="00FD2EC1" w:rsidRPr="005D6680">
        <w:t>criminal</w:t>
      </w:r>
      <w:r w:rsidR="00F81ABF" w:rsidRPr="005D6680">
        <w:t xml:space="preserve">.” </w:t>
      </w:r>
    </w:p>
    <w:p w14:paraId="32664148" w14:textId="77777777" w:rsidR="004D775D" w:rsidRPr="005D6680" w:rsidRDefault="004D775D" w:rsidP="00093102">
      <w:pPr>
        <w:pStyle w:val="ListParagraph"/>
        <w:numPr>
          <w:ilvl w:val="0"/>
          <w:numId w:val="17"/>
        </w:numPr>
        <w:spacing w:line="240" w:lineRule="auto"/>
      </w:pPr>
      <w:r w:rsidRPr="005D6680">
        <w:t>Decide what category you think your case belongs in, with the understanding that others may disagree with you about the definition of your category, and/or whether your chosen case matches your category.</w:t>
      </w:r>
      <w:r w:rsidR="001A72FC" w:rsidRPr="005D6680">
        <w:t xml:space="preserve"> </w:t>
      </w:r>
    </w:p>
    <w:p w14:paraId="32664149" w14:textId="77777777" w:rsidR="00FD2EC1" w:rsidRPr="005D6680" w:rsidRDefault="006E7053" w:rsidP="00093102">
      <w:pPr>
        <w:pStyle w:val="ListParagraph"/>
        <w:numPr>
          <w:ilvl w:val="0"/>
          <w:numId w:val="17"/>
        </w:numPr>
        <w:suppressAutoHyphens w:val="0"/>
        <w:spacing w:before="100" w:beforeAutospacing="1" w:after="100" w:afterAutospacing="1" w:line="240" w:lineRule="auto"/>
        <w:rPr>
          <w:kern w:val="0"/>
          <w:lang w:eastAsia="en-US"/>
        </w:rPr>
      </w:pPr>
      <w:r w:rsidRPr="005D6680">
        <w:rPr>
          <w:kern w:val="0"/>
          <w:lang w:eastAsia="en-US"/>
        </w:rPr>
        <w:t xml:space="preserve">In the opening of your essay, introduce the case you will examine and pose your definition question. </w:t>
      </w:r>
      <w:r w:rsidR="00093102" w:rsidRPr="005D6680">
        <w:rPr>
          <w:kern w:val="0"/>
          <w:lang w:eastAsia="en-US"/>
        </w:rPr>
        <w:t xml:space="preserve">Do </w:t>
      </w:r>
      <w:r w:rsidR="00093102" w:rsidRPr="005D6680">
        <w:rPr>
          <w:i/>
          <w:kern w:val="0"/>
          <w:lang w:eastAsia="en-US"/>
        </w:rPr>
        <w:t xml:space="preserve">not </w:t>
      </w:r>
      <w:r w:rsidR="00093102" w:rsidRPr="005D6680">
        <w:rPr>
          <w:kern w:val="0"/>
          <w:lang w:eastAsia="en-US"/>
        </w:rPr>
        <w:t>simply</w:t>
      </w:r>
      <w:r w:rsidR="00FD2EC1" w:rsidRPr="005D6680">
        <w:rPr>
          <w:kern w:val="0"/>
          <w:lang w:eastAsia="en-US"/>
        </w:rPr>
        <w:t xml:space="preserve"> summarize here. Instead, introduce the issue</w:t>
      </w:r>
      <w:r w:rsidR="00093102" w:rsidRPr="005D6680">
        <w:rPr>
          <w:kern w:val="0"/>
          <w:lang w:eastAsia="en-US"/>
        </w:rPr>
        <w:t xml:space="preserve"> and offer context</w:t>
      </w:r>
      <w:r w:rsidR="00FD2EC1" w:rsidRPr="005D6680">
        <w:rPr>
          <w:kern w:val="0"/>
          <w:lang w:eastAsia="en-US"/>
        </w:rPr>
        <w:t>.</w:t>
      </w:r>
    </w:p>
    <w:p w14:paraId="3266414A" w14:textId="77777777" w:rsidR="006E7053" w:rsidRPr="005D6680" w:rsidRDefault="006E7053" w:rsidP="001A72FC">
      <w:pPr>
        <w:pStyle w:val="ListParagraph"/>
        <w:numPr>
          <w:ilvl w:val="0"/>
          <w:numId w:val="17"/>
        </w:numPr>
        <w:suppressAutoHyphens w:val="0"/>
        <w:spacing w:before="100" w:beforeAutospacing="1" w:after="100" w:afterAutospacing="1" w:line="240" w:lineRule="auto"/>
        <w:rPr>
          <w:kern w:val="0"/>
          <w:lang w:eastAsia="en-US"/>
        </w:rPr>
      </w:pPr>
      <w:r w:rsidRPr="005D6680">
        <w:rPr>
          <w:kern w:val="0"/>
          <w:lang w:eastAsia="en-US"/>
        </w:rPr>
        <w:t>To support your argument, define the boundaries of your category (criteria) by using a commonly used definition or by developing your own extended definition.</w:t>
      </w:r>
      <w:r w:rsidR="001A72FC" w:rsidRPr="005D6680">
        <w:t xml:space="preserve"> </w:t>
      </w:r>
      <w:r w:rsidR="001A72FC" w:rsidRPr="005D6680">
        <w:rPr>
          <w:i/>
          <w:kern w:val="0"/>
          <w:lang w:eastAsia="en-US"/>
        </w:rPr>
        <w:t>Defining your boundaries</w:t>
      </w:r>
      <w:r w:rsidR="001A72FC" w:rsidRPr="005D6680">
        <w:rPr>
          <w:kern w:val="0"/>
          <w:lang w:eastAsia="en-US"/>
        </w:rPr>
        <w:t xml:space="preserve"> simply means naming the criteria by which you will discuss your chosen case involving the sale, trade, or donation of human organs.</w:t>
      </w:r>
      <w:r w:rsidR="00FD2EC1" w:rsidRPr="005D6680">
        <w:rPr>
          <w:kern w:val="0"/>
          <w:lang w:eastAsia="en-US"/>
        </w:rPr>
        <w:t xml:space="preserve"> If you determine, for example, that an organ broker is a criminal, what </w:t>
      </w:r>
      <w:r w:rsidR="00093102" w:rsidRPr="005D6680">
        <w:rPr>
          <w:kern w:val="0"/>
          <w:lang w:eastAsia="en-US"/>
        </w:rPr>
        <w:t>criteria constitute</w:t>
      </w:r>
      <w:r w:rsidR="00FD2EC1" w:rsidRPr="005D6680">
        <w:rPr>
          <w:kern w:val="0"/>
          <w:lang w:eastAsia="en-US"/>
        </w:rPr>
        <w:t xml:space="preserve"> this? A criminal may intentionally harm others, which could be one of your criteria.</w:t>
      </w:r>
    </w:p>
    <w:p w14:paraId="3266414B" w14:textId="24C25841" w:rsidR="006E7053" w:rsidRPr="005D6680" w:rsidRDefault="006E7053" w:rsidP="00093102">
      <w:pPr>
        <w:pStyle w:val="ListParagraph"/>
        <w:numPr>
          <w:ilvl w:val="0"/>
          <w:numId w:val="17"/>
        </w:numPr>
        <w:suppressAutoHyphens w:val="0"/>
        <w:spacing w:before="100" w:beforeAutospacing="1" w:after="100" w:afterAutospacing="1" w:line="240" w:lineRule="auto"/>
        <w:rPr>
          <w:kern w:val="0"/>
          <w:lang w:eastAsia="en-US"/>
        </w:rPr>
      </w:pPr>
      <w:r w:rsidRPr="005D6680">
        <w:rPr>
          <w:kern w:val="0"/>
          <w:lang w:eastAsia="en-US"/>
        </w:rPr>
        <w:t xml:space="preserve">In the second part of your argument (the match), show how your case meets </w:t>
      </w:r>
      <w:r w:rsidR="001A72FC" w:rsidRPr="005D6680">
        <w:rPr>
          <w:kern w:val="0"/>
          <w:lang w:eastAsia="en-US"/>
        </w:rPr>
        <w:t>(</w:t>
      </w:r>
      <w:r w:rsidRPr="005D6680">
        <w:rPr>
          <w:kern w:val="0"/>
          <w:lang w:eastAsia="en-US"/>
        </w:rPr>
        <w:t>or does not meet</w:t>
      </w:r>
      <w:r w:rsidR="001A72FC" w:rsidRPr="005D6680">
        <w:rPr>
          <w:kern w:val="0"/>
          <w:lang w:eastAsia="en-US"/>
        </w:rPr>
        <w:t>)</w:t>
      </w:r>
      <w:r w:rsidRPr="005D6680">
        <w:rPr>
          <w:kern w:val="0"/>
          <w:lang w:eastAsia="en-US"/>
        </w:rPr>
        <w:t xml:space="preserve"> your definition criteria. </w:t>
      </w:r>
      <w:r w:rsidR="009276BB">
        <w:rPr>
          <w:kern w:val="0"/>
          <w:lang w:eastAsia="en-US"/>
        </w:rPr>
        <w:t>P</w:t>
      </w:r>
      <w:r w:rsidR="009276BB" w:rsidRPr="005D6680">
        <w:rPr>
          <w:kern w:val="0"/>
          <w:lang w:eastAsia="en-US"/>
        </w:rPr>
        <w:t xml:space="preserve">erhaps </w:t>
      </w:r>
      <w:r w:rsidRPr="005D6680">
        <w:rPr>
          <w:kern w:val="0"/>
          <w:lang w:eastAsia="en-US"/>
        </w:rPr>
        <w:t xml:space="preserve">by comparing </w:t>
      </w:r>
      <w:r w:rsidR="001A72FC" w:rsidRPr="005D6680">
        <w:rPr>
          <w:kern w:val="0"/>
          <w:lang w:eastAsia="en-US"/>
        </w:rPr>
        <w:t xml:space="preserve">or sizing up </w:t>
      </w:r>
      <w:r w:rsidRPr="005D6680">
        <w:rPr>
          <w:kern w:val="0"/>
          <w:lang w:eastAsia="en-US"/>
        </w:rPr>
        <w:t>your controversial case to other cases</w:t>
      </w:r>
      <w:r w:rsidR="009276BB">
        <w:rPr>
          <w:kern w:val="0"/>
          <w:lang w:eastAsia="en-US"/>
        </w:rPr>
        <w:t xml:space="preserve"> can help you </w:t>
      </w:r>
      <w:r w:rsidRPr="005D6680">
        <w:rPr>
          <w:kern w:val="0"/>
          <w:lang w:eastAsia="en-US"/>
        </w:rPr>
        <w:t>to develop your argument.</w:t>
      </w:r>
      <w:r w:rsidR="001A72FC" w:rsidRPr="005D6680">
        <w:rPr>
          <w:kern w:val="0"/>
          <w:lang w:eastAsia="en-US"/>
        </w:rPr>
        <w:t xml:space="preserve"> </w:t>
      </w:r>
    </w:p>
    <w:p w14:paraId="3266414D" w14:textId="77777777" w:rsidR="002638D1" w:rsidRPr="005D6680" w:rsidRDefault="00516456" w:rsidP="002760FC">
      <w:pPr>
        <w:spacing w:line="240" w:lineRule="auto"/>
      </w:pPr>
      <w:r w:rsidRPr="005D6680">
        <w:t>This essay is</w:t>
      </w:r>
      <w:r w:rsidR="002760FC" w:rsidRPr="005D6680">
        <w:t xml:space="preserve"> </w:t>
      </w:r>
      <w:r w:rsidR="002760FC" w:rsidRPr="005D6680">
        <w:rPr>
          <w:b/>
        </w:rPr>
        <w:t>NOT</w:t>
      </w:r>
      <w:r w:rsidR="002760FC" w:rsidRPr="005D6680">
        <w:t xml:space="preserve"> simply </w:t>
      </w:r>
      <w:r w:rsidR="00675A22" w:rsidRPr="005D6680">
        <w:t xml:space="preserve">a </w:t>
      </w:r>
      <w:r w:rsidR="00675A22" w:rsidRPr="005D6680">
        <w:rPr>
          <w:b/>
        </w:rPr>
        <w:t xml:space="preserve">persuasive </w:t>
      </w:r>
      <w:r w:rsidR="002760FC" w:rsidRPr="005D6680">
        <w:rPr>
          <w:b/>
        </w:rPr>
        <w:t>essay</w:t>
      </w:r>
      <w:r w:rsidR="002760FC" w:rsidRPr="005D6680">
        <w:t xml:space="preserve"> </w:t>
      </w:r>
      <w:r w:rsidR="00374649" w:rsidRPr="005D6680">
        <w:t>on</w:t>
      </w:r>
      <w:r w:rsidR="00F42CE1" w:rsidRPr="005D6680">
        <w:t xml:space="preserve"> the sale, trade, or donation </w:t>
      </w:r>
      <w:r w:rsidR="004D775D" w:rsidRPr="005D6680">
        <w:t>of</w:t>
      </w:r>
      <w:r w:rsidR="00374649" w:rsidRPr="005D6680">
        <w:t xml:space="preserve"> </w:t>
      </w:r>
      <w:r w:rsidR="00F42CE1" w:rsidRPr="005D6680">
        <w:t xml:space="preserve">human </w:t>
      </w:r>
      <w:r w:rsidR="00675A22" w:rsidRPr="005D6680">
        <w:t>organ</w:t>
      </w:r>
      <w:r w:rsidR="00F42CE1" w:rsidRPr="005D6680">
        <w:t>s</w:t>
      </w:r>
      <w:r w:rsidR="002760FC" w:rsidRPr="005D6680">
        <w:t>. It</w:t>
      </w:r>
      <w:r w:rsidR="00B701AF" w:rsidRPr="005D6680">
        <w:t xml:space="preserve"> i</w:t>
      </w:r>
      <w:r w:rsidR="002760FC" w:rsidRPr="005D6680">
        <w:t xml:space="preserve">s an </w:t>
      </w:r>
      <w:r w:rsidR="00374649" w:rsidRPr="005D6680">
        <w:t>argument</w:t>
      </w:r>
      <w:r w:rsidR="00F81ABF" w:rsidRPr="005D6680">
        <w:t xml:space="preserve">ative essay where the writer </w:t>
      </w:r>
      <w:r w:rsidR="00E778DD" w:rsidRPr="005D6680">
        <w:t xml:space="preserve">explains </w:t>
      </w:r>
      <w:r w:rsidR="00F81ABF" w:rsidRPr="005D6680">
        <w:t xml:space="preserve">what a term means and uses a </w:t>
      </w:r>
      <w:r w:rsidR="00E778DD" w:rsidRPr="005D6680">
        <w:t xml:space="preserve">specific </w:t>
      </w:r>
      <w:r w:rsidR="00F81ABF" w:rsidRPr="005D6680">
        <w:t xml:space="preserve">case to explore the meaning of </w:t>
      </w:r>
      <w:r w:rsidR="00E778DD" w:rsidRPr="005D6680">
        <w:t xml:space="preserve">that </w:t>
      </w:r>
      <w:r w:rsidR="00F81ABF" w:rsidRPr="005D6680">
        <w:t>term in depth.</w:t>
      </w:r>
    </w:p>
    <w:p w14:paraId="3266414E" w14:textId="77777777" w:rsidR="002760FC" w:rsidRPr="005D6680" w:rsidRDefault="002760FC" w:rsidP="002760FC">
      <w:pPr>
        <w:spacing w:line="240" w:lineRule="auto"/>
        <w:rPr>
          <w:bCs/>
        </w:rPr>
      </w:pPr>
    </w:p>
    <w:p w14:paraId="3266414F" w14:textId="77777777" w:rsidR="0000234D" w:rsidRPr="005D6680" w:rsidRDefault="0000234D" w:rsidP="0000234D">
      <w:pPr>
        <w:pStyle w:val="ListParagraph"/>
        <w:spacing w:line="240" w:lineRule="auto"/>
        <w:ind w:left="0"/>
        <w:rPr>
          <w:b/>
          <w:bCs/>
        </w:rPr>
      </w:pPr>
      <w:r w:rsidRPr="005D6680">
        <w:rPr>
          <w:b/>
          <w:bCs/>
        </w:rPr>
        <w:t>First Draft Grading</w:t>
      </w:r>
    </w:p>
    <w:p w14:paraId="32664150" w14:textId="77777777" w:rsidR="0000234D" w:rsidRPr="005D6680" w:rsidRDefault="0000234D" w:rsidP="0000234D">
      <w:pPr>
        <w:pStyle w:val="ListParagraph"/>
        <w:spacing w:line="240" w:lineRule="auto"/>
        <w:ind w:left="0"/>
        <w:rPr>
          <w:b/>
          <w:bCs/>
        </w:rPr>
      </w:pPr>
    </w:p>
    <w:p w14:paraId="32664151" w14:textId="77777777" w:rsidR="0000234D" w:rsidRPr="005D6680" w:rsidRDefault="0000234D" w:rsidP="0000234D">
      <w:pPr>
        <w:pStyle w:val="ListParagraph"/>
        <w:numPr>
          <w:ilvl w:val="0"/>
          <w:numId w:val="6"/>
        </w:numPr>
        <w:spacing w:line="240" w:lineRule="auto"/>
        <w:rPr>
          <w:bCs/>
        </w:rPr>
      </w:pPr>
      <w:r w:rsidRPr="005D6680">
        <w:rPr>
          <w:bCs/>
        </w:rPr>
        <w:t xml:space="preserve">You will receive completion points for the first draft based upon the successful submission of </w:t>
      </w:r>
      <w:r w:rsidR="00675A22" w:rsidRPr="005D6680">
        <w:rPr>
          <w:bCs/>
        </w:rPr>
        <w:t>a complete</w:t>
      </w:r>
      <w:r w:rsidRPr="005D6680">
        <w:rPr>
          <w:bCs/>
        </w:rPr>
        <w:t xml:space="preserve"> draft.  </w:t>
      </w:r>
    </w:p>
    <w:p w14:paraId="32664152" w14:textId="77777777" w:rsidR="0000234D" w:rsidRPr="005D6680" w:rsidRDefault="0000234D" w:rsidP="0000234D">
      <w:pPr>
        <w:pStyle w:val="ListParagraph"/>
        <w:numPr>
          <w:ilvl w:val="0"/>
          <w:numId w:val="6"/>
        </w:numPr>
        <w:spacing w:line="240" w:lineRule="auto"/>
        <w:rPr>
          <w:bCs/>
        </w:rPr>
      </w:pPr>
      <w:r w:rsidRPr="005D6680">
        <w:rPr>
          <w:bCs/>
        </w:rPr>
        <w:lastRenderedPageBreak/>
        <w:t xml:space="preserve">Because your first draft is a completion grade, do not assume that this grade reflects or predicts the final grade. If you do not consider your instructor’s comments, you may be deducted points on your final draft. </w:t>
      </w:r>
    </w:p>
    <w:p w14:paraId="32664153" w14:textId="77777777" w:rsidR="0000234D" w:rsidRPr="005D6680" w:rsidRDefault="0000234D" w:rsidP="002760FC">
      <w:pPr>
        <w:pStyle w:val="ListParagraph"/>
        <w:spacing w:line="240" w:lineRule="auto"/>
        <w:ind w:left="0"/>
        <w:rPr>
          <w:b/>
          <w:bCs/>
        </w:rPr>
      </w:pPr>
    </w:p>
    <w:p w14:paraId="32664154" w14:textId="77777777" w:rsidR="007F4232" w:rsidRPr="005D6680" w:rsidRDefault="00E73F0A" w:rsidP="002760FC">
      <w:pPr>
        <w:pStyle w:val="ListParagraph"/>
        <w:spacing w:line="240" w:lineRule="auto"/>
        <w:ind w:left="0"/>
        <w:rPr>
          <w:bCs/>
        </w:rPr>
      </w:pPr>
      <w:r w:rsidRPr="005D6680">
        <w:rPr>
          <w:b/>
          <w:bCs/>
        </w:rPr>
        <w:t>Final Draft Grading</w:t>
      </w:r>
    </w:p>
    <w:p w14:paraId="32664155" w14:textId="77777777" w:rsidR="00F158F2" w:rsidRPr="005D6680" w:rsidRDefault="00F158F2" w:rsidP="00F158F2">
      <w:pPr>
        <w:spacing w:line="240" w:lineRule="auto"/>
        <w:rPr>
          <w:bCs/>
        </w:rPr>
      </w:pPr>
    </w:p>
    <w:p w14:paraId="32664156" w14:textId="77777777" w:rsidR="00E73F0A" w:rsidRPr="005D6680" w:rsidRDefault="00F158F2" w:rsidP="002760FC">
      <w:pPr>
        <w:spacing w:line="240" w:lineRule="auto"/>
        <w:rPr>
          <w:bCs/>
        </w:rPr>
      </w:pPr>
      <w:r w:rsidRPr="005D6680">
        <w:rPr>
          <w:bCs/>
        </w:rPr>
        <w:t xml:space="preserve">The essay will be graded using a rubric. Please review the rubric prior to beginning the assignment to become familiar with the assignment criteria and expectations.  </w:t>
      </w:r>
    </w:p>
    <w:p w14:paraId="32664157" w14:textId="77777777" w:rsidR="00E73F0A" w:rsidRPr="005D6680" w:rsidRDefault="00E73F0A" w:rsidP="002760FC">
      <w:pPr>
        <w:spacing w:line="240" w:lineRule="auto"/>
        <w:rPr>
          <w:b/>
        </w:rPr>
      </w:pPr>
    </w:p>
    <w:p w14:paraId="32664158" w14:textId="77777777" w:rsidR="007F4232" w:rsidRPr="005D6680" w:rsidRDefault="00E73F0A" w:rsidP="002760FC">
      <w:pPr>
        <w:spacing w:line="240" w:lineRule="auto"/>
        <w:rPr>
          <w:b/>
        </w:rPr>
      </w:pPr>
      <w:r w:rsidRPr="005D6680">
        <w:rPr>
          <w:b/>
        </w:rPr>
        <w:t>Sources</w:t>
      </w:r>
    </w:p>
    <w:p w14:paraId="32664159" w14:textId="77777777" w:rsidR="00013384" w:rsidRPr="005D6680" w:rsidRDefault="00013384" w:rsidP="002760FC">
      <w:pPr>
        <w:spacing w:line="240" w:lineRule="auto"/>
        <w:rPr>
          <w:b/>
        </w:rPr>
      </w:pPr>
    </w:p>
    <w:p w14:paraId="3266415A" w14:textId="326A985B" w:rsidR="007F4232" w:rsidRPr="005D6680" w:rsidRDefault="00013384" w:rsidP="00013384">
      <w:pPr>
        <w:pStyle w:val="ListParagraph"/>
        <w:numPr>
          <w:ilvl w:val="0"/>
          <w:numId w:val="7"/>
        </w:numPr>
        <w:spacing w:line="240" w:lineRule="auto"/>
      </w:pPr>
      <w:r w:rsidRPr="005D6680">
        <w:rPr>
          <w:bCs/>
        </w:rPr>
        <w:t xml:space="preserve">Include in-text citations and a </w:t>
      </w:r>
      <w:r w:rsidR="0067050F" w:rsidRPr="005D6680">
        <w:rPr>
          <w:bCs/>
        </w:rPr>
        <w:t xml:space="preserve">references </w:t>
      </w:r>
      <w:r w:rsidRPr="005D6680">
        <w:rPr>
          <w:bCs/>
        </w:rPr>
        <w:t xml:space="preserve">page in </w:t>
      </w:r>
      <w:r w:rsidR="00651FD6">
        <w:rPr>
          <w:b/>
          <w:bCs/>
        </w:rPr>
        <w:t>APA</w:t>
      </w:r>
      <w:r w:rsidRPr="005D6680">
        <w:rPr>
          <w:b/>
          <w:bCs/>
        </w:rPr>
        <w:t xml:space="preserve"> Style</w:t>
      </w:r>
      <w:r w:rsidRPr="005D6680">
        <w:rPr>
          <w:bCs/>
        </w:rPr>
        <w:t xml:space="preserve"> for </w:t>
      </w:r>
      <w:r w:rsidR="00675A22" w:rsidRPr="005D6680">
        <w:rPr>
          <w:b/>
        </w:rPr>
        <w:t>FIVE to SEVEN</w:t>
      </w:r>
      <w:r w:rsidRPr="005D6680">
        <w:rPr>
          <w:b/>
        </w:rPr>
        <w:t xml:space="preserve"> </w:t>
      </w:r>
      <w:r w:rsidRPr="005D6680">
        <w:t>scholarly sources outside of class texts.</w:t>
      </w:r>
    </w:p>
    <w:p w14:paraId="3266415B" w14:textId="77777777" w:rsidR="00F66C5E" w:rsidRPr="005D6680" w:rsidRDefault="00F66C5E" w:rsidP="002760FC">
      <w:pPr>
        <w:pStyle w:val="ListParagraph"/>
        <w:numPr>
          <w:ilvl w:val="0"/>
          <w:numId w:val="7"/>
        </w:numPr>
        <w:spacing w:line="240" w:lineRule="auto"/>
        <w:rPr>
          <w:bCs/>
        </w:rPr>
      </w:pPr>
      <w:r w:rsidRPr="005D6680">
        <w:rPr>
          <w:bCs/>
        </w:rPr>
        <w:t>These sources should be used to support any claims you make</w:t>
      </w:r>
      <w:r w:rsidR="00AE31CF" w:rsidRPr="005D6680">
        <w:rPr>
          <w:bCs/>
        </w:rPr>
        <w:t xml:space="preserve"> and should be present in the text of the essay</w:t>
      </w:r>
      <w:r w:rsidRPr="005D6680">
        <w:rPr>
          <w:bCs/>
        </w:rPr>
        <w:t xml:space="preserve">. </w:t>
      </w:r>
    </w:p>
    <w:p w14:paraId="3266415C" w14:textId="77777777" w:rsidR="007F4232" w:rsidRPr="005D6680" w:rsidRDefault="007F4232" w:rsidP="002760FC">
      <w:pPr>
        <w:pStyle w:val="ListParagraph"/>
        <w:numPr>
          <w:ilvl w:val="0"/>
          <w:numId w:val="7"/>
        </w:numPr>
        <w:spacing w:line="240" w:lineRule="auto"/>
        <w:rPr>
          <w:bCs/>
        </w:rPr>
      </w:pPr>
      <w:r w:rsidRPr="005D6680">
        <w:rPr>
          <w:bCs/>
        </w:rPr>
        <w:t xml:space="preserve">Use the GCU </w:t>
      </w:r>
      <w:r w:rsidR="00F66C5E" w:rsidRPr="005D6680">
        <w:rPr>
          <w:bCs/>
        </w:rPr>
        <w:t>L</w:t>
      </w:r>
      <w:r w:rsidRPr="005D6680">
        <w:rPr>
          <w:bCs/>
        </w:rPr>
        <w:t xml:space="preserve">ibrary </w:t>
      </w:r>
      <w:r w:rsidR="00543E01" w:rsidRPr="005D6680">
        <w:rPr>
          <w:bCs/>
        </w:rPr>
        <w:t xml:space="preserve">to help you find </w:t>
      </w:r>
      <w:r w:rsidRPr="005D6680">
        <w:rPr>
          <w:bCs/>
        </w:rPr>
        <w:t>sources.</w:t>
      </w:r>
    </w:p>
    <w:p w14:paraId="3266415D" w14:textId="77777777" w:rsidR="007F4232" w:rsidRPr="005D6680" w:rsidRDefault="007F4232" w:rsidP="002760FC">
      <w:pPr>
        <w:pStyle w:val="ListParagraph"/>
        <w:numPr>
          <w:ilvl w:val="0"/>
          <w:numId w:val="7"/>
        </w:numPr>
        <w:spacing w:line="240" w:lineRule="auto"/>
        <w:rPr>
          <w:bCs/>
        </w:rPr>
      </w:pPr>
      <w:r w:rsidRPr="005D6680">
        <w:rPr>
          <w:bCs/>
        </w:rPr>
        <w:t xml:space="preserve">Include this research in the paper in </w:t>
      </w:r>
      <w:r w:rsidR="00543E01" w:rsidRPr="005D6680">
        <w:rPr>
          <w:bCs/>
        </w:rPr>
        <w:t xml:space="preserve">a </w:t>
      </w:r>
      <w:r w:rsidRPr="005D6680">
        <w:rPr>
          <w:bCs/>
        </w:rPr>
        <w:t>scholarly manner.</w:t>
      </w:r>
    </w:p>
    <w:p w14:paraId="3266415E" w14:textId="77777777" w:rsidR="00B812D0" w:rsidRPr="005D6680" w:rsidRDefault="00B812D0" w:rsidP="00B812D0">
      <w:pPr>
        <w:pStyle w:val="ListParagraph"/>
        <w:spacing w:line="240" w:lineRule="auto"/>
        <w:rPr>
          <w:bCs/>
        </w:rPr>
      </w:pPr>
    </w:p>
    <w:p w14:paraId="3266415F" w14:textId="77777777" w:rsidR="00104100" w:rsidRPr="005D6680" w:rsidRDefault="00E73F0A" w:rsidP="00104100">
      <w:pPr>
        <w:pStyle w:val="ListParagraph"/>
        <w:spacing w:line="240" w:lineRule="auto"/>
        <w:ind w:left="0"/>
        <w:rPr>
          <w:b/>
        </w:rPr>
      </w:pPr>
      <w:r w:rsidRPr="005D6680">
        <w:rPr>
          <w:b/>
        </w:rPr>
        <w:t>Format</w:t>
      </w:r>
    </w:p>
    <w:p w14:paraId="32664160" w14:textId="77777777" w:rsidR="00104100" w:rsidRPr="005D6680" w:rsidRDefault="00104100" w:rsidP="00104100">
      <w:pPr>
        <w:pStyle w:val="ListParagraph"/>
        <w:spacing w:line="240" w:lineRule="auto"/>
        <w:ind w:left="0"/>
        <w:rPr>
          <w:b/>
        </w:rPr>
      </w:pPr>
    </w:p>
    <w:p w14:paraId="32664161" w14:textId="494C27BD" w:rsidR="00104100" w:rsidRPr="005D6680" w:rsidRDefault="00104100" w:rsidP="00104100">
      <w:pPr>
        <w:pStyle w:val="ListParagraph"/>
        <w:spacing w:line="240" w:lineRule="auto"/>
        <w:ind w:left="0"/>
      </w:pPr>
      <w:r w:rsidRPr="005D6680">
        <w:t xml:space="preserve">Prepare this assignment according to the guidelines found in the </w:t>
      </w:r>
      <w:r w:rsidR="00651FD6">
        <w:rPr>
          <w:b/>
        </w:rPr>
        <w:t>APA</w:t>
      </w:r>
      <w:r w:rsidRPr="005D6680">
        <w:rPr>
          <w:b/>
        </w:rPr>
        <w:t xml:space="preserve"> Style Guide</w:t>
      </w:r>
      <w:r w:rsidRPr="005D6680">
        <w:t xml:space="preserve">, located in the </w:t>
      </w:r>
      <w:r w:rsidRPr="005D6680">
        <w:rPr>
          <w:b/>
        </w:rPr>
        <w:t>Student Success Center</w:t>
      </w:r>
      <w:r w:rsidRPr="005D6680">
        <w:t>.</w:t>
      </w:r>
    </w:p>
    <w:p w14:paraId="32664162" w14:textId="77777777" w:rsidR="00104100" w:rsidRPr="005D6680" w:rsidRDefault="00104100" w:rsidP="002760FC">
      <w:pPr>
        <w:spacing w:line="240" w:lineRule="auto"/>
        <w:rPr>
          <w:b/>
          <w:bCs/>
        </w:rPr>
      </w:pPr>
    </w:p>
    <w:p w14:paraId="26FCB699" w14:textId="77777777" w:rsidR="00563ED7" w:rsidRPr="00DD508E" w:rsidRDefault="00563ED7" w:rsidP="00563ED7">
      <w:pPr>
        <w:spacing w:line="240" w:lineRule="auto"/>
        <w:rPr>
          <w:b/>
          <w:bCs/>
        </w:rPr>
      </w:pPr>
      <w:proofErr w:type="spellStart"/>
      <w:r>
        <w:rPr>
          <w:b/>
          <w:bCs/>
        </w:rPr>
        <w:t>LopesWrite</w:t>
      </w:r>
      <w:proofErr w:type="spellEnd"/>
    </w:p>
    <w:p w14:paraId="47F5D157" w14:textId="77777777" w:rsidR="00563ED7" w:rsidRPr="00560978" w:rsidRDefault="00563ED7" w:rsidP="00563ED7">
      <w:pPr>
        <w:spacing w:line="240" w:lineRule="auto"/>
        <w:rPr>
          <w:b/>
          <w:bCs/>
        </w:rPr>
      </w:pPr>
    </w:p>
    <w:p w14:paraId="3C6CD491" w14:textId="77777777" w:rsidR="00563ED7" w:rsidRPr="00560978" w:rsidRDefault="00563ED7" w:rsidP="00563ED7">
      <w:pPr>
        <w:spacing w:line="240" w:lineRule="auto"/>
      </w:pPr>
      <w:r w:rsidRPr="00560978">
        <w:t xml:space="preserve">You are required to submit this assignment to </w:t>
      </w:r>
      <w:proofErr w:type="spellStart"/>
      <w:r w:rsidRPr="00560978">
        <w:t>LopesWrite</w:t>
      </w:r>
      <w:proofErr w:type="spellEnd"/>
      <w:r w:rsidRPr="00560978">
        <w:t xml:space="preserve">. Refer to the </w:t>
      </w:r>
      <w:hyperlink r:id="rId10" w:history="1">
        <w:proofErr w:type="spellStart"/>
        <w:r w:rsidRPr="00560978">
          <w:rPr>
            <w:rStyle w:val="Hyperlink"/>
          </w:rPr>
          <w:t>LopesWrite</w:t>
        </w:r>
        <w:proofErr w:type="spellEnd"/>
        <w:r w:rsidRPr="00560978">
          <w:rPr>
            <w:rStyle w:val="Hyperlink"/>
          </w:rPr>
          <w:t xml:space="preserve"> Technical Support articles</w:t>
        </w:r>
      </w:hyperlink>
      <w:r w:rsidRPr="00560978">
        <w:t xml:space="preserve"> for assistance.</w:t>
      </w:r>
    </w:p>
    <w:p w14:paraId="3266416A" w14:textId="77777777" w:rsidR="00306FCD" w:rsidRDefault="00306FCD" w:rsidP="002760FC">
      <w:pPr>
        <w:spacing w:line="240" w:lineRule="auto"/>
      </w:pPr>
    </w:p>
    <w:sectPr w:rsidR="00306FC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DDC8" w14:textId="77777777" w:rsidR="001C3A84" w:rsidRDefault="001C3A84">
      <w:pPr>
        <w:spacing w:line="240" w:lineRule="auto"/>
      </w:pPr>
      <w:r>
        <w:separator/>
      </w:r>
    </w:p>
  </w:endnote>
  <w:endnote w:type="continuationSeparator" w:id="0">
    <w:p w14:paraId="7616976C" w14:textId="77777777" w:rsidR="001C3A84" w:rsidRDefault="001C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417B" w14:textId="22BCAA23" w:rsidR="00C843B0" w:rsidRPr="00C843B0" w:rsidRDefault="00E5272F" w:rsidP="00C843B0">
    <w:pPr>
      <w:jc w:val="center"/>
      <w:rPr>
        <w:rFonts w:eastAsia="Calibri"/>
        <w:kern w:val="0"/>
        <w:szCs w:val="22"/>
        <w:lang w:eastAsia="en-US"/>
      </w:rPr>
    </w:pPr>
    <w:r w:rsidRPr="00C843B0">
      <w:rPr>
        <w:rFonts w:eastAsia="Calibri"/>
        <w:kern w:val="0"/>
        <w:szCs w:val="22"/>
        <w:lang w:eastAsia="en-US"/>
      </w:rPr>
      <w:t>© 201</w:t>
    </w:r>
    <w:r w:rsidR="0067050F">
      <w:rPr>
        <w:rFonts w:eastAsia="Calibri"/>
        <w:kern w:val="0"/>
        <w:szCs w:val="22"/>
        <w:lang w:eastAsia="en-US"/>
      </w:rPr>
      <w:t>5</w:t>
    </w:r>
    <w:r w:rsidRPr="00C843B0">
      <w:rPr>
        <w:rFonts w:eastAsia="Calibri"/>
        <w:kern w:val="0"/>
        <w:szCs w:val="22"/>
        <w:lang w:eastAsia="en-US"/>
      </w:rPr>
      <w:t>. Grand Canyon University. All Rights Reserved.</w:t>
    </w:r>
  </w:p>
  <w:p w14:paraId="3266417C" w14:textId="77777777" w:rsidR="00C843B0" w:rsidRDefault="001C3A84">
    <w:pPr>
      <w:pStyle w:val="Footer"/>
    </w:pPr>
  </w:p>
  <w:p w14:paraId="3266417D" w14:textId="77777777" w:rsidR="00C843B0" w:rsidRDefault="001C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7453" w14:textId="77777777" w:rsidR="001C3A84" w:rsidRDefault="001C3A84">
      <w:pPr>
        <w:spacing w:line="240" w:lineRule="auto"/>
      </w:pPr>
      <w:r>
        <w:separator/>
      </w:r>
    </w:p>
  </w:footnote>
  <w:footnote w:type="continuationSeparator" w:id="0">
    <w:p w14:paraId="77C48644" w14:textId="77777777" w:rsidR="001C3A84" w:rsidRDefault="001C3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4179" w14:textId="77777777" w:rsidR="002E7B33" w:rsidRDefault="00E5272F">
    <w:pPr>
      <w:pStyle w:val="Header"/>
    </w:pPr>
    <w:r>
      <w:rPr>
        <w:noProof/>
        <w:lang w:eastAsia="en-US"/>
      </w:rPr>
      <w:drawing>
        <wp:inline distT="0" distB="0" distL="0" distR="0" wp14:anchorId="3266417E" wp14:editId="3266417F">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3266417A" w14:textId="77777777" w:rsidR="002E7B33" w:rsidRDefault="001C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BB8DFAE"/>
    <w:name w:val="WW8Num27"/>
    <w:lvl w:ilvl="0">
      <w:start w:val="1"/>
      <w:numFmt w:val="decimal"/>
      <w:lvlText w:val="%1."/>
      <w:lvlJc w:val="left"/>
      <w:pPr>
        <w:tabs>
          <w:tab w:val="num" w:pos="0"/>
        </w:tabs>
        <w:ind w:left="720" w:hanging="360"/>
      </w:pPr>
      <w:rPr>
        <w:b w:val="0"/>
        <w:color w:val="auto"/>
      </w:rPr>
    </w:lvl>
  </w:abstractNum>
  <w:abstractNum w:abstractNumId="1" w15:restartNumberingAfterBreak="0">
    <w:nsid w:val="00000013"/>
    <w:multiLevelType w:val="singleLevel"/>
    <w:tmpl w:val="00000013"/>
    <w:name w:val="WW8Num33"/>
    <w:lvl w:ilvl="0">
      <w:start w:val="1"/>
      <w:numFmt w:val="decimal"/>
      <w:lvlText w:val="%1."/>
      <w:lvlJc w:val="left"/>
      <w:pPr>
        <w:tabs>
          <w:tab w:val="num" w:pos="0"/>
        </w:tabs>
        <w:ind w:left="720" w:hanging="360"/>
      </w:pPr>
    </w:lvl>
  </w:abstractNum>
  <w:abstractNum w:abstractNumId="2" w15:restartNumberingAfterBreak="0">
    <w:nsid w:val="00000015"/>
    <w:multiLevelType w:val="singleLevel"/>
    <w:tmpl w:val="00000015"/>
    <w:name w:val="WW8Num35"/>
    <w:lvl w:ilvl="0">
      <w:start w:val="1"/>
      <w:numFmt w:val="decimal"/>
      <w:lvlText w:val="%1."/>
      <w:lvlJc w:val="left"/>
      <w:pPr>
        <w:tabs>
          <w:tab w:val="num" w:pos="0"/>
        </w:tabs>
        <w:ind w:left="720" w:hanging="360"/>
      </w:pPr>
    </w:lvl>
  </w:abstractNum>
  <w:abstractNum w:abstractNumId="3" w15:restartNumberingAfterBreak="0">
    <w:nsid w:val="22100168"/>
    <w:multiLevelType w:val="hybridMultilevel"/>
    <w:tmpl w:val="EFEE0DE4"/>
    <w:lvl w:ilvl="0" w:tplc="6158FD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64C29"/>
    <w:multiLevelType w:val="hybridMultilevel"/>
    <w:tmpl w:val="9594D12C"/>
    <w:lvl w:ilvl="0" w:tplc="1D9424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583C"/>
    <w:multiLevelType w:val="hybridMultilevel"/>
    <w:tmpl w:val="94864566"/>
    <w:lvl w:ilvl="0" w:tplc="16C6F34C">
      <w:start w:val="1"/>
      <w:numFmt w:val="decimal"/>
      <w:lvlText w:val="%1."/>
      <w:lvlJc w:val="left"/>
      <w:pPr>
        <w:ind w:left="810" w:hanging="360"/>
      </w:pPr>
      <w:rPr>
        <w:rFonts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07B14E6"/>
    <w:multiLevelType w:val="hybridMultilevel"/>
    <w:tmpl w:val="8B92F15A"/>
    <w:lvl w:ilvl="0" w:tplc="BF56D7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2424F5"/>
    <w:multiLevelType w:val="hybridMultilevel"/>
    <w:tmpl w:val="AE0A36F8"/>
    <w:lvl w:ilvl="0" w:tplc="171AAD98">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DD12DF5"/>
    <w:multiLevelType w:val="hybridMultilevel"/>
    <w:tmpl w:val="7F72D210"/>
    <w:lvl w:ilvl="0" w:tplc="6158FD16">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C540124"/>
    <w:multiLevelType w:val="hybridMultilevel"/>
    <w:tmpl w:val="94864566"/>
    <w:lvl w:ilvl="0" w:tplc="16C6F34C">
      <w:start w:val="1"/>
      <w:numFmt w:val="decimal"/>
      <w:lvlText w:val="%1."/>
      <w:lvlJc w:val="left"/>
      <w:pPr>
        <w:ind w:left="810" w:hanging="360"/>
      </w:pPr>
      <w:rPr>
        <w:rFonts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F7F7E39"/>
    <w:multiLevelType w:val="hybridMultilevel"/>
    <w:tmpl w:val="3F0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42FF1"/>
    <w:multiLevelType w:val="hybridMultilevel"/>
    <w:tmpl w:val="0F36DA64"/>
    <w:lvl w:ilvl="0" w:tplc="8BA0E7E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604622D0"/>
    <w:multiLevelType w:val="hybridMultilevel"/>
    <w:tmpl w:val="874C120E"/>
    <w:lvl w:ilvl="0" w:tplc="6158FD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55EC7"/>
    <w:multiLevelType w:val="hybridMultilevel"/>
    <w:tmpl w:val="D056E8B2"/>
    <w:lvl w:ilvl="0" w:tplc="6158FD16">
      <w:start w:val="1"/>
      <w:numFmt w:val="bullet"/>
      <w:lvlText w:val=""/>
      <w:lvlJc w:val="left"/>
      <w:pPr>
        <w:ind w:left="1170" w:hanging="360"/>
      </w:pPr>
      <w:rPr>
        <w:rFonts w:ascii="Symbol" w:hAnsi="Symbol"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73935F4"/>
    <w:multiLevelType w:val="hybridMultilevel"/>
    <w:tmpl w:val="E4EE3DA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46CE2"/>
    <w:multiLevelType w:val="hybridMultilevel"/>
    <w:tmpl w:val="ADB6A3B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45BF7"/>
    <w:multiLevelType w:val="hybridMultilevel"/>
    <w:tmpl w:val="C5FA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4"/>
  </w:num>
  <w:num w:numId="7">
    <w:abstractNumId w:val="4"/>
  </w:num>
  <w:num w:numId="8">
    <w:abstractNumId w:val="10"/>
  </w:num>
  <w:num w:numId="9">
    <w:abstractNumId w:val="6"/>
  </w:num>
  <w:num w:numId="10">
    <w:abstractNumId w:val="13"/>
  </w:num>
  <w:num w:numId="11">
    <w:abstractNumId w:val="7"/>
  </w:num>
  <w:num w:numId="12">
    <w:abstractNumId w:val="12"/>
  </w:num>
  <w:num w:numId="13">
    <w:abstractNumId w:val="9"/>
  </w:num>
  <w:num w:numId="14">
    <w:abstractNumId w:val="8"/>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63"/>
    <w:rsid w:val="0000234D"/>
    <w:rsid w:val="00013384"/>
    <w:rsid w:val="00020A99"/>
    <w:rsid w:val="000544FF"/>
    <w:rsid w:val="000917CC"/>
    <w:rsid w:val="00093102"/>
    <w:rsid w:val="000A1681"/>
    <w:rsid w:val="000B1930"/>
    <w:rsid w:val="00104100"/>
    <w:rsid w:val="00106943"/>
    <w:rsid w:val="00142DED"/>
    <w:rsid w:val="0014550F"/>
    <w:rsid w:val="001A72FC"/>
    <w:rsid w:val="001C3A84"/>
    <w:rsid w:val="002638D1"/>
    <w:rsid w:val="00272A13"/>
    <w:rsid w:val="002760FC"/>
    <w:rsid w:val="002E3372"/>
    <w:rsid w:val="00306FCD"/>
    <w:rsid w:val="0035195A"/>
    <w:rsid w:val="00374649"/>
    <w:rsid w:val="003B4EF7"/>
    <w:rsid w:val="00412A40"/>
    <w:rsid w:val="00422971"/>
    <w:rsid w:val="0043599D"/>
    <w:rsid w:val="004D775D"/>
    <w:rsid w:val="00516456"/>
    <w:rsid w:val="00543E01"/>
    <w:rsid w:val="00563ED7"/>
    <w:rsid w:val="005A1771"/>
    <w:rsid w:val="005C07D5"/>
    <w:rsid w:val="005D6680"/>
    <w:rsid w:val="00651FD6"/>
    <w:rsid w:val="0067050F"/>
    <w:rsid w:val="00675A22"/>
    <w:rsid w:val="006E7053"/>
    <w:rsid w:val="00727AB7"/>
    <w:rsid w:val="007A0B04"/>
    <w:rsid w:val="007C286C"/>
    <w:rsid w:val="007C57DA"/>
    <w:rsid w:val="007F4232"/>
    <w:rsid w:val="008316EB"/>
    <w:rsid w:val="00847F66"/>
    <w:rsid w:val="008563C5"/>
    <w:rsid w:val="0086207F"/>
    <w:rsid w:val="0087252D"/>
    <w:rsid w:val="00872D30"/>
    <w:rsid w:val="00900817"/>
    <w:rsid w:val="009102E2"/>
    <w:rsid w:val="009276BB"/>
    <w:rsid w:val="00944A4B"/>
    <w:rsid w:val="009457A2"/>
    <w:rsid w:val="00A21AF2"/>
    <w:rsid w:val="00A5521F"/>
    <w:rsid w:val="00AE31CF"/>
    <w:rsid w:val="00B221A1"/>
    <w:rsid w:val="00B701AF"/>
    <w:rsid w:val="00B812D0"/>
    <w:rsid w:val="00B93614"/>
    <w:rsid w:val="00BA3209"/>
    <w:rsid w:val="00C10476"/>
    <w:rsid w:val="00C610EE"/>
    <w:rsid w:val="00C64124"/>
    <w:rsid w:val="00C848A4"/>
    <w:rsid w:val="00CB4389"/>
    <w:rsid w:val="00DE4D36"/>
    <w:rsid w:val="00E35CD7"/>
    <w:rsid w:val="00E51B63"/>
    <w:rsid w:val="00E5272F"/>
    <w:rsid w:val="00E612F9"/>
    <w:rsid w:val="00E73F0A"/>
    <w:rsid w:val="00E778DD"/>
    <w:rsid w:val="00EF1C88"/>
    <w:rsid w:val="00F158F2"/>
    <w:rsid w:val="00F42CE1"/>
    <w:rsid w:val="00F66C5E"/>
    <w:rsid w:val="00F75C8F"/>
    <w:rsid w:val="00F81ABF"/>
    <w:rsid w:val="00FD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413E"/>
  <w15:docId w15:val="{34C7C42A-6CF1-4FA4-9F80-B85E980F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1B63"/>
    <w:pPr>
      <w:suppressAutoHyphens/>
      <w:spacing w:after="0" w:line="100" w:lineRule="atLeast"/>
    </w:pPr>
    <w:rPr>
      <w:rFonts w:ascii="Times New Roman" w:eastAsia="Times New Roman" w:hAnsi="Times New Roman" w:cs="Times New Roman"/>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B63"/>
    <w:rPr>
      <w:strike w:val="0"/>
      <w:dstrike w:val="0"/>
      <w:color w:val="05689F"/>
    </w:rPr>
  </w:style>
  <w:style w:type="paragraph" w:styleId="ListParagraph">
    <w:name w:val="List Paragraph"/>
    <w:basedOn w:val="Normal"/>
    <w:qFormat/>
    <w:rsid w:val="00E51B63"/>
    <w:pPr>
      <w:ind w:left="720"/>
    </w:pPr>
  </w:style>
  <w:style w:type="paragraph" w:styleId="NormalWeb">
    <w:name w:val="Normal (Web)"/>
    <w:basedOn w:val="Normal"/>
    <w:uiPriority w:val="99"/>
    <w:rsid w:val="00E51B63"/>
    <w:pPr>
      <w:spacing w:before="28" w:after="28"/>
    </w:pPr>
  </w:style>
  <w:style w:type="paragraph" w:styleId="Header">
    <w:name w:val="header"/>
    <w:basedOn w:val="Normal"/>
    <w:link w:val="HeaderChar"/>
    <w:uiPriority w:val="99"/>
    <w:unhideWhenUsed/>
    <w:rsid w:val="00E51B63"/>
    <w:pPr>
      <w:tabs>
        <w:tab w:val="center" w:pos="4680"/>
        <w:tab w:val="right" w:pos="9360"/>
      </w:tabs>
      <w:spacing w:line="240" w:lineRule="auto"/>
    </w:pPr>
  </w:style>
  <w:style w:type="character" w:customStyle="1" w:styleId="HeaderChar">
    <w:name w:val="Header Char"/>
    <w:basedOn w:val="DefaultParagraphFont"/>
    <w:link w:val="Header"/>
    <w:uiPriority w:val="99"/>
    <w:rsid w:val="00E51B63"/>
    <w:rPr>
      <w:rFonts w:ascii="Times New Roman" w:eastAsia="Times New Roman" w:hAnsi="Times New Roman" w:cs="Times New Roman"/>
      <w:kern w:val="1"/>
      <w:sz w:val="24"/>
      <w:szCs w:val="24"/>
      <w:lang w:eastAsia="zh-CN"/>
    </w:rPr>
  </w:style>
  <w:style w:type="paragraph" w:styleId="Footer">
    <w:name w:val="footer"/>
    <w:basedOn w:val="Normal"/>
    <w:link w:val="FooterChar"/>
    <w:uiPriority w:val="99"/>
    <w:unhideWhenUsed/>
    <w:rsid w:val="00E51B63"/>
    <w:pPr>
      <w:tabs>
        <w:tab w:val="center" w:pos="4680"/>
        <w:tab w:val="right" w:pos="9360"/>
      </w:tabs>
      <w:spacing w:line="240" w:lineRule="auto"/>
    </w:pPr>
  </w:style>
  <w:style w:type="character" w:customStyle="1" w:styleId="FooterChar">
    <w:name w:val="Footer Char"/>
    <w:basedOn w:val="DefaultParagraphFont"/>
    <w:link w:val="Footer"/>
    <w:uiPriority w:val="99"/>
    <w:rsid w:val="00E51B63"/>
    <w:rPr>
      <w:rFonts w:ascii="Times New Roman" w:eastAsia="Times New Roman" w:hAnsi="Times New Roman" w:cs="Times New Roman"/>
      <w:kern w:val="1"/>
      <w:sz w:val="24"/>
      <w:szCs w:val="24"/>
      <w:lang w:eastAsia="zh-CN"/>
    </w:rPr>
  </w:style>
  <w:style w:type="paragraph" w:styleId="BalloonText">
    <w:name w:val="Balloon Text"/>
    <w:basedOn w:val="Normal"/>
    <w:link w:val="BalloonTextChar"/>
    <w:uiPriority w:val="99"/>
    <w:semiHidden/>
    <w:unhideWhenUsed/>
    <w:rsid w:val="00E51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B63"/>
    <w:rPr>
      <w:rFonts w:ascii="Tahoma" w:eastAsia="Times New Roman" w:hAnsi="Tahoma" w:cs="Tahoma"/>
      <w:kern w:val="1"/>
      <w:sz w:val="16"/>
      <w:szCs w:val="16"/>
      <w:lang w:eastAsia="zh-CN"/>
    </w:rPr>
  </w:style>
  <w:style w:type="character" w:styleId="CommentReference">
    <w:name w:val="annotation reference"/>
    <w:basedOn w:val="DefaultParagraphFont"/>
    <w:uiPriority w:val="99"/>
    <w:semiHidden/>
    <w:unhideWhenUsed/>
    <w:rsid w:val="000A1681"/>
    <w:rPr>
      <w:sz w:val="16"/>
      <w:szCs w:val="16"/>
    </w:rPr>
  </w:style>
  <w:style w:type="paragraph" w:styleId="CommentText">
    <w:name w:val="annotation text"/>
    <w:basedOn w:val="Normal"/>
    <w:link w:val="CommentTextChar"/>
    <w:uiPriority w:val="99"/>
    <w:semiHidden/>
    <w:unhideWhenUsed/>
    <w:rsid w:val="000A1681"/>
    <w:pPr>
      <w:spacing w:line="240" w:lineRule="auto"/>
    </w:pPr>
    <w:rPr>
      <w:sz w:val="20"/>
      <w:szCs w:val="20"/>
    </w:rPr>
  </w:style>
  <w:style w:type="character" w:customStyle="1" w:styleId="CommentTextChar">
    <w:name w:val="Comment Text Char"/>
    <w:basedOn w:val="DefaultParagraphFont"/>
    <w:link w:val="CommentText"/>
    <w:uiPriority w:val="99"/>
    <w:semiHidden/>
    <w:rsid w:val="000A1681"/>
    <w:rPr>
      <w:rFonts w:ascii="Times New Roman" w:eastAsia="Times New Roman" w:hAnsi="Times New Roman" w:cs="Times New Roman"/>
      <w:kern w:val="1"/>
      <w:sz w:val="20"/>
      <w:szCs w:val="20"/>
      <w:lang w:eastAsia="zh-CN"/>
    </w:rPr>
  </w:style>
  <w:style w:type="paragraph" w:styleId="CommentSubject">
    <w:name w:val="annotation subject"/>
    <w:basedOn w:val="CommentText"/>
    <w:next w:val="CommentText"/>
    <w:link w:val="CommentSubjectChar"/>
    <w:uiPriority w:val="99"/>
    <w:semiHidden/>
    <w:unhideWhenUsed/>
    <w:rsid w:val="000A1681"/>
    <w:rPr>
      <w:b/>
      <w:bCs/>
    </w:rPr>
  </w:style>
  <w:style w:type="character" w:customStyle="1" w:styleId="CommentSubjectChar">
    <w:name w:val="Comment Subject Char"/>
    <w:basedOn w:val="CommentTextChar"/>
    <w:link w:val="CommentSubject"/>
    <w:uiPriority w:val="99"/>
    <w:semiHidden/>
    <w:rsid w:val="000A1681"/>
    <w:rPr>
      <w:rFonts w:ascii="Times New Roman" w:eastAsia="Times New Roman" w:hAnsi="Times New Roman" w:cs="Times New Roman"/>
      <w:b/>
      <w:bCs/>
      <w:kern w:val="1"/>
      <w:sz w:val="20"/>
      <w:szCs w:val="20"/>
      <w:lang w:eastAsia="zh-CN"/>
    </w:rPr>
  </w:style>
  <w:style w:type="character" w:styleId="FollowedHyperlink">
    <w:name w:val="FollowedHyperlink"/>
    <w:basedOn w:val="DefaultParagraphFont"/>
    <w:uiPriority w:val="99"/>
    <w:semiHidden/>
    <w:unhideWhenUsed/>
    <w:rsid w:val="00AE31CF"/>
    <w:rPr>
      <w:color w:val="800080" w:themeColor="followedHyperlink"/>
      <w:u w:val="single"/>
    </w:rPr>
  </w:style>
  <w:style w:type="character" w:customStyle="1" w:styleId="apple-converted-space">
    <w:name w:val="apple-converted-space"/>
    <w:basedOn w:val="DefaultParagraphFont"/>
    <w:rsid w:val="000917CC"/>
  </w:style>
  <w:style w:type="character" w:styleId="Emphasis">
    <w:name w:val="Emphasis"/>
    <w:basedOn w:val="DefaultParagraphFont"/>
    <w:uiPriority w:val="20"/>
    <w:qFormat/>
    <w:rsid w:val="00091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145">
      <w:bodyDiv w:val="1"/>
      <w:marLeft w:val="30"/>
      <w:marRight w:val="30"/>
      <w:marTop w:val="0"/>
      <w:marBottom w:val="0"/>
      <w:divBdr>
        <w:top w:val="none" w:sz="0" w:space="0" w:color="auto"/>
        <w:left w:val="none" w:sz="0" w:space="0" w:color="auto"/>
        <w:bottom w:val="none" w:sz="0" w:space="0" w:color="auto"/>
        <w:right w:val="none" w:sz="0" w:space="0" w:color="auto"/>
      </w:divBdr>
      <w:divsChild>
        <w:div w:id="1839272818">
          <w:marLeft w:val="0"/>
          <w:marRight w:val="0"/>
          <w:marTop w:val="0"/>
          <w:marBottom w:val="0"/>
          <w:divBdr>
            <w:top w:val="none" w:sz="0" w:space="0" w:color="auto"/>
            <w:left w:val="none" w:sz="0" w:space="0" w:color="auto"/>
            <w:bottom w:val="none" w:sz="0" w:space="0" w:color="auto"/>
            <w:right w:val="none" w:sz="0" w:space="0" w:color="auto"/>
          </w:divBdr>
          <w:divsChild>
            <w:div w:id="1443649645">
              <w:marLeft w:val="0"/>
              <w:marRight w:val="0"/>
              <w:marTop w:val="0"/>
              <w:marBottom w:val="0"/>
              <w:divBdr>
                <w:top w:val="none" w:sz="0" w:space="0" w:color="auto"/>
                <w:left w:val="none" w:sz="0" w:space="0" w:color="auto"/>
                <w:bottom w:val="none" w:sz="0" w:space="0" w:color="auto"/>
                <w:right w:val="none" w:sz="0" w:space="0" w:color="auto"/>
              </w:divBdr>
              <w:divsChild>
                <w:div w:id="1081874472">
                  <w:marLeft w:val="180"/>
                  <w:marRight w:val="0"/>
                  <w:marTop w:val="0"/>
                  <w:marBottom w:val="0"/>
                  <w:divBdr>
                    <w:top w:val="none" w:sz="0" w:space="0" w:color="auto"/>
                    <w:left w:val="none" w:sz="0" w:space="0" w:color="auto"/>
                    <w:bottom w:val="none" w:sz="0" w:space="0" w:color="auto"/>
                    <w:right w:val="none" w:sz="0" w:space="0" w:color="auto"/>
                  </w:divBdr>
                  <w:divsChild>
                    <w:div w:id="15966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44880">
      <w:bodyDiv w:val="1"/>
      <w:marLeft w:val="0"/>
      <w:marRight w:val="0"/>
      <w:marTop w:val="0"/>
      <w:marBottom w:val="0"/>
      <w:divBdr>
        <w:top w:val="none" w:sz="0" w:space="0" w:color="auto"/>
        <w:left w:val="none" w:sz="0" w:space="0" w:color="auto"/>
        <w:bottom w:val="none" w:sz="0" w:space="0" w:color="auto"/>
        <w:right w:val="none" w:sz="0" w:space="0" w:color="auto"/>
      </w:divBdr>
    </w:div>
    <w:div w:id="884148234">
      <w:bodyDiv w:val="1"/>
      <w:marLeft w:val="0"/>
      <w:marRight w:val="0"/>
      <w:marTop w:val="0"/>
      <w:marBottom w:val="0"/>
      <w:divBdr>
        <w:top w:val="none" w:sz="0" w:space="0" w:color="auto"/>
        <w:left w:val="none" w:sz="0" w:space="0" w:color="auto"/>
        <w:bottom w:val="none" w:sz="0" w:space="0" w:color="auto"/>
        <w:right w:val="none" w:sz="0" w:space="0" w:color="auto"/>
      </w:divBdr>
    </w:div>
    <w:div w:id="1007756691">
      <w:bodyDiv w:val="1"/>
      <w:marLeft w:val="0"/>
      <w:marRight w:val="0"/>
      <w:marTop w:val="0"/>
      <w:marBottom w:val="0"/>
      <w:divBdr>
        <w:top w:val="none" w:sz="0" w:space="0" w:color="auto"/>
        <w:left w:val="none" w:sz="0" w:space="0" w:color="auto"/>
        <w:bottom w:val="none" w:sz="0" w:space="0" w:color="auto"/>
        <w:right w:val="none" w:sz="0" w:space="0" w:color="auto"/>
      </w:divBdr>
    </w:div>
    <w:div w:id="19560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upport.gcu.edu/hc/en-us/sections/360001963394-LopesWr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A2D19B44CEB84096BF732DE0C55A0F" ma:contentTypeVersion="2373" ma:contentTypeDescription="Create a new document." ma:contentTypeScope="" ma:versionID="893763ede173a64d1d274252a41ae1b2">
  <xsd:schema xmlns:xsd="http://www.w3.org/2001/XMLSchema" xmlns:xs="http://www.w3.org/2001/XMLSchema" xmlns:p="http://schemas.microsoft.com/office/2006/metadata/properties" xmlns:ns1="http://schemas.microsoft.com/sharepoint/v3" xmlns:ns2="b3b59848-949a-4ed4-8036-feb011ce2b52" xmlns:ns3="37d47695-dda2-48a2-87bc-2a1f7ac7fedc" targetNamespace="http://schemas.microsoft.com/office/2006/metadata/properties" ma:root="true" ma:fieldsID="e9673881d9736d6cb1ca37eed258e20f" ns1:_="" ns2:_="" ns3:_="">
    <xsd:import namespace="http://schemas.microsoft.com/sharepoint/v3"/>
    <xsd:import namespace="b3b59848-949a-4ed4-8036-feb011ce2b52"/>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59848-949a-4ed4-8036-feb011ce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2F2A5-C745-41B9-8727-537FA6EF8199}">
  <ds:schemaRefs>
    <ds:schemaRef ds:uri="http://schemas.microsoft.com/sharepoint/v3/contenttype/forms"/>
  </ds:schemaRefs>
</ds:datastoreItem>
</file>

<file path=customXml/itemProps2.xml><?xml version="1.0" encoding="utf-8"?>
<ds:datastoreItem xmlns:ds="http://schemas.openxmlformats.org/officeDocument/2006/customXml" ds:itemID="{37BBDF30-1EB4-41A3-AC41-F146712580F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156F16-4014-47EC-9421-108F8779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59848-949a-4ed4-8036-feb011ce2b52"/>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Johnson, Pamela</cp:lastModifiedBy>
  <cp:revision>2</cp:revision>
  <cp:lastPrinted>2013-10-22T16:59:00Z</cp:lastPrinted>
  <dcterms:created xsi:type="dcterms:W3CDTF">2020-10-19T14:41:00Z</dcterms:created>
  <dcterms:modified xsi:type="dcterms:W3CDTF">2020-10-19T14:41:00Z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0x01010022A2D19B44CEB84096BF732DE0C55A0F</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BusinessValue">
    <vt:lpwstr>1;#Normal|581d4866-74cc-43f1-bef1-bb304cbfeaa5</vt:lpwstr>
  </property>
  <property fmtid="{D5CDD505-2E9C-101B-9397-08002B2CF9AE}" pid="6" name="SecurityClassification">
    <vt:lpwstr>2;#Internal|98311b30-b9e9-4d4f-9f64-0688c0d4a234</vt:lpwstr>
  </property>
  <property fmtid="{D5CDD505-2E9C-101B-9397-08002B2CF9AE}" pid="7" name="DocumentSubject">
    <vt:lpwstr>1408;#ENG-106|dcd1e6bd-8f5a-4de1-acaa-4860833e4d20</vt:lpwstr>
  </property>
  <property fmtid="{D5CDD505-2E9C-101B-9397-08002B2CF9AE}" pid="8" name="DocumentType">
    <vt:lpwstr>52;#Course Revision|5450172b-b07d-4152-b08c-8194ec773cf6</vt:lpwstr>
  </property>
  <property fmtid="{D5CDD505-2E9C-101B-9397-08002B2CF9AE}" pid="9" name="DocumentStatus">
    <vt:lpwstr/>
  </property>
  <property fmtid="{D5CDD505-2E9C-101B-9397-08002B2CF9AE}" pid="10" name="DocumentCategory">
    <vt:lpwstr/>
  </property>
  <property fmtid="{D5CDD505-2E9C-101B-9397-08002B2CF9AE}" pid="11" name="Order">
    <vt:r8>2999500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