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1294" w14:textId="77777777" w:rsidR="00FC2AAF" w:rsidRDefault="00FC2AAF" w:rsidP="00FC2AAF">
      <w:pPr>
        <w:spacing w:line="480" w:lineRule="auto"/>
        <w:jc w:val="center"/>
        <w:rPr>
          <w:rFonts w:ascii="Times New Roman" w:hAnsi="Times New Roman" w:cs="Times New Roman"/>
          <w:sz w:val="24"/>
          <w:szCs w:val="24"/>
        </w:rPr>
      </w:pPr>
    </w:p>
    <w:p w14:paraId="5C7DB4D7" w14:textId="77777777" w:rsidR="00FC2AAF" w:rsidRDefault="00FC2AAF" w:rsidP="00FC2AAF">
      <w:pPr>
        <w:spacing w:line="480" w:lineRule="auto"/>
        <w:jc w:val="center"/>
        <w:rPr>
          <w:rFonts w:ascii="Times New Roman" w:hAnsi="Times New Roman" w:cs="Times New Roman"/>
          <w:sz w:val="24"/>
          <w:szCs w:val="24"/>
        </w:rPr>
      </w:pPr>
    </w:p>
    <w:p w14:paraId="66D7321D" w14:textId="77777777" w:rsidR="00FC2AAF" w:rsidRDefault="00FC2AAF" w:rsidP="00FC2AAF">
      <w:pPr>
        <w:spacing w:line="480" w:lineRule="auto"/>
        <w:jc w:val="center"/>
        <w:rPr>
          <w:rFonts w:ascii="Times New Roman" w:hAnsi="Times New Roman" w:cs="Times New Roman"/>
          <w:sz w:val="24"/>
          <w:szCs w:val="24"/>
        </w:rPr>
      </w:pPr>
    </w:p>
    <w:p w14:paraId="6EA5F281" w14:textId="77777777" w:rsidR="00FC2AAF" w:rsidRDefault="00FC2AAF" w:rsidP="00FC2AAF">
      <w:pPr>
        <w:spacing w:line="480" w:lineRule="auto"/>
        <w:jc w:val="center"/>
        <w:rPr>
          <w:rFonts w:ascii="Times New Roman" w:hAnsi="Times New Roman" w:cs="Times New Roman"/>
          <w:sz w:val="24"/>
          <w:szCs w:val="24"/>
        </w:rPr>
      </w:pPr>
    </w:p>
    <w:p w14:paraId="32EB91BC" w14:textId="77777777" w:rsidR="00FC2AAF" w:rsidRDefault="00FC2AAF" w:rsidP="00FC2AAF">
      <w:pPr>
        <w:spacing w:line="480" w:lineRule="auto"/>
        <w:jc w:val="center"/>
        <w:rPr>
          <w:rFonts w:ascii="Times New Roman" w:hAnsi="Times New Roman" w:cs="Times New Roman"/>
          <w:sz w:val="24"/>
          <w:szCs w:val="24"/>
        </w:rPr>
      </w:pPr>
    </w:p>
    <w:p w14:paraId="24A84E56" w14:textId="77777777" w:rsidR="00FC2AAF" w:rsidRDefault="00FC2AAF" w:rsidP="00FC2AAF">
      <w:pPr>
        <w:spacing w:line="480" w:lineRule="auto"/>
        <w:jc w:val="center"/>
        <w:rPr>
          <w:rFonts w:ascii="Times New Roman" w:hAnsi="Times New Roman" w:cs="Times New Roman"/>
          <w:sz w:val="24"/>
          <w:szCs w:val="24"/>
        </w:rPr>
      </w:pPr>
    </w:p>
    <w:p w14:paraId="7E250179" w14:textId="77777777" w:rsidR="00FC2AAF" w:rsidRDefault="00FC2AAF" w:rsidP="00FC2AAF">
      <w:pPr>
        <w:spacing w:line="480" w:lineRule="auto"/>
        <w:jc w:val="center"/>
        <w:rPr>
          <w:rFonts w:ascii="Times New Roman" w:hAnsi="Times New Roman" w:cs="Times New Roman"/>
          <w:sz w:val="24"/>
          <w:szCs w:val="24"/>
        </w:rPr>
      </w:pPr>
    </w:p>
    <w:p w14:paraId="3169CBEF" w14:textId="77777777" w:rsidR="00FC2AAF" w:rsidRDefault="00FC2AAF" w:rsidP="00FC2AAF">
      <w:pPr>
        <w:spacing w:line="480" w:lineRule="auto"/>
        <w:jc w:val="center"/>
        <w:rPr>
          <w:rFonts w:ascii="Times New Roman" w:hAnsi="Times New Roman" w:cs="Times New Roman"/>
          <w:sz w:val="24"/>
          <w:szCs w:val="24"/>
        </w:rPr>
      </w:pPr>
    </w:p>
    <w:p w14:paraId="1FD34D13" w14:textId="6CB68719" w:rsidR="00FC2AAF" w:rsidRPr="00FC2AAF" w:rsidRDefault="007C1DDC" w:rsidP="00FC2AAF">
      <w:pPr>
        <w:spacing w:line="480" w:lineRule="auto"/>
        <w:jc w:val="center"/>
        <w:rPr>
          <w:rFonts w:ascii="Times New Roman" w:hAnsi="Times New Roman" w:cs="Times New Roman"/>
          <w:sz w:val="24"/>
          <w:szCs w:val="24"/>
        </w:rPr>
      </w:pPr>
      <w:r w:rsidRPr="00FC2AAF">
        <w:rPr>
          <w:rFonts w:ascii="Times New Roman" w:hAnsi="Times New Roman" w:cs="Times New Roman"/>
          <w:sz w:val="24"/>
          <w:szCs w:val="24"/>
        </w:rPr>
        <w:t>A Literature Review on Population Health</w:t>
      </w:r>
    </w:p>
    <w:p w14:paraId="3B119169" w14:textId="77777777" w:rsidR="00FC2AAF" w:rsidRPr="00FC2AAF" w:rsidRDefault="007C1DDC" w:rsidP="00FC2AAF">
      <w:pPr>
        <w:spacing w:line="480" w:lineRule="auto"/>
        <w:jc w:val="center"/>
        <w:rPr>
          <w:rFonts w:ascii="Times New Roman" w:hAnsi="Times New Roman" w:cs="Times New Roman"/>
          <w:sz w:val="24"/>
          <w:szCs w:val="24"/>
        </w:rPr>
      </w:pPr>
      <w:r w:rsidRPr="00FC2AAF">
        <w:rPr>
          <w:rFonts w:ascii="Times New Roman" w:hAnsi="Times New Roman" w:cs="Times New Roman"/>
          <w:sz w:val="24"/>
          <w:szCs w:val="24"/>
        </w:rPr>
        <w:t>Student’s name</w:t>
      </w:r>
    </w:p>
    <w:p w14:paraId="5673D2C2" w14:textId="430AD676" w:rsidR="00FC2AAF" w:rsidRPr="00FC2AAF" w:rsidRDefault="007C1DDC" w:rsidP="00FC2AAF">
      <w:pPr>
        <w:spacing w:line="480" w:lineRule="auto"/>
        <w:jc w:val="center"/>
        <w:rPr>
          <w:rFonts w:ascii="Times New Roman" w:hAnsi="Times New Roman" w:cs="Times New Roman"/>
          <w:sz w:val="24"/>
          <w:szCs w:val="24"/>
        </w:rPr>
      </w:pPr>
      <w:r w:rsidRPr="00FC2AAF">
        <w:rPr>
          <w:rFonts w:ascii="Times New Roman" w:hAnsi="Times New Roman" w:cs="Times New Roman"/>
          <w:sz w:val="24"/>
          <w:szCs w:val="24"/>
        </w:rPr>
        <w:t>Institution</w:t>
      </w:r>
    </w:p>
    <w:p w14:paraId="203D110D" w14:textId="34A62DDE" w:rsidR="00FC2AAF" w:rsidRPr="00FC2AAF" w:rsidRDefault="007C1DDC" w:rsidP="00FC2AAF">
      <w:pPr>
        <w:spacing w:line="480" w:lineRule="auto"/>
        <w:jc w:val="center"/>
        <w:rPr>
          <w:rFonts w:ascii="Times New Roman" w:hAnsi="Times New Roman" w:cs="Times New Roman"/>
          <w:sz w:val="24"/>
          <w:szCs w:val="24"/>
        </w:rPr>
      </w:pPr>
      <w:r w:rsidRPr="00FC2AAF">
        <w:rPr>
          <w:rFonts w:ascii="Times New Roman" w:hAnsi="Times New Roman" w:cs="Times New Roman"/>
          <w:sz w:val="24"/>
          <w:szCs w:val="24"/>
        </w:rPr>
        <w:t>Date</w:t>
      </w:r>
    </w:p>
    <w:p w14:paraId="4F39142B" w14:textId="0A34A225" w:rsidR="00FC2AAF" w:rsidRDefault="007C1DDC">
      <w:pPr>
        <w:rPr>
          <w:rFonts w:ascii="Times New Roman" w:hAnsi="Times New Roman" w:cs="Times New Roman"/>
          <w:b/>
          <w:bCs/>
          <w:sz w:val="24"/>
          <w:szCs w:val="24"/>
        </w:rPr>
      </w:pPr>
      <w:r>
        <w:rPr>
          <w:rFonts w:ascii="Times New Roman" w:hAnsi="Times New Roman" w:cs="Times New Roman"/>
          <w:b/>
          <w:bCs/>
          <w:sz w:val="24"/>
          <w:szCs w:val="24"/>
        </w:rPr>
        <w:br w:type="page"/>
      </w:r>
    </w:p>
    <w:p w14:paraId="2C9D9CB1" w14:textId="4546FBDD" w:rsidR="00CA3373" w:rsidRPr="00895284" w:rsidRDefault="007C1DDC" w:rsidP="00895284">
      <w:pPr>
        <w:spacing w:line="480" w:lineRule="auto"/>
        <w:jc w:val="center"/>
        <w:rPr>
          <w:rFonts w:ascii="Times New Roman" w:hAnsi="Times New Roman" w:cs="Times New Roman"/>
          <w:b/>
          <w:bCs/>
          <w:sz w:val="24"/>
          <w:szCs w:val="24"/>
        </w:rPr>
      </w:pPr>
      <w:r w:rsidRPr="00895284">
        <w:rPr>
          <w:rFonts w:ascii="Times New Roman" w:hAnsi="Times New Roman" w:cs="Times New Roman"/>
          <w:b/>
          <w:bCs/>
          <w:sz w:val="24"/>
          <w:szCs w:val="24"/>
        </w:rPr>
        <w:lastRenderedPageBreak/>
        <w:t>Introduction</w:t>
      </w:r>
    </w:p>
    <w:p w14:paraId="748C8D3C" w14:textId="296E7CFD" w:rsidR="00CA3373" w:rsidRPr="001B61D3" w:rsidRDefault="007C1DDC" w:rsidP="0089528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Diabetes has increasingly become a health concern in the globe and particularly in the United States. According to DLife (2018), it has been ranked as the seventh cause of death, causing up to 80,000 deaths annually</w:t>
      </w:r>
      <w:r w:rsidR="00B626C8">
        <w:rPr>
          <w:rFonts w:ascii="Times New Roman" w:hAnsi="Times New Roman" w:cs="Times New Roman"/>
          <w:sz w:val="24"/>
          <w:szCs w:val="24"/>
        </w:rPr>
        <w:t xml:space="preserve">. For instance, </w:t>
      </w:r>
      <w:r w:rsidR="00F21248" w:rsidRPr="001B61D3">
        <w:rPr>
          <w:rFonts w:ascii="Times New Roman" w:hAnsi="Times New Roman" w:cs="Times New Roman"/>
          <w:sz w:val="24"/>
          <w:szCs w:val="24"/>
        </w:rPr>
        <w:t>this sickness has dramatically increased in Arizona, with more than 600,000 grown-ups being influenced</w:t>
      </w:r>
      <w:r w:rsidR="00B626C8">
        <w:rPr>
          <w:rFonts w:ascii="Times New Roman" w:hAnsi="Times New Roman" w:cs="Times New Roman"/>
          <w:sz w:val="24"/>
          <w:szCs w:val="24"/>
        </w:rPr>
        <w:t xml:space="preserve"> </w:t>
      </w:r>
      <w:r w:rsidR="00B626C8" w:rsidRPr="001B61D3">
        <w:rPr>
          <w:rFonts w:ascii="Times New Roman" w:hAnsi="Times New Roman" w:cs="Times New Roman"/>
          <w:sz w:val="24"/>
          <w:szCs w:val="24"/>
        </w:rPr>
        <w:t>(Contreras and Sandoval-Rosario, n.d.)</w:t>
      </w:r>
      <w:r w:rsidR="00F21248" w:rsidRPr="001B61D3">
        <w:rPr>
          <w:rFonts w:ascii="Times New Roman" w:hAnsi="Times New Roman" w:cs="Times New Roman"/>
          <w:sz w:val="24"/>
          <w:szCs w:val="24"/>
        </w:rPr>
        <w:t>. It is a sickness that can be forestalled or overseen. Being overweight and carrying on with an inactive way of life are two modifiable danger factors that incredibly increment your odds of getting diabetic (Contreras and Sandoval-Rosario, n.d.). By and large, grown-ups have a 40% possibility of creating diabetes in their lives. For the Hispanic populace, that rate goes to over half with the time of starting finding being more youthful than the non-Hispanic partners (Hispanic/Latino Americans and Type 2 Diabetes, 2019). Although hereditary qualities influence this finding, social ramifications identified with food, weight, and an overall absence of action are fantastic elements that influence this particular network. Actualizing appropriate strategies to connect with the system is fundamental when executing new effort programs. Logical examination distinguishes whether presumed strategies will be effective inside the ideal network. A careful investigation of different reflections tending to expressed danger elements will help build up new network programs for in danger populace.</w:t>
      </w:r>
    </w:p>
    <w:p w14:paraId="234BBEA3" w14:textId="690E2158" w:rsidR="00CA3373" w:rsidRPr="00895284" w:rsidRDefault="007C1DDC" w:rsidP="00895284">
      <w:pPr>
        <w:spacing w:line="480" w:lineRule="auto"/>
        <w:jc w:val="center"/>
        <w:rPr>
          <w:rFonts w:ascii="Times New Roman" w:hAnsi="Times New Roman" w:cs="Times New Roman"/>
          <w:b/>
          <w:bCs/>
          <w:sz w:val="24"/>
          <w:szCs w:val="24"/>
        </w:rPr>
      </w:pPr>
      <w:r w:rsidRPr="00895284">
        <w:rPr>
          <w:rFonts w:ascii="Times New Roman" w:hAnsi="Times New Roman" w:cs="Times New Roman"/>
          <w:b/>
          <w:bCs/>
          <w:sz w:val="24"/>
          <w:szCs w:val="24"/>
        </w:rPr>
        <w:t>Methodology</w:t>
      </w:r>
    </w:p>
    <w:p w14:paraId="179DAAF0" w14:textId="290186B1" w:rsidR="00CA3373" w:rsidRPr="001B61D3" w:rsidRDefault="007C1DDC" w:rsidP="00895284">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Significantly, orderly methods are followed while directing a writing audit for applicable articles. A far</w:t>
      </w:r>
      <w:r w:rsidR="00895284">
        <w:rPr>
          <w:rFonts w:ascii="Times New Roman" w:hAnsi="Times New Roman" w:cs="Times New Roman"/>
          <w:sz w:val="24"/>
          <w:szCs w:val="24"/>
        </w:rPr>
        <w:t>-</w:t>
      </w:r>
      <w:r w:rsidRPr="001B61D3">
        <w:rPr>
          <w:rFonts w:ascii="Times New Roman" w:hAnsi="Times New Roman" w:cs="Times New Roman"/>
          <w:sz w:val="24"/>
          <w:szCs w:val="24"/>
        </w:rPr>
        <w:t xml:space="preserve">reaching look for peer investigated diaries utilizing translational examination was finished, in light of binding terms identifying with the recently recognized components for the influenced network. The principle web crawlers utilized were EBSCOhost and CINAHL Complete. These information bases were picked because of their pledge to using academic diaries with reliable data. CINAHL explicitly gives cutting-edge research identifying </w:t>
      </w:r>
      <w:r w:rsidRPr="001B61D3">
        <w:rPr>
          <w:rFonts w:ascii="Times New Roman" w:hAnsi="Times New Roman" w:cs="Times New Roman"/>
          <w:sz w:val="24"/>
          <w:szCs w:val="24"/>
        </w:rPr>
        <w:lastRenderedPageBreak/>
        <w:t>with nursing and other medical services fields. They give proof</w:t>
      </w:r>
      <w:r w:rsidR="00895284">
        <w:rPr>
          <w:rFonts w:ascii="Times New Roman" w:hAnsi="Times New Roman" w:cs="Times New Roman"/>
          <w:sz w:val="24"/>
          <w:szCs w:val="24"/>
        </w:rPr>
        <w:t>-</w:t>
      </w:r>
      <w:r w:rsidRPr="001B61D3">
        <w:rPr>
          <w:rFonts w:ascii="Times New Roman" w:hAnsi="Times New Roman" w:cs="Times New Roman"/>
          <w:sz w:val="24"/>
          <w:szCs w:val="24"/>
        </w:rPr>
        <w:t>based data promoting best practices. The key terms utilized for this inquiry were Hispanic, Type 2 Diabetes, diet, and sustenance. The hunt was additionally restricted by confining outcomes to anything from 2015 to 2020, thinking about just essential sources. Even though the pursuit brought about numerous articles, five were picked for the writing audit.</w:t>
      </w:r>
    </w:p>
    <w:p w14:paraId="5CFB6762" w14:textId="1B11E961" w:rsidR="00CA3373" w:rsidRPr="00895284" w:rsidRDefault="007C1DDC" w:rsidP="00895284">
      <w:pPr>
        <w:spacing w:line="480" w:lineRule="auto"/>
        <w:jc w:val="center"/>
        <w:rPr>
          <w:rFonts w:ascii="Times New Roman" w:hAnsi="Times New Roman" w:cs="Times New Roman"/>
          <w:b/>
          <w:bCs/>
          <w:sz w:val="24"/>
          <w:szCs w:val="24"/>
        </w:rPr>
      </w:pPr>
      <w:r w:rsidRPr="00895284">
        <w:rPr>
          <w:rFonts w:ascii="Times New Roman" w:hAnsi="Times New Roman" w:cs="Times New Roman"/>
          <w:b/>
          <w:bCs/>
          <w:sz w:val="24"/>
          <w:szCs w:val="24"/>
        </w:rPr>
        <w:t>Literature Synthesis</w:t>
      </w:r>
    </w:p>
    <w:p w14:paraId="1932E2FE" w14:textId="2C4B68D6" w:rsidR="00CA3373" w:rsidRPr="001B61D3" w:rsidRDefault="007C1DDC" w:rsidP="001B61D3">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 xml:space="preserve">The </w:t>
      </w:r>
      <w:r w:rsidR="001B61D3">
        <w:rPr>
          <w:rFonts w:ascii="Times New Roman" w:hAnsi="Times New Roman" w:cs="Times New Roman"/>
          <w:sz w:val="24"/>
          <w:szCs w:val="24"/>
        </w:rPr>
        <w:t>first</w:t>
      </w:r>
      <w:r w:rsidRPr="001B61D3">
        <w:rPr>
          <w:rFonts w:ascii="Times New Roman" w:hAnsi="Times New Roman" w:cs="Times New Roman"/>
          <w:sz w:val="24"/>
          <w:szCs w:val="24"/>
        </w:rPr>
        <w:t xml:space="preserve"> article surveyed took 32 haphazardly doled out members with a Hispanic foundation and an A1c of 6.4 or more prominent. The examination's target was to recognize how an eating routine high in fiber and low in fat got basically from plant-based sources would influence Latinos in restoratively underserved territories (Ramal, Champlin, and Bahjri, 2017). Members participated in a five-week facility</w:t>
      </w:r>
      <w:r w:rsidR="001B61D3">
        <w:rPr>
          <w:rFonts w:ascii="Times New Roman" w:hAnsi="Times New Roman" w:cs="Times New Roman"/>
          <w:sz w:val="24"/>
          <w:szCs w:val="24"/>
        </w:rPr>
        <w:t>-</w:t>
      </w:r>
      <w:r w:rsidRPr="001B61D3">
        <w:rPr>
          <w:rFonts w:ascii="Times New Roman" w:hAnsi="Times New Roman" w:cs="Times New Roman"/>
          <w:sz w:val="24"/>
          <w:szCs w:val="24"/>
        </w:rPr>
        <w:t xml:space="preserve">based program that gave instruction and center gatherings. They caught up with the members at 1, 3, and a half years. The estimating apparatus used to recognize change was an altered Dietary Screener for Mexican Americans. It was not expressed in the investigation whether the entirety of the members </w:t>
      </w:r>
      <w:r w:rsidR="00895284" w:rsidRPr="001B61D3">
        <w:rPr>
          <w:rFonts w:ascii="Times New Roman" w:hAnsi="Times New Roman" w:cs="Times New Roman"/>
          <w:sz w:val="24"/>
          <w:szCs w:val="24"/>
        </w:rPr>
        <w:t>was</w:t>
      </w:r>
      <w:r w:rsidRPr="001B61D3">
        <w:rPr>
          <w:rFonts w:ascii="Times New Roman" w:hAnsi="Times New Roman" w:cs="Times New Roman"/>
          <w:sz w:val="24"/>
          <w:szCs w:val="24"/>
        </w:rPr>
        <w:t xml:space="preserve"> Mexican American. A subsequent screening device to screen self-administration was utilized. The Self-adequacy for practice scale and diabetes personal satisfaction measure evaluated the member's capacity to self assess and screen progress. Biometric information was broke</w:t>
      </w:r>
      <w:r w:rsidR="00895284">
        <w:rPr>
          <w:rFonts w:ascii="Times New Roman" w:hAnsi="Times New Roman" w:cs="Times New Roman"/>
          <w:sz w:val="24"/>
          <w:szCs w:val="24"/>
        </w:rPr>
        <w:t>n</w:t>
      </w:r>
      <w:r w:rsidRPr="001B61D3">
        <w:rPr>
          <w:rFonts w:ascii="Times New Roman" w:hAnsi="Times New Roman" w:cs="Times New Roman"/>
          <w:sz w:val="24"/>
          <w:szCs w:val="24"/>
        </w:rPr>
        <w:t xml:space="preserve"> down at pattern and a half year post-training. Results demonstrated that mean A1c levels diminished in a clinically critical way when contrasted with the benchmark group (Ramal, Champlin, and Bahjri, 2017).</w:t>
      </w:r>
    </w:p>
    <w:p w14:paraId="17170A06" w14:textId="26EA6FF6" w:rsidR="00CA3373" w:rsidRPr="001B61D3" w:rsidRDefault="007C1DDC" w:rsidP="001B61D3">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The following article zeroed in on physical movement and its effect on the way of life-related conditions. This examination utilized 205 dormant Latinas and offered web mediations identified with physical action</w:t>
      </w:r>
      <w:r w:rsidR="00A40513">
        <w:rPr>
          <w:rFonts w:ascii="Times New Roman" w:hAnsi="Times New Roman" w:cs="Times New Roman"/>
          <w:sz w:val="24"/>
          <w:szCs w:val="24"/>
        </w:rPr>
        <w:t xml:space="preserve"> </w:t>
      </w:r>
      <w:r w:rsidR="00A40513" w:rsidRPr="001B61D3">
        <w:rPr>
          <w:rFonts w:ascii="Times New Roman" w:hAnsi="Times New Roman" w:cs="Times New Roman"/>
          <w:sz w:val="24"/>
          <w:szCs w:val="24"/>
        </w:rPr>
        <w:t>(Marcus et al., 2016)</w:t>
      </w:r>
      <w:r w:rsidRPr="001B61D3">
        <w:rPr>
          <w:rFonts w:ascii="Times New Roman" w:hAnsi="Times New Roman" w:cs="Times New Roman"/>
          <w:sz w:val="24"/>
          <w:szCs w:val="24"/>
        </w:rPr>
        <w:t xml:space="preserve">. They got socially adjusted intercessions in their local language for a six-month time frame. An expansion in the movement was recorded </w:t>
      </w:r>
      <w:r w:rsidRPr="001B61D3">
        <w:rPr>
          <w:rFonts w:ascii="Times New Roman" w:hAnsi="Times New Roman" w:cs="Times New Roman"/>
          <w:sz w:val="24"/>
          <w:szCs w:val="24"/>
        </w:rPr>
        <w:lastRenderedPageBreak/>
        <w:t>when contrasted with the benchmark group. Results indicated that virtually free and customized mediations were fruitful in improving exercises in Latina ladies (Marcus et al., 2016).</w:t>
      </w:r>
    </w:p>
    <w:p w14:paraId="2FE05EBE" w14:textId="134F122F" w:rsidR="00CA3373" w:rsidRPr="001B61D3" w:rsidRDefault="007C1DDC" w:rsidP="001B61D3">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 xml:space="preserve">The third article studied more than 1000 </w:t>
      </w:r>
      <w:r w:rsidR="001B61D3">
        <w:rPr>
          <w:rFonts w:ascii="Times New Roman" w:hAnsi="Times New Roman" w:cs="Times New Roman"/>
          <w:sz w:val="24"/>
          <w:szCs w:val="24"/>
        </w:rPr>
        <w:t>groups</w:t>
      </w:r>
      <w:r w:rsidRPr="001B61D3">
        <w:rPr>
          <w:rFonts w:ascii="Times New Roman" w:hAnsi="Times New Roman" w:cs="Times New Roman"/>
          <w:sz w:val="24"/>
          <w:szCs w:val="24"/>
        </w:rPr>
        <w:t xml:space="preserve"> of Hispanic </w:t>
      </w:r>
      <w:r w:rsidR="001B61D3">
        <w:rPr>
          <w:rFonts w:ascii="Times New Roman" w:hAnsi="Times New Roman" w:cs="Times New Roman"/>
          <w:sz w:val="24"/>
          <w:szCs w:val="24"/>
        </w:rPr>
        <w:t>customs</w:t>
      </w:r>
      <w:r w:rsidRPr="001B61D3">
        <w:rPr>
          <w:rFonts w:ascii="Times New Roman" w:hAnsi="Times New Roman" w:cs="Times New Roman"/>
          <w:sz w:val="24"/>
          <w:szCs w:val="24"/>
        </w:rPr>
        <w:t xml:space="preserve"> within any event. One relative determined to have T2D. They decided how much impact various factors, for example, hereditary qualities, science, conduct, brain research, and society/condition affected their wellbeing (Morales et al., 2020). The observational investigation was intended to gather information identifying with the family's propensities and wellbeing status</w:t>
      </w:r>
      <w:r w:rsidR="00A40513">
        <w:rPr>
          <w:rFonts w:ascii="Times New Roman" w:hAnsi="Times New Roman" w:cs="Times New Roman"/>
          <w:sz w:val="24"/>
          <w:szCs w:val="24"/>
        </w:rPr>
        <w:t xml:space="preserve"> </w:t>
      </w:r>
      <w:r w:rsidR="00A40513" w:rsidRPr="001B61D3">
        <w:rPr>
          <w:rFonts w:ascii="Times New Roman" w:hAnsi="Times New Roman" w:cs="Times New Roman"/>
          <w:sz w:val="24"/>
          <w:szCs w:val="24"/>
        </w:rPr>
        <w:t>(Morales et al., 2020)</w:t>
      </w:r>
      <w:r w:rsidRPr="001B61D3">
        <w:rPr>
          <w:rFonts w:ascii="Times New Roman" w:hAnsi="Times New Roman" w:cs="Times New Roman"/>
          <w:sz w:val="24"/>
          <w:szCs w:val="24"/>
        </w:rPr>
        <w:t xml:space="preserve">. </w:t>
      </w:r>
    </w:p>
    <w:p w14:paraId="5D675FA2" w14:textId="24998095" w:rsidR="00CA3373" w:rsidRPr="001B61D3" w:rsidRDefault="007C1DDC" w:rsidP="001B61D3">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The fourth article inspected how sex and racial/ethnic contrasts influenced how clinical counsel was identified with diet and exercise—more than 1000 grown-ups with T2D, including members of different minorities and non-Hispanic whites</w:t>
      </w:r>
      <w:r w:rsidR="00A40513">
        <w:rPr>
          <w:rFonts w:ascii="Times New Roman" w:hAnsi="Times New Roman" w:cs="Times New Roman"/>
          <w:sz w:val="24"/>
          <w:szCs w:val="24"/>
        </w:rPr>
        <w:t xml:space="preserve"> </w:t>
      </w:r>
      <w:r w:rsidR="00A40513" w:rsidRPr="001B61D3">
        <w:rPr>
          <w:rFonts w:ascii="Times New Roman" w:hAnsi="Times New Roman" w:cs="Times New Roman"/>
          <w:sz w:val="24"/>
          <w:szCs w:val="24"/>
        </w:rPr>
        <w:t>(Vaccaro and Huffman, 2016)</w:t>
      </w:r>
      <w:r w:rsidRPr="001B61D3">
        <w:rPr>
          <w:rFonts w:ascii="Times New Roman" w:hAnsi="Times New Roman" w:cs="Times New Roman"/>
          <w:sz w:val="24"/>
          <w:szCs w:val="24"/>
        </w:rPr>
        <w:t>. Roughly 33% of the members were of Hispanic culture</w:t>
      </w:r>
      <w:r w:rsidR="00A40513">
        <w:rPr>
          <w:rFonts w:ascii="Times New Roman" w:hAnsi="Times New Roman" w:cs="Times New Roman"/>
          <w:sz w:val="24"/>
          <w:szCs w:val="24"/>
        </w:rPr>
        <w:t xml:space="preserve"> </w:t>
      </w:r>
      <w:r w:rsidR="00A40513" w:rsidRPr="001B61D3">
        <w:rPr>
          <w:rFonts w:ascii="Times New Roman" w:hAnsi="Times New Roman" w:cs="Times New Roman"/>
          <w:sz w:val="24"/>
          <w:szCs w:val="24"/>
        </w:rPr>
        <w:t>(Vaccaro and Huffman, 2016)</w:t>
      </w:r>
      <w:r w:rsidRPr="001B61D3">
        <w:rPr>
          <w:rFonts w:ascii="Times New Roman" w:hAnsi="Times New Roman" w:cs="Times New Roman"/>
          <w:sz w:val="24"/>
          <w:szCs w:val="24"/>
        </w:rPr>
        <w:t>. Results demonstrated that it was necessary that suppliers used patient-focused and socially capable relational abilities while examining diabetic administration all together for the message to be acknowledged and perceived (Vaccaro and Huffman, 2016).</w:t>
      </w:r>
    </w:p>
    <w:p w14:paraId="2DE5A7EA" w14:textId="1880B437" w:rsidR="00CA3373" w:rsidRPr="001B61D3" w:rsidRDefault="007C1DDC" w:rsidP="001B61D3">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The last article zeroed in on the variations in persistent illness and modifiable factors, for example, dietary admission when related to the assimilation of Hispanics. Physical assessment and self-announcing or determination and migration aberrations were utilized on 860 members 40 years and more established</w:t>
      </w:r>
      <w:r w:rsidR="00A40513">
        <w:rPr>
          <w:rFonts w:ascii="Times New Roman" w:hAnsi="Times New Roman" w:cs="Times New Roman"/>
          <w:sz w:val="24"/>
          <w:szCs w:val="24"/>
        </w:rPr>
        <w:t xml:space="preserve"> </w:t>
      </w:r>
      <w:r w:rsidR="00A40513" w:rsidRPr="001B61D3">
        <w:rPr>
          <w:rFonts w:ascii="Times New Roman" w:hAnsi="Times New Roman" w:cs="Times New Roman"/>
          <w:sz w:val="24"/>
          <w:szCs w:val="24"/>
        </w:rPr>
        <w:t>(Yu Chung Chooi et al., 2016)</w:t>
      </w:r>
      <w:r w:rsidRPr="001B61D3">
        <w:rPr>
          <w:rFonts w:ascii="Times New Roman" w:hAnsi="Times New Roman" w:cs="Times New Roman"/>
          <w:sz w:val="24"/>
          <w:szCs w:val="24"/>
        </w:rPr>
        <w:t xml:space="preserve">. Results demonstrated that homes with essentially English-talking occupants had a higher admission of absolute fat and sodium. Overweight, weight and prediabetes were more normal in family units that spoke both English and Spanish similarly </w:t>
      </w:r>
      <w:bookmarkStart w:id="0" w:name="_Hlk51441812"/>
      <w:r w:rsidRPr="001B61D3">
        <w:rPr>
          <w:rFonts w:ascii="Times New Roman" w:hAnsi="Times New Roman" w:cs="Times New Roman"/>
          <w:sz w:val="24"/>
          <w:szCs w:val="24"/>
        </w:rPr>
        <w:t>(Yu Chung Chooi et al., 2016)</w:t>
      </w:r>
      <w:bookmarkEnd w:id="0"/>
      <w:r w:rsidRPr="001B61D3">
        <w:rPr>
          <w:rFonts w:ascii="Times New Roman" w:hAnsi="Times New Roman" w:cs="Times New Roman"/>
          <w:sz w:val="24"/>
          <w:szCs w:val="24"/>
        </w:rPr>
        <w:t xml:space="preserve">. </w:t>
      </w:r>
    </w:p>
    <w:p w14:paraId="12BB2069" w14:textId="25997302" w:rsidR="00CA3373" w:rsidRPr="001B61D3" w:rsidRDefault="007C1DDC" w:rsidP="00FC2AAF">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All the above articles assessed tended to the different components that add to social ramifications influencing the Hispanic people group as identifying with T2D. A</w:t>
      </w:r>
      <w:r w:rsidR="00A40513">
        <w:rPr>
          <w:rFonts w:ascii="Times New Roman" w:hAnsi="Times New Roman" w:cs="Times New Roman"/>
          <w:sz w:val="24"/>
          <w:szCs w:val="24"/>
        </w:rPr>
        <w:t>s much as</w:t>
      </w:r>
      <w:r w:rsidRPr="001B61D3">
        <w:rPr>
          <w:rFonts w:ascii="Times New Roman" w:hAnsi="Times New Roman" w:cs="Times New Roman"/>
          <w:sz w:val="24"/>
          <w:szCs w:val="24"/>
        </w:rPr>
        <w:t xml:space="preserve"> all </w:t>
      </w:r>
      <w:r w:rsidRPr="001B61D3">
        <w:rPr>
          <w:rFonts w:ascii="Times New Roman" w:hAnsi="Times New Roman" w:cs="Times New Roman"/>
          <w:sz w:val="24"/>
          <w:szCs w:val="24"/>
        </w:rPr>
        <w:lastRenderedPageBreak/>
        <w:t xml:space="preserve">articles tended to a portion of the variables being thought of, they all tended to various </w:t>
      </w:r>
      <w:r w:rsidR="00A40513">
        <w:rPr>
          <w:rFonts w:ascii="Times New Roman" w:hAnsi="Times New Roman" w:cs="Times New Roman"/>
          <w:sz w:val="24"/>
          <w:szCs w:val="24"/>
        </w:rPr>
        <w:t>issues</w:t>
      </w:r>
      <w:r w:rsidRPr="001B61D3">
        <w:rPr>
          <w:rFonts w:ascii="Times New Roman" w:hAnsi="Times New Roman" w:cs="Times New Roman"/>
          <w:sz w:val="24"/>
          <w:szCs w:val="24"/>
        </w:rPr>
        <w:t>. Without the capacity to thoroughly analyze various investigations that distinguished and examined similar elements, it is hard to drift results and recognize legitimacy. All examinations distinguished social issues experienced by individuals from the Hispanic people group. A few investigations were separated by language alone, and others by origination. Everything except one examination had countless members, which added to the legitimacy of the outcomes.</w:t>
      </w:r>
    </w:p>
    <w:p w14:paraId="0A1C917F" w14:textId="3737E164" w:rsidR="00CA3373" w:rsidRPr="001B61D3" w:rsidRDefault="007C1DDC" w:rsidP="001B61D3">
      <w:pPr>
        <w:spacing w:line="480" w:lineRule="auto"/>
        <w:jc w:val="center"/>
        <w:rPr>
          <w:rFonts w:ascii="Times New Roman" w:hAnsi="Times New Roman" w:cs="Times New Roman"/>
          <w:b/>
          <w:bCs/>
          <w:sz w:val="24"/>
          <w:szCs w:val="24"/>
        </w:rPr>
      </w:pPr>
      <w:r w:rsidRPr="001B61D3">
        <w:rPr>
          <w:rFonts w:ascii="Times New Roman" w:hAnsi="Times New Roman" w:cs="Times New Roman"/>
          <w:b/>
          <w:bCs/>
          <w:sz w:val="24"/>
          <w:szCs w:val="24"/>
        </w:rPr>
        <w:t>Conclusion</w:t>
      </w:r>
    </w:p>
    <w:p w14:paraId="588B56AA" w14:textId="7DB8EA2B" w:rsidR="00CA3373" w:rsidRPr="001B61D3" w:rsidRDefault="007C1DDC" w:rsidP="001B61D3">
      <w:pPr>
        <w:spacing w:line="480" w:lineRule="auto"/>
        <w:ind w:firstLine="720"/>
        <w:jc w:val="both"/>
        <w:rPr>
          <w:rFonts w:ascii="Times New Roman" w:hAnsi="Times New Roman" w:cs="Times New Roman"/>
          <w:sz w:val="24"/>
          <w:szCs w:val="24"/>
        </w:rPr>
      </w:pPr>
      <w:r w:rsidRPr="001B61D3">
        <w:rPr>
          <w:rFonts w:ascii="Times New Roman" w:hAnsi="Times New Roman" w:cs="Times New Roman"/>
          <w:sz w:val="24"/>
          <w:szCs w:val="24"/>
        </w:rPr>
        <w:t xml:space="preserve">Type 2 Diabetes is viewed as an emanant danger and cause for worry in the Latino people group. Both precaution and illness, the </w:t>
      </w:r>
      <w:r w:rsidR="001B61D3" w:rsidRPr="001B61D3">
        <w:rPr>
          <w:rFonts w:ascii="Times New Roman" w:hAnsi="Times New Roman" w:cs="Times New Roman"/>
          <w:sz w:val="24"/>
          <w:szCs w:val="24"/>
        </w:rPr>
        <w:t>executive’s</w:t>
      </w:r>
      <w:r w:rsidRPr="001B61D3">
        <w:rPr>
          <w:rFonts w:ascii="Times New Roman" w:hAnsi="Times New Roman" w:cs="Times New Roman"/>
          <w:sz w:val="24"/>
          <w:szCs w:val="24"/>
        </w:rPr>
        <w:t xml:space="preserve"> endeavors must be comprehensive of all Arizona occupants paying little heed to race and financial status. Understanding the social ramifications for this network joined with a sharing of information can affect applicable strategy and change the current practice. Given the current financial and political vulnerability, medical services spending plans, and general atmosphere, it is basic that current assets are reexamined and changed to meet the particular needs of the network. A believing relationship must be manufactured so network individuals can assume responsibility for their own wellbeing and make the way of life changes important to decidedly affect their wellbeing. </w:t>
      </w:r>
    </w:p>
    <w:p w14:paraId="1B9E3BFB" w14:textId="217D246D" w:rsidR="001B61D3" w:rsidRPr="001B61D3" w:rsidRDefault="007C1DDC" w:rsidP="001B61D3">
      <w:pPr>
        <w:spacing w:line="480" w:lineRule="auto"/>
        <w:jc w:val="both"/>
        <w:rPr>
          <w:rFonts w:ascii="Times New Roman" w:hAnsi="Times New Roman" w:cs="Times New Roman"/>
          <w:sz w:val="24"/>
          <w:szCs w:val="24"/>
        </w:rPr>
      </w:pPr>
      <w:r w:rsidRPr="001B61D3">
        <w:rPr>
          <w:rFonts w:ascii="Times New Roman" w:hAnsi="Times New Roman" w:cs="Times New Roman"/>
          <w:sz w:val="24"/>
          <w:szCs w:val="24"/>
        </w:rPr>
        <w:br w:type="page"/>
      </w:r>
    </w:p>
    <w:p w14:paraId="58EB2A69" w14:textId="3AC79465" w:rsidR="00CA3373" w:rsidRPr="001B61D3" w:rsidRDefault="007C1DDC" w:rsidP="001B61D3">
      <w:pPr>
        <w:spacing w:line="480" w:lineRule="auto"/>
        <w:jc w:val="center"/>
        <w:rPr>
          <w:rFonts w:ascii="Times New Roman" w:hAnsi="Times New Roman" w:cs="Times New Roman"/>
          <w:sz w:val="24"/>
          <w:szCs w:val="24"/>
        </w:rPr>
      </w:pPr>
      <w:r w:rsidRPr="001B61D3">
        <w:rPr>
          <w:rFonts w:ascii="Times New Roman" w:hAnsi="Times New Roman" w:cs="Times New Roman"/>
          <w:sz w:val="24"/>
          <w:szCs w:val="24"/>
        </w:rPr>
        <w:lastRenderedPageBreak/>
        <w:t>References</w:t>
      </w:r>
    </w:p>
    <w:p w14:paraId="747C1E07" w14:textId="489A304A" w:rsidR="001B61D3" w:rsidRPr="001B61D3" w:rsidRDefault="007C1DDC" w:rsidP="001B61D3">
      <w:pPr>
        <w:spacing w:line="480" w:lineRule="auto"/>
        <w:ind w:left="720" w:hanging="720"/>
        <w:jc w:val="both"/>
        <w:rPr>
          <w:rFonts w:ascii="Times New Roman" w:hAnsi="Times New Roman" w:cs="Times New Roman"/>
          <w:color w:val="333333"/>
          <w:sz w:val="24"/>
          <w:szCs w:val="24"/>
          <w:shd w:val="clear" w:color="auto" w:fill="FFFFFF"/>
        </w:rPr>
      </w:pPr>
      <w:r w:rsidRPr="001B61D3">
        <w:rPr>
          <w:rFonts w:ascii="Times New Roman" w:hAnsi="Times New Roman" w:cs="Times New Roman"/>
          <w:color w:val="333333"/>
          <w:sz w:val="24"/>
          <w:szCs w:val="24"/>
          <w:shd w:val="clear" w:color="auto" w:fill="FFFFFF"/>
        </w:rPr>
        <w:t>Barquera, S., Schillinger, D., Aguilar-Salinas, C. A., Schenker, M., Rodríguez, L. A.,</w:t>
      </w:r>
      <w:r>
        <w:rPr>
          <w:rFonts w:ascii="Times New Roman" w:hAnsi="Times New Roman" w:cs="Times New Roman"/>
          <w:color w:val="333333"/>
          <w:sz w:val="24"/>
          <w:szCs w:val="24"/>
          <w:shd w:val="clear" w:color="auto" w:fill="FFFFFF"/>
        </w:rPr>
        <w:t xml:space="preserve"> </w:t>
      </w:r>
      <w:r w:rsidRPr="001B61D3">
        <w:rPr>
          <w:rFonts w:ascii="Times New Roman" w:hAnsi="Times New Roman" w:cs="Times New Roman"/>
          <w:color w:val="333333"/>
          <w:sz w:val="24"/>
          <w:szCs w:val="24"/>
          <w:shd w:val="clear" w:color="auto" w:fill="FFFFFF"/>
        </w:rPr>
        <w:t>Hernández-Alcaraz, C., &amp; Sepúlveda-Amor, J. (2018). Collaborative research and actions on both sides of the US-Mexico</w:t>
      </w:r>
      <w:bookmarkStart w:id="1" w:name="_GoBack"/>
      <w:bookmarkEnd w:id="1"/>
      <w:r w:rsidRPr="001B61D3">
        <w:rPr>
          <w:rFonts w:ascii="Times New Roman" w:hAnsi="Times New Roman" w:cs="Times New Roman"/>
          <w:color w:val="333333"/>
          <w:sz w:val="24"/>
          <w:szCs w:val="24"/>
          <w:shd w:val="clear" w:color="auto" w:fill="FFFFFF"/>
        </w:rPr>
        <w:t xml:space="preserve"> border to counteract type 2 diabetes in people of Mexican origin. </w:t>
      </w:r>
      <w:r w:rsidRPr="001B61D3">
        <w:rPr>
          <w:rFonts w:ascii="Times New Roman" w:hAnsi="Times New Roman" w:cs="Times New Roman"/>
          <w:i/>
          <w:iCs/>
          <w:color w:val="333333"/>
          <w:sz w:val="24"/>
          <w:szCs w:val="24"/>
        </w:rPr>
        <w:t>Globalization and Health</w:t>
      </w:r>
      <w:r w:rsidRPr="001B61D3">
        <w:rPr>
          <w:rFonts w:ascii="Times New Roman" w:hAnsi="Times New Roman" w:cs="Times New Roman"/>
          <w:color w:val="333333"/>
          <w:sz w:val="24"/>
          <w:szCs w:val="24"/>
          <w:shd w:val="clear" w:color="auto" w:fill="FFFFFF"/>
        </w:rPr>
        <w:t>, </w:t>
      </w:r>
      <w:r w:rsidRPr="001B61D3">
        <w:rPr>
          <w:rFonts w:ascii="Times New Roman" w:hAnsi="Times New Roman" w:cs="Times New Roman"/>
          <w:i/>
          <w:iCs/>
          <w:color w:val="333333"/>
          <w:sz w:val="24"/>
          <w:szCs w:val="24"/>
        </w:rPr>
        <w:t>14</w:t>
      </w:r>
      <w:r w:rsidRPr="001B61D3">
        <w:rPr>
          <w:rFonts w:ascii="Times New Roman" w:hAnsi="Times New Roman" w:cs="Times New Roman"/>
          <w:color w:val="333333"/>
          <w:sz w:val="24"/>
          <w:szCs w:val="24"/>
          <w:shd w:val="clear" w:color="auto" w:fill="FFFFFF"/>
        </w:rPr>
        <w:t>(1). DOI: 10.1186/s12992-018-0390-5</w:t>
      </w:r>
    </w:p>
    <w:p w14:paraId="43A8E59C" w14:textId="7AF05362" w:rsidR="001B61D3" w:rsidRDefault="007C1DDC" w:rsidP="001B61D3">
      <w:pPr>
        <w:spacing w:line="480" w:lineRule="auto"/>
        <w:ind w:left="720" w:hanging="720"/>
        <w:jc w:val="both"/>
        <w:rPr>
          <w:rStyle w:val="Hyperlink"/>
          <w:rFonts w:ascii="Times New Roman" w:hAnsi="Times New Roman" w:cs="Times New Roman"/>
          <w:sz w:val="24"/>
          <w:szCs w:val="24"/>
        </w:rPr>
      </w:pPr>
      <w:r w:rsidRPr="001B61D3">
        <w:rPr>
          <w:rFonts w:ascii="Times New Roman" w:hAnsi="Times New Roman" w:cs="Times New Roman"/>
          <w:color w:val="333333"/>
          <w:sz w:val="24"/>
          <w:szCs w:val="24"/>
        </w:rPr>
        <w:t>Contreras, O. A., &amp; Sandoval-Rosario, M. Diabetes in Arizona: The 2018 Burden Report,</w:t>
      </w:r>
      <w:r>
        <w:rPr>
          <w:rFonts w:ascii="Times New Roman" w:hAnsi="Times New Roman" w:cs="Times New Roman"/>
          <w:color w:val="333333"/>
          <w:sz w:val="24"/>
          <w:szCs w:val="24"/>
        </w:rPr>
        <w:t xml:space="preserve"> </w:t>
      </w:r>
      <w:r w:rsidRPr="001B61D3">
        <w:rPr>
          <w:rFonts w:ascii="Times New Roman" w:hAnsi="Times New Roman" w:cs="Times New Roman"/>
          <w:color w:val="333333"/>
          <w:sz w:val="24"/>
          <w:szCs w:val="24"/>
        </w:rPr>
        <w:t xml:space="preserve">Diabetes in Arizona: The 2018 Burden Report (n.d.). Retrieved from </w:t>
      </w:r>
      <w:hyperlink r:id="rId6" w:history="1">
        <w:r w:rsidRPr="001B61D3">
          <w:rPr>
            <w:rStyle w:val="Hyperlink"/>
            <w:rFonts w:ascii="Times New Roman" w:hAnsi="Times New Roman" w:cs="Times New Roman"/>
            <w:sz w:val="24"/>
            <w:szCs w:val="24"/>
          </w:rPr>
          <w:t>https://www.azdhs.gov/documents/prevention/tobacco-chronic-/diabetes/reports-data/diabetes-burden-report-2018.pdf</w:t>
        </w:r>
      </w:hyperlink>
    </w:p>
    <w:p w14:paraId="70BBDFA5" w14:textId="7791721C" w:rsidR="00A40513" w:rsidRDefault="007C1DDC" w:rsidP="001B61D3">
      <w:pPr>
        <w:spacing w:line="480" w:lineRule="auto"/>
        <w:ind w:left="720" w:hanging="720"/>
        <w:jc w:val="both"/>
        <w:rPr>
          <w:rFonts w:ascii="Times New Roman" w:hAnsi="Times New Roman" w:cs="Times New Roman"/>
          <w:color w:val="333333"/>
          <w:sz w:val="24"/>
          <w:szCs w:val="24"/>
        </w:rPr>
      </w:pPr>
      <w:r w:rsidRPr="00A40513">
        <w:rPr>
          <w:rFonts w:ascii="Times New Roman" w:hAnsi="Times New Roman" w:cs="Times New Roman"/>
          <w:color w:val="333333"/>
          <w:sz w:val="24"/>
          <w:szCs w:val="24"/>
        </w:rPr>
        <w:t xml:space="preserve">DLife. (2018, May 28). Diabetes Rankings in the United States. Retrieved from </w:t>
      </w:r>
      <w:hyperlink r:id="rId7" w:history="1">
        <w:r w:rsidRPr="003407F9">
          <w:rPr>
            <w:rStyle w:val="Hyperlink"/>
            <w:rFonts w:ascii="Times New Roman" w:hAnsi="Times New Roman" w:cs="Times New Roman"/>
            <w:sz w:val="24"/>
            <w:szCs w:val="24"/>
          </w:rPr>
          <w:t>https://dlife.com/diabetes-rankings-in-the-united-states/</w:t>
        </w:r>
      </w:hyperlink>
    </w:p>
    <w:p w14:paraId="00B8071E" w14:textId="1BF10DC4" w:rsidR="001B61D3" w:rsidRPr="001B61D3" w:rsidRDefault="007C1DDC" w:rsidP="001B61D3">
      <w:pPr>
        <w:spacing w:line="480" w:lineRule="auto"/>
        <w:ind w:left="720" w:hanging="720"/>
        <w:jc w:val="both"/>
        <w:rPr>
          <w:rFonts w:ascii="Times New Roman" w:hAnsi="Times New Roman" w:cs="Times New Roman"/>
          <w:color w:val="333333"/>
          <w:sz w:val="24"/>
          <w:szCs w:val="24"/>
        </w:rPr>
      </w:pPr>
      <w:r w:rsidRPr="001B61D3">
        <w:rPr>
          <w:rFonts w:ascii="Times New Roman" w:hAnsi="Times New Roman" w:cs="Times New Roman"/>
          <w:color w:val="333333"/>
          <w:sz w:val="24"/>
          <w:szCs w:val="24"/>
        </w:rPr>
        <w:t xml:space="preserve">Hispanic/Latino Americans and Type 2 Diabetes. (2019, September 15). Retrieved from </w:t>
      </w:r>
      <w:hyperlink r:id="rId8" w:history="1">
        <w:r w:rsidRPr="003407F9">
          <w:rPr>
            <w:rStyle w:val="Hyperlink"/>
            <w:rFonts w:ascii="Times New Roman" w:hAnsi="Times New Roman" w:cs="Times New Roman"/>
            <w:sz w:val="24"/>
            <w:szCs w:val="24"/>
          </w:rPr>
          <w:t>https://www.cdc.gov/diabetes/library/features/hispanic-diabetes.html</w:t>
        </w:r>
      </w:hyperlink>
    </w:p>
    <w:p w14:paraId="2377A8AC" w14:textId="2CF7705E" w:rsidR="001B61D3" w:rsidRPr="001B61D3" w:rsidRDefault="007C1DDC" w:rsidP="001B61D3">
      <w:pPr>
        <w:shd w:val="clear" w:color="auto" w:fill="FFFFFF"/>
        <w:spacing w:line="480" w:lineRule="auto"/>
        <w:ind w:left="720" w:hanging="720"/>
        <w:jc w:val="both"/>
        <w:rPr>
          <w:rFonts w:ascii="Times New Roman" w:hAnsi="Times New Roman" w:cs="Times New Roman"/>
          <w:color w:val="333333"/>
          <w:sz w:val="24"/>
          <w:szCs w:val="24"/>
          <w:shd w:val="clear" w:color="auto" w:fill="FFFFFF"/>
        </w:rPr>
      </w:pPr>
      <w:r w:rsidRPr="001B61D3">
        <w:rPr>
          <w:rFonts w:ascii="Times New Roman" w:hAnsi="Times New Roman" w:cs="Times New Roman"/>
          <w:color w:val="333333"/>
          <w:sz w:val="24"/>
          <w:szCs w:val="24"/>
          <w:shd w:val="clear" w:color="auto" w:fill="FFFFFF"/>
        </w:rPr>
        <w:t>Marcus, B. H., Hartman, S. J., Larsen, B. A., Pekmezi, D., Dunsiger, S. I., Linke, S., … Rojas, C. (2016). Pasos Hacia La Salud: a randomized controlled trial of an internet-delivered physical activity intervention for Latinas. </w:t>
      </w:r>
      <w:r w:rsidRPr="001B61D3">
        <w:rPr>
          <w:rFonts w:ascii="Times New Roman" w:hAnsi="Times New Roman" w:cs="Times New Roman"/>
          <w:i/>
          <w:iCs/>
          <w:color w:val="333333"/>
          <w:sz w:val="24"/>
          <w:szCs w:val="24"/>
        </w:rPr>
        <w:t>International Journal of Behavioral Nutrition and Physical Activity</w:t>
      </w:r>
      <w:r w:rsidRPr="001B61D3">
        <w:rPr>
          <w:rFonts w:ascii="Times New Roman" w:hAnsi="Times New Roman" w:cs="Times New Roman"/>
          <w:color w:val="333333"/>
          <w:sz w:val="24"/>
          <w:szCs w:val="24"/>
          <w:shd w:val="clear" w:color="auto" w:fill="FFFFFF"/>
        </w:rPr>
        <w:t>, </w:t>
      </w:r>
      <w:r w:rsidRPr="001B61D3">
        <w:rPr>
          <w:rFonts w:ascii="Times New Roman" w:hAnsi="Times New Roman" w:cs="Times New Roman"/>
          <w:i/>
          <w:iCs/>
          <w:color w:val="333333"/>
          <w:sz w:val="24"/>
          <w:szCs w:val="24"/>
        </w:rPr>
        <w:t>13</w:t>
      </w:r>
      <w:r w:rsidRPr="001B61D3">
        <w:rPr>
          <w:rFonts w:ascii="Times New Roman" w:hAnsi="Times New Roman" w:cs="Times New Roman"/>
          <w:color w:val="333333"/>
          <w:sz w:val="24"/>
          <w:szCs w:val="24"/>
          <w:shd w:val="clear" w:color="auto" w:fill="FFFFFF"/>
        </w:rPr>
        <w:t>(1). DOI: 10.1186/s12966-016-0385-7</w:t>
      </w:r>
    </w:p>
    <w:p w14:paraId="39233930" w14:textId="2B9E8FE1" w:rsidR="001B61D3" w:rsidRPr="001B61D3" w:rsidRDefault="007C1DDC" w:rsidP="001B61D3">
      <w:pPr>
        <w:shd w:val="clear" w:color="auto" w:fill="FFFFFF"/>
        <w:spacing w:line="480" w:lineRule="auto"/>
        <w:ind w:left="720" w:hanging="720"/>
        <w:jc w:val="both"/>
        <w:rPr>
          <w:rFonts w:ascii="Times New Roman" w:hAnsi="Times New Roman" w:cs="Times New Roman"/>
          <w:color w:val="333333"/>
          <w:sz w:val="24"/>
          <w:szCs w:val="24"/>
          <w:shd w:val="clear" w:color="auto" w:fill="FFFFFF"/>
        </w:rPr>
      </w:pPr>
      <w:r w:rsidRPr="001B61D3">
        <w:rPr>
          <w:rFonts w:ascii="Times New Roman" w:hAnsi="Times New Roman" w:cs="Times New Roman"/>
          <w:color w:val="333333"/>
          <w:sz w:val="24"/>
          <w:szCs w:val="24"/>
          <w:shd w:val="clear" w:color="auto" w:fill="FFFFFF"/>
        </w:rPr>
        <w:t>Morales, J., Glantz, N., Larez, A., Bevier, W., Conneely, M., Fan, L., … Kerr, D. (2020). Understanding the impact of five major determinants of health (genetics, biology, behavior, psychology, society/environment) on type 2 diabetes in U.S. Hispanic/Latino families: Mil Familias - a cohort study. </w:t>
      </w:r>
      <w:r w:rsidRPr="001B61D3">
        <w:rPr>
          <w:rFonts w:ascii="Times New Roman" w:hAnsi="Times New Roman" w:cs="Times New Roman"/>
          <w:i/>
          <w:iCs/>
          <w:color w:val="333333"/>
          <w:sz w:val="24"/>
          <w:szCs w:val="24"/>
        </w:rPr>
        <w:t>BMC Endocrine Disorders</w:t>
      </w:r>
      <w:r w:rsidRPr="001B61D3">
        <w:rPr>
          <w:rFonts w:ascii="Times New Roman" w:hAnsi="Times New Roman" w:cs="Times New Roman"/>
          <w:color w:val="333333"/>
          <w:sz w:val="24"/>
          <w:szCs w:val="24"/>
          <w:shd w:val="clear" w:color="auto" w:fill="FFFFFF"/>
        </w:rPr>
        <w:t>, </w:t>
      </w:r>
      <w:r w:rsidRPr="001B61D3">
        <w:rPr>
          <w:rFonts w:ascii="Times New Roman" w:hAnsi="Times New Roman" w:cs="Times New Roman"/>
          <w:i/>
          <w:iCs/>
          <w:color w:val="333333"/>
          <w:sz w:val="24"/>
          <w:szCs w:val="24"/>
        </w:rPr>
        <w:t>20</w:t>
      </w:r>
      <w:r w:rsidRPr="001B61D3">
        <w:rPr>
          <w:rFonts w:ascii="Times New Roman" w:hAnsi="Times New Roman" w:cs="Times New Roman"/>
          <w:color w:val="333333"/>
          <w:sz w:val="24"/>
          <w:szCs w:val="24"/>
          <w:shd w:val="clear" w:color="auto" w:fill="FFFFFF"/>
        </w:rPr>
        <w:t>(1). DOI: 10.1186/s12902-019-0483-z</w:t>
      </w:r>
    </w:p>
    <w:p w14:paraId="4D14F41D" w14:textId="7D027A62" w:rsidR="001B61D3" w:rsidRPr="001B61D3" w:rsidRDefault="007C1DDC" w:rsidP="001B61D3">
      <w:pPr>
        <w:shd w:val="clear" w:color="auto" w:fill="FFFFFF"/>
        <w:spacing w:line="480" w:lineRule="auto"/>
        <w:ind w:left="720" w:hanging="720"/>
        <w:jc w:val="both"/>
        <w:rPr>
          <w:rFonts w:ascii="Times New Roman" w:hAnsi="Times New Roman" w:cs="Times New Roman"/>
          <w:color w:val="333333"/>
          <w:sz w:val="24"/>
          <w:szCs w:val="24"/>
          <w:shd w:val="clear" w:color="auto" w:fill="FFFFFF"/>
        </w:rPr>
      </w:pPr>
      <w:r w:rsidRPr="001B61D3">
        <w:rPr>
          <w:rFonts w:ascii="Times New Roman" w:hAnsi="Times New Roman" w:cs="Times New Roman"/>
          <w:color w:val="333333"/>
          <w:sz w:val="24"/>
          <w:szCs w:val="24"/>
          <w:shd w:val="clear" w:color="auto" w:fill="FFFFFF"/>
        </w:rPr>
        <w:lastRenderedPageBreak/>
        <w:t>Ramal, E., Champlin, A., &amp; Bahjri, K. (2017). Impact of a Plant-Based Diet and Support on Mitigating Type 2 Diabetes Mellitus in Latinos Living in Medically Underserved Areas. </w:t>
      </w:r>
      <w:r w:rsidRPr="001B61D3">
        <w:rPr>
          <w:rFonts w:ascii="Times New Roman" w:hAnsi="Times New Roman" w:cs="Times New Roman"/>
          <w:i/>
          <w:iCs/>
          <w:color w:val="333333"/>
          <w:sz w:val="24"/>
          <w:szCs w:val="24"/>
        </w:rPr>
        <w:t>American Journal of Health Promotion</w:t>
      </w:r>
      <w:r w:rsidRPr="001B61D3">
        <w:rPr>
          <w:rFonts w:ascii="Times New Roman" w:hAnsi="Times New Roman" w:cs="Times New Roman"/>
          <w:color w:val="333333"/>
          <w:sz w:val="24"/>
          <w:szCs w:val="24"/>
          <w:shd w:val="clear" w:color="auto" w:fill="FFFFFF"/>
        </w:rPr>
        <w:t>, </w:t>
      </w:r>
      <w:r w:rsidRPr="001B61D3">
        <w:rPr>
          <w:rFonts w:ascii="Times New Roman" w:hAnsi="Times New Roman" w:cs="Times New Roman"/>
          <w:i/>
          <w:iCs/>
          <w:color w:val="333333"/>
          <w:sz w:val="24"/>
          <w:szCs w:val="24"/>
        </w:rPr>
        <w:t>32</w:t>
      </w:r>
      <w:r w:rsidRPr="001B61D3">
        <w:rPr>
          <w:rFonts w:ascii="Times New Roman" w:hAnsi="Times New Roman" w:cs="Times New Roman"/>
          <w:color w:val="333333"/>
          <w:sz w:val="24"/>
          <w:szCs w:val="24"/>
          <w:shd w:val="clear" w:color="auto" w:fill="FFFFFF"/>
        </w:rPr>
        <w:t>(3), 753–762. DOI: 10.1177/0890117117706793</w:t>
      </w:r>
    </w:p>
    <w:p w14:paraId="37E5E789" w14:textId="11B3A81A" w:rsidR="001B61D3" w:rsidRPr="001B61D3" w:rsidRDefault="007C1DDC" w:rsidP="001B61D3">
      <w:pPr>
        <w:shd w:val="clear" w:color="auto" w:fill="FFFFFF"/>
        <w:spacing w:line="480" w:lineRule="auto"/>
        <w:ind w:left="720" w:hanging="720"/>
        <w:jc w:val="both"/>
        <w:rPr>
          <w:rFonts w:ascii="Times New Roman" w:hAnsi="Times New Roman" w:cs="Times New Roman"/>
          <w:color w:val="333333"/>
          <w:sz w:val="24"/>
          <w:szCs w:val="24"/>
          <w:shd w:val="clear" w:color="auto" w:fill="FFFFFF"/>
        </w:rPr>
      </w:pPr>
      <w:r w:rsidRPr="001B61D3">
        <w:rPr>
          <w:rFonts w:ascii="Times New Roman" w:hAnsi="Times New Roman" w:cs="Times New Roman"/>
          <w:color w:val="333333"/>
          <w:sz w:val="24"/>
          <w:szCs w:val="24"/>
          <w:shd w:val="clear" w:color="auto" w:fill="FFFFFF"/>
        </w:rPr>
        <w:t>Vaccaro, J. A., &amp; Huffman, F. G. (2016). Sex and Race/Ethnicity Differences in Following Dietary</w:t>
      </w:r>
      <w:r>
        <w:rPr>
          <w:rFonts w:ascii="Times New Roman" w:hAnsi="Times New Roman" w:cs="Times New Roman"/>
          <w:color w:val="333333"/>
          <w:sz w:val="24"/>
          <w:szCs w:val="24"/>
          <w:shd w:val="clear" w:color="auto" w:fill="FFFFFF"/>
        </w:rPr>
        <w:t xml:space="preserve"> </w:t>
      </w:r>
      <w:r w:rsidRPr="001B61D3">
        <w:rPr>
          <w:rFonts w:ascii="Times New Roman" w:hAnsi="Times New Roman" w:cs="Times New Roman"/>
          <w:color w:val="333333"/>
          <w:sz w:val="24"/>
          <w:szCs w:val="24"/>
          <w:shd w:val="clear" w:color="auto" w:fill="FFFFFF"/>
        </w:rPr>
        <w:t>and Exercise Recommendations for U.S. Representative Sample of Adults With Type 2 Diabetes. </w:t>
      </w:r>
      <w:r w:rsidRPr="001B61D3">
        <w:rPr>
          <w:rFonts w:ascii="Times New Roman" w:hAnsi="Times New Roman" w:cs="Times New Roman"/>
          <w:i/>
          <w:iCs/>
          <w:color w:val="333333"/>
          <w:sz w:val="24"/>
          <w:szCs w:val="24"/>
        </w:rPr>
        <w:t>American Journal of Men's Health</w:t>
      </w:r>
      <w:r w:rsidRPr="001B61D3">
        <w:rPr>
          <w:rFonts w:ascii="Times New Roman" w:hAnsi="Times New Roman" w:cs="Times New Roman"/>
          <w:color w:val="333333"/>
          <w:sz w:val="24"/>
          <w:szCs w:val="24"/>
          <w:shd w:val="clear" w:color="auto" w:fill="FFFFFF"/>
        </w:rPr>
        <w:t>, </w:t>
      </w:r>
      <w:r w:rsidRPr="001B61D3">
        <w:rPr>
          <w:rFonts w:ascii="Times New Roman" w:hAnsi="Times New Roman" w:cs="Times New Roman"/>
          <w:i/>
          <w:iCs/>
          <w:color w:val="333333"/>
          <w:sz w:val="24"/>
          <w:szCs w:val="24"/>
        </w:rPr>
        <w:t>11</w:t>
      </w:r>
      <w:r w:rsidRPr="001B61D3">
        <w:rPr>
          <w:rFonts w:ascii="Times New Roman" w:hAnsi="Times New Roman" w:cs="Times New Roman"/>
          <w:color w:val="333333"/>
          <w:sz w:val="24"/>
          <w:szCs w:val="24"/>
          <w:shd w:val="clear" w:color="auto" w:fill="FFFFFF"/>
        </w:rPr>
        <w:t>(2), 380–391. DOI: 10.1177/1557988316681126</w:t>
      </w:r>
    </w:p>
    <w:p w14:paraId="09F034EF" w14:textId="46548120" w:rsidR="001B61D3" w:rsidRPr="001B61D3" w:rsidRDefault="007C1DDC" w:rsidP="001B61D3">
      <w:pPr>
        <w:shd w:val="clear" w:color="auto" w:fill="FFFFFF"/>
        <w:spacing w:line="480" w:lineRule="auto"/>
        <w:ind w:left="720" w:hanging="720"/>
        <w:jc w:val="both"/>
        <w:rPr>
          <w:rFonts w:ascii="Times New Roman" w:hAnsi="Times New Roman" w:cs="Times New Roman"/>
          <w:color w:val="333333"/>
          <w:sz w:val="24"/>
          <w:szCs w:val="24"/>
        </w:rPr>
      </w:pPr>
      <w:r w:rsidRPr="001B61D3">
        <w:rPr>
          <w:rFonts w:ascii="Times New Roman" w:hAnsi="Times New Roman" w:cs="Times New Roman"/>
          <w:color w:val="333333"/>
          <w:sz w:val="24"/>
          <w:szCs w:val="24"/>
          <w:shd w:val="clear" w:color="auto" w:fill="FFFFFF"/>
        </w:rPr>
        <w:t>Yu Chung Chooi, Ntekim Oyonumo, Thompson, L., Fungwe, T. V., Johnson, A., &amp; Castor, C.</w:t>
      </w:r>
      <w:r>
        <w:rPr>
          <w:rFonts w:ascii="Times New Roman" w:hAnsi="Times New Roman" w:cs="Times New Roman"/>
          <w:color w:val="333333"/>
          <w:sz w:val="24"/>
          <w:szCs w:val="24"/>
          <w:shd w:val="clear" w:color="auto" w:fill="FFFFFF"/>
        </w:rPr>
        <w:t xml:space="preserve"> </w:t>
      </w:r>
      <w:r w:rsidRPr="001B61D3">
        <w:rPr>
          <w:rFonts w:ascii="Times New Roman" w:hAnsi="Times New Roman" w:cs="Times New Roman"/>
          <w:color w:val="333333"/>
          <w:sz w:val="24"/>
          <w:szCs w:val="24"/>
          <w:shd w:val="clear" w:color="auto" w:fill="FFFFFF"/>
        </w:rPr>
        <w:t xml:space="preserve">(2016). Acculturation, Dietary Intake, and Chronic Diseases among Latinos. </w:t>
      </w:r>
      <w:r w:rsidRPr="001B61D3">
        <w:rPr>
          <w:rFonts w:ascii="Times New Roman" w:hAnsi="Times New Roman" w:cs="Times New Roman"/>
          <w:i/>
          <w:iCs/>
          <w:color w:val="333333"/>
          <w:sz w:val="24"/>
          <w:szCs w:val="24"/>
          <w:shd w:val="clear" w:color="auto" w:fill="FFFFFF"/>
        </w:rPr>
        <w:t>Journal of the National Society of Allied Health,</w:t>
      </w:r>
      <w:r w:rsidRPr="001B61D3">
        <w:rPr>
          <w:rFonts w:ascii="Times New Roman" w:hAnsi="Times New Roman" w:cs="Times New Roman"/>
          <w:color w:val="333333"/>
          <w:sz w:val="24"/>
          <w:szCs w:val="24"/>
          <w:shd w:val="clear" w:color="auto" w:fill="FFFFFF"/>
        </w:rPr>
        <w:t xml:space="preserve"> 13(1), 14-24.</w:t>
      </w:r>
    </w:p>
    <w:p w14:paraId="6ACF7AAA" w14:textId="5F2B7736" w:rsidR="001B61D3" w:rsidRPr="001B61D3" w:rsidRDefault="001B61D3" w:rsidP="001B61D3">
      <w:pPr>
        <w:spacing w:line="480" w:lineRule="auto"/>
        <w:jc w:val="both"/>
        <w:rPr>
          <w:rFonts w:ascii="Times New Roman" w:hAnsi="Times New Roman" w:cs="Times New Roman"/>
          <w:sz w:val="24"/>
          <w:szCs w:val="24"/>
        </w:rPr>
      </w:pPr>
    </w:p>
    <w:p w14:paraId="218929E9" w14:textId="77777777" w:rsidR="001B61D3" w:rsidRPr="001B61D3" w:rsidRDefault="001B61D3" w:rsidP="001B61D3">
      <w:pPr>
        <w:spacing w:line="480" w:lineRule="auto"/>
        <w:jc w:val="both"/>
        <w:rPr>
          <w:rFonts w:ascii="Times New Roman" w:hAnsi="Times New Roman" w:cs="Times New Roman"/>
          <w:sz w:val="24"/>
          <w:szCs w:val="24"/>
        </w:rPr>
      </w:pPr>
    </w:p>
    <w:p w14:paraId="6D2F7242" w14:textId="77777777" w:rsidR="00CA3373" w:rsidRPr="001B61D3" w:rsidRDefault="00CA3373" w:rsidP="001B61D3">
      <w:pPr>
        <w:spacing w:line="480" w:lineRule="auto"/>
        <w:jc w:val="both"/>
        <w:rPr>
          <w:rFonts w:ascii="Times New Roman" w:hAnsi="Times New Roman" w:cs="Times New Roman"/>
          <w:sz w:val="24"/>
          <w:szCs w:val="24"/>
        </w:rPr>
      </w:pPr>
    </w:p>
    <w:sectPr w:rsidR="00CA3373" w:rsidRPr="001B61D3" w:rsidSect="00FC2AAF">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A377" w14:textId="77777777" w:rsidR="00EC7974" w:rsidRDefault="00EC7974">
      <w:pPr>
        <w:spacing w:after="0" w:line="240" w:lineRule="auto"/>
      </w:pPr>
      <w:r>
        <w:separator/>
      </w:r>
    </w:p>
  </w:endnote>
  <w:endnote w:type="continuationSeparator" w:id="0">
    <w:p w14:paraId="20888D8F" w14:textId="77777777" w:rsidR="00EC7974" w:rsidRDefault="00EC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2C10" w14:textId="77777777" w:rsidR="00EC7974" w:rsidRDefault="00EC7974">
      <w:pPr>
        <w:spacing w:after="0" w:line="240" w:lineRule="auto"/>
      </w:pPr>
      <w:r>
        <w:separator/>
      </w:r>
    </w:p>
  </w:footnote>
  <w:footnote w:type="continuationSeparator" w:id="0">
    <w:p w14:paraId="59716C96" w14:textId="77777777" w:rsidR="00EC7974" w:rsidRDefault="00EC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0038"/>
      <w:docPartObj>
        <w:docPartGallery w:val="Page Numbers (Top of Page)"/>
        <w:docPartUnique/>
      </w:docPartObj>
    </w:sdtPr>
    <w:sdtEndPr>
      <w:rPr>
        <w:noProof/>
      </w:rPr>
    </w:sdtEndPr>
    <w:sdtContent>
      <w:p w14:paraId="76063CFE" w14:textId="6E0A92E3" w:rsidR="00FC2AAF" w:rsidRDefault="007C1DDC">
        <w:pPr>
          <w:pStyle w:val="Header"/>
          <w:jc w:val="right"/>
        </w:pPr>
        <w:r>
          <w:t xml:space="preserve">A LITERATURE REVIEW ON POPULATION HEALTH                                                                                           </w:t>
        </w:r>
        <w:r>
          <w:fldChar w:fldCharType="begin"/>
        </w:r>
        <w:r>
          <w:instrText xml:space="preserve"> PAGE   \* MERGEFORMAT </w:instrText>
        </w:r>
        <w:r>
          <w:fldChar w:fldCharType="separate"/>
        </w:r>
        <w:r w:rsidR="003818B7">
          <w:rPr>
            <w:noProof/>
          </w:rPr>
          <w:t>6</w:t>
        </w:r>
        <w:r>
          <w:rPr>
            <w:noProof/>
          </w:rPr>
          <w:fldChar w:fldCharType="end"/>
        </w:r>
      </w:p>
    </w:sdtContent>
  </w:sdt>
  <w:p w14:paraId="59418265" w14:textId="77777777" w:rsidR="00FC2AAF" w:rsidRDefault="00FC2A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D491" w14:textId="1CD1AEAD" w:rsidR="00FC2AAF" w:rsidRDefault="007C1DDC">
    <w:pPr>
      <w:pStyle w:val="Header"/>
      <w:jc w:val="right"/>
    </w:pPr>
    <w:r>
      <w:t xml:space="preserve">RUNNING HEAD: A LITERATURE REVIEW ON POPULATION HEALTH                                                            </w:t>
    </w:r>
    <w:sdt>
      <w:sdtPr>
        <w:id w:val="7265726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818B7">
          <w:rPr>
            <w:noProof/>
          </w:rPr>
          <w:t>1</w:t>
        </w:r>
        <w:r>
          <w:rPr>
            <w:noProof/>
          </w:rPr>
          <w:fldChar w:fldCharType="end"/>
        </w:r>
      </w:sdtContent>
    </w:sdt>
  </w:p>
  <w:p w14:paraId="18BDA7FD" w14:textId="77777777" w:rsidR="00FC2AAF" w:rsidRDefault="00FC2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73"/>
    <w:rsid w:val="001B61D3"/>
    <w:rsid w:val="003407F9"/>
    <w:rsid w:val="003818B7"/>
    <w:rsid w:val="007C1DDC"/>
    <w:rsid w:val="00895284"/>
    <w:rsid w:val="00A40513"/>
    <w:rsid w:val="00B626C8"/>
    <w:rsid w:val="00CA3373"/>
    <w:rsid w:val="00DE1DFA"/>
    <w:rsid w:val="00E2139E"/>
    <w:rsid w:val="00EC7974"/>
    <w:rsid w:val="00F21248"/>
    <w:rsid w:val="00FC2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FF2C7-E494-4A07-ACB3-A220743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B61D3"/>
    <w:rPr>
      <w:color w:val="0000FF"/>
      <w:u w:val="single"/>
    </w:rPr>
  </w:style>
  <w:style w:type="character" w:customStyle="1" w:styleId="UnresolvedMention1">
    <w:name w:val="Unresolved Mention1"/>
    <w:basedOn w:val="DefaultParagraphFont"/>
    <w:uiPriority w:val="99"/>
    <w:semiHidden/>
    <w:unhideWhenUsed/>
    <w:rsid w:val="001B61D3"/>
    <w:rPr>
      <w:color w:val="605E5C"/>
      <w:shd w:val="clear" w:color="auto" w:fill="E1DFDD"/>
    </w:rPr>
  </w:style>
  <w:style w:type="paragraph" w:styleId="Header">
    <w:name w:val="header"/>
    <w:basedOn w:val="Normal"/>
    <w:link w:val="HeaderChar"/>
    <w:uiPriority w:val="99"/>
    <w:unhideWhenUsed/>
    <w:rsid w:val="00FC2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AAF"/>
  </w:style>
  <w:style w:type="paragraph" w:styleId="Footer">
    <w:name w:val="footer"/>
    <w:basedOn w:val="Normal"/>
    <w:link w:val="FooterChar"/>
    <w:uiPriority w:val="99"/>
    <w:unhideWhenUsed/>
    <w:rsid w:val="00FC2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AAF"/>
  </w:style>
  <w:style w:type="character" w:customStyle="1" w:styleId="1">
    <w:name w:val="إشارة لم يتم حلها1"/>
    <w:basedOn w:val="DefaultParagraphFont"/>
    <w:uiPriority w:val="99"/>
    <w:rsid w:val="00A40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iabetes/library/features/hispanic-diabetes.html" TargetMode="External"/><Relationship Id="rId3" Type="http://schemas.openxmlformats.org/officeDocument/2006/relationships/webSettings" Target="webSettings.xml"/><Relationship Id="rId7" Type="http://schemas.openxmlformats.org/officeDocument/2006/relationships/hyperlink" Target="https://dlife.com/diabetes-rankings-in-the-united-st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zdhs.gov/documents/prevention/tobacco-chronic-/diabetes/reports-data/diabetes-burden-report-2018.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Sonnie Njeri</dc:creator>
  <cp:lastModifiedBy>atpc</cp:lastModifiedBy>
  <cp:revision>2</cp:revision>
  <dcterms:created xsi:type="dcterms:W3CDTF">2020-11-10T23:14:00Z</dcterms:created>
  <dcterms:modified xsi:type="dcterms:W3CDTF">2020-11-10T23:14:00Z</dcterms:modified>
</cp:coreProperties>
</file>