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4F73" w14:textId="657435E8" w:rsidR="00FD6D9F" w:rsidRDefault="00CF2F91" w:rsidP="00CF2F9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Juvenile vs. Adult Court Systems</w:t>
      </w:r>
    </w:p>
    <w:p w14:paraId="0981D273" w14:textId="77777777" w:rsidR="00CF2F91" w:rsidRPr="00CF2F91" w:rsidRDefault="00CF2F91" w:rsidP="00CF2F91">
      <w:pPr>
        <w:spacing w:before="60" w:after="60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 xml:space="preserve">There are differences between the juvenile and adult court systems. In this assignment, you will choose a criminal case study of your choice or you may use one from the </w:t>
      </w:r>
      <w:hyperlink r:id="rId5" w:tgtFrame="_blank" w:history="1">
        <w:proofErr w:type="spellStart"/>
        <w:r w:rsidRPr="00CF2F9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Chronline</w:t>
        </w:r>
        <w:proofErr w:type="spellEnd"/>
        <w:r w:rsidRPr="00CF2F9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Website</w:t>
        </w:r>
      </w:hyperlink>
      <w:r w:rsidRPr="00CF2F91">
        <w:rPr>
          <w:rFonts w:ascii="Arial" w:eastAsia="Times New Roman" w:hAnsi="Arial" w:cs="Arial"/>
          <w:color w:val="000000"/>
          <w:sz w:val="20"/>
          <w:szCs w:val="20"/>
        </w:rPr>
        <w:t>. You will read and summarize the case involving the adult. Then you will examine the case from a different perspective —considering how this case would unfold differently if a juvenile had committed the crime.</w:t>
      </w:r>
    </w:p>
    <w:p w14:paraId="54733AAD" w14:textId="77777777" w:rsidR="00CF2F91" w:rsidRPr="00CF2F91" w:rsidRDefault="00CF2F91" w:rsidP="00CF2F91">
      <w:pPr>
        <w:spacing w:before="60" w:after="60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9EE1D3" w14:textId="77777777" w:rsidR="00CF2F91" w:rsidRPr="00CF2F91" w:rsidRDefault="00CF2F91" w:rsidP="00CF2F91">
      <w:pPr>
        <w:spacing w:before="60" w:after="60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>Read the case information and write a two to three (2-3) page paper in which you:</w:t>
      </w:r>
    </w:p>
    <w:p w14:paraId="614A59D4" w14:textId="77777777" w:rsidR="00CF2F91" w:rsidRPr="00CF2F91" w:rsidRDefault="00CF2F91" w:rsidP="00CF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 xml:space="preserve">Summarize the facts of the case. </w:t>
      </w:r>
    </w:p>
    <w:p w14:paraId="7C6515B8" w14:textId="77777777" w:rsidR="00CF2F91" w:rsidRPr="00CF2F91" w:rsidRDefault="00CF2F91" w:rsidP="00CF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>Examine how the procedure would be different if the defendant(s) were a juvenile at the time that the offense was committed.</w:t>
      </w:r>
    </w:p>
    <w:p w14:paraId="4CFF2FC6" w14:textId="77777777" w:rsidR="00CF2F91" w:rsidRPr="00CF2F91" w:rsidRDefault="00CF2F91" w:rsidP="00CF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 xml:space="preserve">Identify and discuss how juvenile proceedings differ from adult criminal </w:t>
      </w:r>
      <w:proofErr w:type="gramStart"/>
      <w:r w:rsidRPr="00CF2F91">
        <w:rPr>
          <w:rFonts w:ascii="Arial" w:eastAsia="Times New Roman" w:hAnsi="Arial" w:cs="Arial"/>
          <w:color w:val="000000"/>
          <w:sz w:val="20"/>
          <w:szCs w:val="20"/>
        </w:rPr>
        <w:t>proceedings, and</w:t>
      </w:r>
      <w:proofErr w:type="gramEnd"/>
      <w:r w:rsidRPr="00CF2F91">
        <w:rPr>
          <w:rFonts w:ascii="Arial" w:eastAsia="Times New Roman" w:hAnsi="Arial" w:cs="Arial"/>
          <w:color w:val="000000"/>
          <w:sz w:val="20"/>
          <w:szCs w:val="20"/>
        </w:rPr>
        <w:t xml:space="preserve"> discuss the differences between an adult and a minor being charged with the same crime.</w:t>
      </w:r>
    </w:p>
    <w:p w14:paraId="74D8A98D" w14:textId="77777777" w:rsidR="00CF2F91" w:rsidRPr="00CF2F91" w:rsidRDefault="00CF2F91" w:rsidP="00CF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>Define the waiver process of transferring a juvenile into the adult court system.</w:t>
      </w:r>
    </w:p>
    <w:p w14:paraId="36ED7245" w14:textId="77777777" w:rsidR="00CF2F91" w:rsidRPr="00CF2F91" w:rsidRDefault="00CF2F91" w:rsidP="00CF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color w:val="000000"/>
          <w:sz w:val="20"/>
          <w:szCs w:val="20"/>
        </w:rPr>
        <w:t xml:space="preserve">Assuming that the defendant in your selected case was a minor being tried as a juvenile, make recommendations for </w:t>
      </w:r>
      <w:proofErr w:type="gramStart"/>
      <w:r w:rsidRPr="00CF2F91">
        <w:rPr>
          <w:rFonts w:ascii="Arial" w:eastAsia="Times New Roman" w:hAnsi="Arial" w:cs="Arial"/>
          <w:color w:val="000000"/>
          <w:sz w:val="20"/>
          <w:szCs w:val="20"/>
        </w:rPr>
        <w:t>disposition</w:t>
      </w:r>
      <w:proofErr w:type="gramEnd"/>
      <w:r w:rsidRPr="00CF2F91">
        <w:rPr>
          <w:rFonts w:ascii="Arial" w:eastAsia="Times New Roman" w:hAnsi="Arial" w:cs="Arial"/>
          <w:color w:val="000000"/>
          <w:sz w:val="20"/>
          <w:szCs w:val="20"/>
        </w:rPr>
        <w:t xml:space="preserve"> and support your recommendation.</w:t>
      </w:r>
    </w:p>
    <w:p w14:paraId="4E459835" w14:textId="4E3F2948" w:rsidR="00CF2F91" w:rsidRPr="00CF2F91" w:rsidRDefault="00CF2F91" w:rsidP="00CF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F2F91">
        <w:rPr>
          <w:rFonts w:ascii="Arial" w:eastAsia="Times New Roman" w:hAnsi="Arial" w:cs="Arial"/>
          <w:sz w:val="20"/>
          <w:szCs w:val="20"/>
        </w:rPr>
        <w:t>Use at least three (3) quality references.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Wikipedia and similar websites do not qualify as academic resources.</w:t>
      </w:r>
    </w:p>
    <w:p w14:paraId="3644F3CD" w14:textId="77777777" w:rsidR="00CF2F91" w:rsidRPr="00CF2F91" w:rsidRDefault="00CF2F91" w:rsidP="00CF2F91"/>
    <w:sectPr w:rsidR="00CF2F91" w:rsidRPr="00CF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251B"/>
    <w:multiLevelType w:val="multilevel"/>
    <w:tmpl w:val="869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F"/>
    <w:rsid w:val="009D275D"/>
    <w:rsid w:val="00CF2F91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F604"/>
  <w15:chartTrackingRefBased/>
  <w15:docId w15:val="{75AE198F-BDB9-4EA8-9A8A-A5089F7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D6D9F"/>
  </w:style>
  <w:style w:type="character" w:styleId="Strong">
    <w:name w:val="Strong"/>
    <w:basedOn w:val="DefaultParagraphFont"/>
    <w:uiPriority w:val="22"/>
    <w:qFormat/>
    <w:rsid w:val="00FD6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6D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F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line.com/news/a-number-of-major-ongoing-criminal-cases-set-to-roll/article_e259bb7a-058e-11e9-8c60-834fe11a89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Naxiris Cole</dc:creator>
  <cp:keywords/>
  <dc:description/>
  <cp:lastModifiedBy>Naxiris Cole</cp:lastModifiedBy>
  <cp:revision>1</cp:revision>
  <dcterms:created xsi:type="dcterms:W3CDTF">2020-08-25T15:37:00Z</dcterms:created>
  <dcterms:modified xsi:type="dcterms:W3CDTF">2020-08-25T17:38:00Z</dcterms:modified>
</cp:coreProperties>
</file>