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11" w:rsidRPr="006F2D78" w:rsidRDefault="00E83AFC" w:rsidP="006F2D78">
      <w:pPr>
        <w:pStyle w:val="Footer"/>
        <w:pBdr>
          <w:bottom w:val="single" w:sz="4" w:space="1" w:color="auto"/>
        </w:pBdr>
        <w:tabs>
          <w:tab w:val="clear" w:pos="4680"/>
          <w:tab w:val="clear" w:pos="9360"/>
        </w:tabs>
        <w:spacing w:line="480" w:lineRule="auto"/>
        <w:rPr>
          <w:rFonts w:ascii="Times New Roman" w:hAnsi="Times New Roman"/>
          <w:sz w:val="24"/>
          <w:szCs w:val="24"/>
        </w:rPr>
      </w:pPr>
      <w:bookmarkStart w:id="0" w:name="_GoBack"/>
      <w:bookmarkEnd w:id="0"/>
      <w:r w:rsidRPr="006F2D78">
        <w:rPr>
          <w:rFonts w:ascii="Times New Roman" w:hAnsi="Times New Roman"/>
          <w:sz w:val="24"/>
          <w:szCs w:val="24"/>
        </w:rPr>
        <w:t>University of Phoenix Material</w:t>
      </w:r>
      <w:r w:rsidRPr="006F2D78">
        <w:rPr>
          <w:rFonts w:ascii="Times New Roman" w:hAnsi="Times New Roman"/>
          <w:sz w:val="24"/>
          <w:szCs w:val="24"/>
        </w:rPr>
        <w:tab/>
      </w:r>
    </w:p>
    <w:tbl>
      <w:tblPr>
        <w:tblpPr w:leftFromText="180" w:rightFromText="180" w:vertAnchor="page" w:horzAnchor="margin" w:tblpY="2701"/>
        <w:tblW w:w="1052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15"/>
        <w:gridCol w:w="8510"/>
      </w:tblGrid>
      <w:tr w:rsidR="00E83AFC" w:rsidRPr="006F2D78" w:rsidTr="00E83AFC">
        <w:trPr>
          <w:trHeight w:val="857"/>
        </w:trPr>
        <w:tc>
          <w:tcPr>
            <w:tcW w:w="2015" w:type="dxa"/>
            <w:tcBorders>
              <w:top w:val="single" w:sz="4" w:space="0" w:color="auto"/>
              <w:left w:val="single" w:sz="4" w:space="0" w:color="auto"/>
              <w:bottom w:val="single" w:sz="12" w:space="0" w:color="9CC2E5"/>
              <w:right w:val="single" w:sz="4" w:space="0" w:color="auto"/>
            </w:tcBorders>
            <w:shd w:val="clear" w:color="auto" w:fill="auto"/>
          </w:tcPr>
          <w:p w:rsidR="00E83AFC" w:rsidRPr="006F2D78" w:rsidRDefault="00E83AFC" w:rsidP="006F2D78">
            <w:pPr>
              <w:spacing w:line="480" w:lineRule="auto"/>
              <w:jc w:val="right"/>
              <w:rPr>
                <w:rFonts w:ascii="Times New Roman" w:eastAsia="SimSun" w:hAnsi="Times New Roman" w:cs="Times New Roman"/>
                <w:b/>
                <w:bCs/>
                <w:i/>
                <w:iCs/>
                <w:sz w:val="24"/>
                <w:szCs w:val="24"/>
              </w:rPr>
            </w:pPr>
            <w:r w:rsidRPr="006F2D78">
              <w:rPr>
                <w:rFonts w:ascii="Times New Roman" w:eastAsia="SimSun" w:hAnsi="Times New Roman" w:cs="Times New Roman"/>
                <w:b/>
                <w:bCs/>
                <w:i/>
                <w:iCs/>
                <w:sz w:val="24"/>
                <w:szCs w:val="24"/>
              </w:rPr>
              <w:t>Headline</w:t>
            </w:r>
          </w:p>
        </w:tc>
        <w:tc>
          <w:tcPr>
            <w:tcW w:w="8510" w:type="dxa"/>
            <w:tcBorders>
              <w:left w:val="single" w:sz="4" w:space="0" w:color="auto"/>
              <w:bottom w:val="single" w:sz="12" w:space="0" w:color="9CC2E5"/>
            </w:tcBorders>
            <w:shd w:val="clear" w:color="auto" w:fill="auto"/>
          </w:tcPr>
          <w:p w:rsidR="00E83AFC" w:rsidRPr="006F2D78" w:rsidRDefault="00E83AFC" w:rsidP="006F2D78">
            <w:pPr>
              <w:spacing w:line="480" w:lineRule="auto"/>
              <w:rPr>
                <w:rFonts w:ascii="Times New Roman" w:eastAsia="SimSun" w:hAnsi="Times New Roman" w:cs="Times New Roman"/>
                <w:b/>
                <w:bCs/>
                <w:sz w:val="24"/>
                <w:szCs w:val="24"/>
              </w:rPr>
            </w:pPr>
          </w:p>
          <w:p w:rsidR="00E83AFC" w:rsidRPr="006F2D78" w:rsidRDefault="000D43E1" w:rsidP="006F2D78">
            <w:pPr>
              <w:spacing w:line="480" w:lineRule="auto"/>
              <w:rPr>
                <w:rFonts w:ascii="Times New Roman" w:eastAsia="SimSun" w:hAnsi="Times New Roman" w:cs="Times New Roman"/>
                <w:b/>
                <w:bCs/>
                <w:sz w:val="24"/>
                <w:szCs w:val="24"/>
              </w:rPr>
            </w:pPr>
            <w:r w:rsidRPr="006F2D78">
              <w:rPr>
                <w:rFonts w:ascii="Times New Roman" w:eastAsia="SimSun" w:hAnsi="Times New Roman" w:cs="Times New Roman"/>
                <w:b/>
                <w:bCs/>
                <w:sz w:val="24"/>
                <w:szCs w:val="24"/>
              </w:rPr>
              <w:t>Stakeholder Relationships in Project Management</w:t>
            </w:r>
            <w:r w:rsidR="00094E11" w:rsidRPr="006F2D78">
              <w:rPr>
                <w:rFonts w:ascii="Times New Roman" w:eastAsia="SimSun" w:hAnsi="Times New Roman" w:cs="Times New Roman"/>
                <w:b/>
                <w:bCs/>
                <w:sz w:val="24"/>
                <w:szCs w:val="24"/>
              </w:rPr>
              <w:t xml:space="preserve"> (sponsor and project manager relationships)</w:t>
            </w:r>
          </w:p>
        </w:tc>
      </w:tr>
      <w:tr w:rsidR="00E83AFC" w:rsidRPr="006F2D78" w:rsidTr="00E83AFC">
        <w:trPr>
          <w:trHeight w:val="857"/>
        </w:trPr>
        <w:tc>
          <w:tcPr>
            <w:tcW w:w="2015" w:type="dxa"/>
            <w:tcBorders>
              <w:left w:val="single" w:sz="4" w:space="0" w:color="auto"/>
              <w:right w:val="single" w:sz="4" w:space="0" w:color="auto"/>
            </w:tcBorders>
            <w:shd w:val="clear" w:color="auto" w:fill="auto"/>
          </w:tcPr>
          <w:p w:rsidR="00E83AFC" w:rsidRPr="006F2D78" w:rsidRDefault="00094E11" w:rsidP="006F2D78">
            <w:pPr>
              <w:spacing w:line="480" w:lineRule="auto"/>
              <w:jc w:val="right"/>
              <w:rPr>
                <w:rFonts w:ascii="Times New Roman" w:eastAsia="SimSun" w:hAnsi="Times New Roman" w:cs="Times New Roman"/>
                <w:b/>
                <w:bCs/>
                <w:i/>
                <w:iCs/>
                <w:sz w:val="24"/>
                <w:szCs w:val="24"/>
              </w:rPr>
            </w:pPr>
            <w:r w:rsidRPr="006F2D78">
              <w:rPr>
                <w:rFonts w:ascii="Times New Roman" w:eastAsia="SimSun" w:hAnsi="Times New Roman" w:cs="Times New Roman"/>
                <w:b/>
                <w:bCs/>
                <w:i/>
                <w:iCs/>
                <w:sz w:val="24"/>
                <w:szCs w:val="24"/>
              </w:rPr>
              <w:t>Introduction</w:t>
            </w:r>
          </w:p>
        </w:tc>
        <w:tc>
          <w:tcPr>
            <w:tcW w:w="8510" w:type="dxa"/>
            <w:tcBorders>
              <w:left w:val="single" w:sz="4" w:space="0" w:color="auto"/>
            </w:tcBorders>
            <w:shd w:val="clear" w:color="auto" w:fill="auto"/>
          </w:tcPr>
          <w:p w:rsidR="00E83AFC" w:rsidRPr="006F2D78" w:rsidRDefault="005E3B2B" w:rsidP="006F2D78">
            <w:pPr>
              <w:spacing w:line="480" w:lineRule="auto"/>
              <w:rPr>
                <w:rFonts w:ascii="Times New Roman" w:eastAsia="SimSun" w:hAnsi="Times New Roman" w:cs="Times New Roman"/>
                <w:sz w:val="24"/>
                <w:szCs w:val="24"/>
              </w:rPr>
            </w:pPr>
            <w:r w:rsidRPr="006F2D78">
              <w:rPr>
                <w:rFonts w:ascii="Times New Roman" w:eastAsia="SimSun" w:hAnsi="Times New Roman" w:cs="Times New Roman"/>
                <w:sz w:val="24"/>
                <w:szCs w:val="24"/>
              </w:rPr>
              <w:t>A sponsor and project manager are t</w:t>
            </w:r>
            <w:r w:rsidR="00094E11" w:rsidRPr="006F2D78">
              <w:rPr>
                <w:rFonts w:ascii="Times New Roman" w:eastAsia="SimSun" w:hAnsi="Times New Roman" w:cs="Times New Roman"/>
                <w:sz w:val="24"/>
                <w:szCs w:val="24"/>
              </w:rPr>
              <w:t>he most important stakeholders in an organization’</w:t>
            </w:r>
            <w:r w:rsidRPr="006F2D78">
              <w:rPr>
                <w:rFonts w:ascii="Times New Roman" w:eastAsia="SimSun" w:hAnsi="Times New Roman" w:cs="Times New Roman"/>
                <w:sz w:val="24"/>
                <w:szCs w:val="24"/>
              </w:rPr>
              <w:t xml:space="preserve">s project management process. Their importance to the process results from the sensitivity of their responsibilities where </w:t>
            </w:r>
            <w:r w:rsidR="00094E11" w:rsidRPr="006F2D78">
              <w:rPr>
                <w:rFonts w:ascii="Times New Roman" w:eastAsia="SimSun" w:hAnsi="Times New Roman" w:cs="Times New Roman"/>
                <w:sz w:val="24"/>
                <w:szCs w:val="24"/>
              </w:rPr>
              <w:t xml:space="preserve">the latter is in charge of overall project delivery and the team that’s mandated to deliver it while the former represents the organization’s interest.  </w:t>
            </w:r>
          </w:p>
        </w:tc>
      </w:tr>
      <w:tr w:rsidR="00E83AFC" w:rsidRPr="006F2D78" w:rsidTr="00E83AFC">
        <w:trPr>
          <w:trHeight w:val="857"/>
        </w:trPr>
        <w:tc>
          <w:tcPr>
            <w:tcW w:w="2015" w:type="dxa"/>
            <w:tcBorders>
              <w:left w:val="single" w:sz="4" w:space="0" w:color="auto"/>
              <w:right w:val="single" w:sz="4" w:space="0" w:color="auto"/>
            </w:tcBorders>
            <w:shd w:val="clear" w:color="auto" w:fill="auto"/>
          </w:tcPr>
          <w:p w:rsidR="00E83AFC" w:rsidRPr="006F2D78" w:rsidRDefault="00E83AFC" w:rsidP="006F2D78">
            <w:pPr>
              <w:spacing w:line="480" w:lineRule="auto"/>
              <w:jc w:val="right"/>
              <w:rPr>
                <w:rFonts w:ascii="Times New Roman" w:eastAsia="SimSun" w:hAnsi="Times New Roman" w:cs="Times New Roman"/>
                <w:b/>
                <w:bCs/>
                <w:i/>
                <w:iCs/>
                <w:sz w:val="24"/>
                <w:szCs w:val="24"/>
              </w:rPr>
            </w:pPr>
            <w:r w:rsidRPr="006F2D78">
              <w:rPr>
                <w:rFonts w:ascii="Times New Roman" w:eastAsia="SimSun" w:hAnsi="Times New Roman" w:cs="Times New Roman"/>
                <w:b/>
                <w:bCs/>
                <w:i/>
                <w:iCs/>
                <w:sz w:val="24"/>
                <w:szCs w:val="24"/>
              </w:rPr>
              <w:t>Message #1</w:t>
            </w:r>
          </w:p>
        </w:tc>
        <w:tc>
          <w:tcPr>
            <w:tcW w:w="8510" w:type="dxa"/>
            <w:tcBorders>
              <w:left w:val="single" w:sz="4" w:space="0" w:color="auto"/>
            </w:tcBorders>
            <w:shd w:val="clear" w:color="auto" w:fill="auto"/>
          </w:tcPr>
          <w:p w:rsidR="00E83AFC" w:rsidRPr="006F2D78" w:rsidRDefault="005E3B2B" w:rsidP="006F2D78">
            <w:pPr>
              <w:spacing w:line="480" w:lineRule="auto"/>
              <w:rPr>
                <w:rFonts w:ascii="Times New Roman" w:eastAsia="SimSun" w:hAnsi="Times New Roman" w:cs="Times New Roman"/>
                <w:sz w:val="24"/>
                <w:szCs w:val="24"/>
              </w:rPr>
            </w:pPr>
            <w:r w:rsidRPr="006F2D78">
              <w:rPr>
                <w:rFonts w:ascii="Times New Roman" w:eastAsia="SimSun" w:hAnsi="Times New Roman" w:cs="Times New Roman"/>
                <w:sz w:val="24"/>
                <w:szCs w:val="24"/>
              </w:rPr>
              <w:t>Most organizations are yet to fully comprehend the meaning of project sponsors and therefore constitute an entity that’s often aloof towards the project and maintains minimal contact with the team. Instead, the project manager is given an enhanced role and usually makes the decisions, oversees daily operations and present project concerns to the management of the company.</w:t>
            </w:r>
          </w:p>
          <w:p w:rsidR="00E83AFC" w:rsidRPr="006F2D78" w:rsidRDefault="00E83AFC" w:rsidP="006F2D78">
            <w:pPr>
              <w:spacing w:line="480" w:lineRule="auto"/>
              <w:rPr>
                <w:rFonts w:ascii="Times New Roman" w:eastAsia="SimSun" w:hAnsi="Times New Roman" w:cs="Times New Roman"/>
                <w:sz w:val="24"/>
                <w:szCs w:val="24"/>
              </w:rPr>
            </w:pPr>
          </w:p>
        </w:tc>
      </w:tr>
      <w:tr w:rsidR="00E83AFC" w:rsidRPr="006F2D78" w:rsidTr="000D43E1">
        <w:trPr>
          <w:trHeight w:val="1136"/>
        </w:trPr>
        <w:tc>
          <w:tcPr>
            <w:tcW w:w="2015" w:type="dxa"/>
            <w:tcBorders>
              <w:left w:val="single" w:sz="4" w:space="0" w:color="auto"/>
              <w:bottom w:val="single" w:sz="4" w:space="0" w:color="auto"/>
              <w:right w:val="single" w:sz="4" w:space="0" w:color="auto"/>
            </w:tcBorders>
            <w:shd w:val="clear" w:color="auto" w:fill="auto"/>
          </w:tcPr>
          <w:p w:rsidR="00E83AFC" w:rsidRPr="006F2D78" w:rsidRDefault="00E83AFC" w:rsidP="006F2D78">
            <w:pPr>
              <w:spacing w:line="480" w:lineRule="auto"/>
              <w:jc w:val="right"/>
              <w:rPr>
                <w:rFonts w:ascii="Times New Roman" w:eastAsia="SimSun" w:hAnsi="Times New Roman" w:cs="Times New Roman"/>
                <w:b/>
                <w:bCs/>
                <w:i/>
                <w:iCs/>
                <w:sz w:val="24"/>
                <w:szCs w:val="24"/>
              </w:rPr>
            </w:pPr>
            <w:r w:rsidRPr="006F2D78">
              <w:rPr>
                <w:rFonts w:ascii="Times New Roman" w:eastAsia="SimSun" w:hAnsi="Times New Roman" w:cs="Times New Roman"/>
                <w:b/>
                <w:bCs/>
                <w:i/>
                <w:iCs/>
                <w:sz w:val="24"/>
                <w:szCs w:val="24"/>
              </w:rPr>
              <w:lastRenderedPageBreak/>
              <w:t>Message #2</w:t>
            </w:r>
          </w:p>
          <w:p w:rsidR="00E83AFC" w:rsidRPr="006F2D78" w:rsidRDefault="00E83AFC" w:rsidP="006F2D78">
            <w:pPr>
              <w:spacing w:line="480" w:lineRule="auto"/>
              <w:jc w:val="right"/>
              <w:rPr>
                <w:rFonts w:ascii="Times New Roman" w:eastAsia="SimSun" w:hAnsi="Times New Roman" w:cs="Times New Roman"/>
                <w:b/>
                <w:bCs/>
                <w:i/>
                <w:iCs/>
                <w:sz w:val="24"/>
                <w:szCs w:val="24"/>
              </w:rPr>
            </w:pPr>
          </w:p>
          <w:p w:rsidR="00E83AFC" w:rsidRPr="006F2D78" w:rsidRDefault="00E83AFC" w:rsidP="006F2D78">
            <w:pPr>
              <w:spacing w:line="480" w:lineRule="auto"/>
              <w:rPr>
                <w:rFonts w:ascii="Times New Roman" w:eastAsia="SimSun" w:hAnsi="Times New Roman" w:cs="Times New Roman"/>
                <w:b/>
                <w:bCs/>
                <w:i/>
                <w:iCs/>
                <w:sz w:val="24"/>
                <w:szCs w:val="24"/>
              </w:rPr>
            </w:pPr>
          </w:p>
        </w:tc>
        <w:tc>
          <w:tcPr>
            <w:tcW w:w="8510" w:type="dxa"/>
            <w:tcBorders>
              <w:left w:val="single" w:sz="4" w:space="0" w:color="auto"/>
            </w:tcBorders>
            <w:shd w:val="clear" w:color="auto" w:fill="auto"/>
          </w:tcPr>
          <w:p w:rsidR="00E83AFC" w:rsidRPr="006F2D78" w:rsidRDefault="005E3B2B" w:rsidP="006F2D78">
            <w:pPr>
              <w:spacing w:line="480" w:lineRule="auto"/>
              <w:rPr>
                <w:rFonts w:ascii="Times New Roman" w:eastAsia="SimSun" w:hAnsi="Times New Roman" w:cs="Times New Roman"/>
                <w:sz w:val="24"/>
                <w:szCs w:val="24"/>
              </w:rPr>
            </w:pPr>
            <w:r w:rsidRPr="006F2D78">
              <w:rPr>
                <w:rFonts w:ascii="Times New Roman" w:eastAsia="SimSun" w:hAnsi="Times New Roman" w:cs="Times New Roman"/>
                <w:sz w:val="24"/>
                <w:szCs w:val="24"/>
              </w:rPr>
              <w:t xml:space="preserve">An ideal project sponsor represents the organization’s interests in the project and shows active involvement in initiating, ensuring, establishing and approving key aspects of the project. The sponsor okays development in the project during initiation, planning, execution and closure after evaluating each stage in the </w:t>
            </w:r>
            <w:r w:rsidR="00CA3118" w:rsidRPr="006F2D78">
              <w:rPr>
                <w:rFonts w:ascii="Times New Roman" w:eastAsia="SimSun" w:hAnsi="Times New Roman" w:cs="Times New Roman"/>
                <w:sz w:val="24"/>
                <w:szCs w:val="24"/>
              </w:rPr>
              <w:t xml:space="preserve">project management life cycle and determining its compatibility to the company’s business and operational interests. </w:t>
            </w:r>
            <w:r w:rsidRPr="006F2D78">
              <w:rPr>
                <w:rFonts w:ascii="Times New Roman" w:eastAsia="SimSun" w:hAnsi="Times New Roman" w:cs="Times New Roman"/>
                <w:sz w:val="24"/>
                <w:szCs w:val="24"/>
              </w:rPr>
              <w:t xml:space="preserve"> </w:t>
            </w:r>
          </w:p>
        </w:tc>
      </w:tr>
      <w:tr w:rsidR="00CA3118" w:rsidRPr="006F2D78" w:rsidTr="00CA3118">
        <w:trPr>
          <w:trHeight w:val="1967"/>
        </w:trPr>
        <w:tc>
          <w:tcPr>
            <w:tcW w:w="2015" w:type="dxa"/>
            <w:tcBorders>
              <w:top w:val="single" w:sz="4" w:space="0" w:color="auto"/>
              <w:left w:val="single" w:sz="4" w:space="0" w:color="auto"/>
              <w:right w:val="single" w:sz="4" w:space="0" w:color="auto"/>
            </w:tcBorders>
            <w:shd w:val="clear" w:color="auto" w:fill="auto"/>
          </w:tcPr>
          <w:p w:rsidR="00CA3118" w:rsidRPr="006F2D78" w:rsidRDefault="00CA3118" w:rsidP="006F2D78">
            <w:pPr>
              <w:spacing w:line="480" w:lineRule="auto"/>
              <w:jc w:val="right"/>
              <w:rPr>
                <w:rFonts w:ascii="Times New Roman" w:eastAsia="SimSun" w:hAnsi="Times New Roman" w:cs="Times New Roman"/>
                <w:b/>
                <w:bCs/>
                <w:i/>
                <w:iCs/>
                <w:sz w:val="24"/>
                <w:szCs w:val="24"/>
              </w:rPr>
            </w:pPr>
            <w:r w:rsidRPr="006F2D78">
              <w:rPr>
                <w:rFonts w:ascii="Times New Roman" w:eastAsia="SimSun" w:hAnsi="Times New Roman" w:cs="Times New Roman"/>
                <w:b/>
                <w:bCs/>
                <w:i/>
                <w:iCs/>
                <w:sz w:val="24"/>
                <w:szCs w:val="24"/>
              </w:rPr>
              <w:t>Message #4</w:t>
            </w:r>
          </w:p>
        </w:tc>
        <w:tc>
          <w:tcPr>
            <w:tcW w:w="8510" w:type="dxa"/>
            <w:tcBorders>
              <w:left w:val="single" w:sz="4" w:space="0" w:color="auto"/>
            </w:tcBorders>
            <w:shd w:val="clear" w:color="auto" w:fill="auto"/>
          </w:tcPr>
          <w:p w:rsidR="00CA3118" w:rsidRPr="006F2D78" w:rsidRDefault="00CA3118" w:rsidP="006F2D78">
            <w:pPr>
              <w:spacing w:line="480" w:lineRule="auto"/>
              <w:rPr>
                <w:rFonts w:ascii="Times New Roman" w:eastAsia="SimSun" w:hAnsi="Times New Roman" w:cs="Times New Roman"/>
                <w:sz w:val="24"/>
                <w:szCs w:val="24"/>
              </w:rPr>
            </w:pPr>
            <w:r w:rsidRPr="006F2D78">
              <w:rPr>
                <w:rFonts w:ascii="Times New Roman" w:eastAsia="SimSun" w:hAnsi="Times New Roman" w:cs="Times New Roman"/>
                <w:sz w:val="24"/>
                <w:szCs w:val="24"/>
              </w:rPr>
              <w:t>Technically, a project manager reports to a sponsor since the sponsor is the conduit between the company and the project management team. While the project manager is in charge of the project, he or she acts on the scope, budget and duration determined by the company via the sponsor. Also, the sponsor is responsible for marshalling financial, technical and operational support for the project from the organization whenever such support is required.</w:t>
            </w:r>
          </w:p>
        </w:tc>
      </w:tr>
      <w:tr w:rsidR="00E83AFC" w:rsidRPr="006F2D78" w:rsidTr="00E83AFC">
        <w:trPr>
          <w:trHeight w:val="872"/>
        </w:trPr>
        <w:tc>
          <w:tcPr>
            <w:tcW w:w="2015" w:type="dxa"/>
            <w:tcBorders>
              <w:left w:val="single" w:sz="4" w:space="0" w:color="auto"/>
              <w:right w:val="single" w:sz="4" w:space="0" w:color="auto"/>
            </w:tcBorders>
            <w:shd w:val="clear" w:color="auto" w:fill="auto"/>
          </w:tcPr>
          <w:p w:rsidR="00E83AFC" w:rsidRPr="006F2D78" w:rsidRDefault="00E83AFC" w:rsidP="006F2D78">
            <w:pPr>
              <w:spacing w:line="480" w:lineRule="auto"/>
              <w:jc w:val="right"/>
              <w:rPr>
                <w:rFonts w:ascii="Times New Roman" w:eastAsia="SimSun" w:hAnsi="Times New Roman" w:cs="Times New Roman"/>
                <w:b/>
                <w:bCs/>
                <w:i/>
                <w:iCs/>
                <w:sz w:val="24"/>
                <w:szCs w:val="24"/>
              </w:rPr>
            </w:pPr>
            <w:r w:rsidRPr="006F2D78">
              <w:rPr>
                <w:rFonts w:ascii="Times New Roman" w:eastAsia="SimSun" w:hAnsi="Times New Roman" w:cs="Times New Roman"/>
                <w:b/>
                <w:bCs/>
                <w:i/>
                <w:iCs/>
                <w:sz w:val="24"/>
                <w:szCs w:val="24"/>
              </w:rPr>
              <w:lastRenderedPageBreak/>
              <w:t>Wrap- Up/Conclusion</w:t>
            </w:r>
          </w:p>
        </w:tc>
        <w:tc>
          <w:tcPr>
            <w:tcW w:w="8510" w:type="dxa"/>
            <w:tcBorders>
              <w:left w:val="single" w:sz="4" w:space="0" w:color="auto"/>
            </w:tcBorders>
            <w:shd w:val="clear" w:color="auto" w:fill="auto"/>
          </w:tcPr>
          <w:p w:rsidR="00E83AFC" w:rsidRPr="006F2D78" w:rsidRDefault="00CA3118" w:rsidP="006F2D78">
            <w:pPr>
              <w:spacing w:line="480" w:lineRule="auto"/>
              <w:rPr>
                <w:rFonts w:ascii="Times New Roman" w:eastAsia="SimSun" w:hAnsi="Times New Roman" w:cs="Times New Roman"/>
                <w:sz w:val="24"/>
                <w:szCs w:val="24"/>
              </w:rPr>
            </w:pPr>
            <w:r w:rsidRPr="006F2D78">
              <w:rPr>
                <w:rFonts w:ascii="Times New Roman" w:eastAsia="SimSun" w:hAnsi="Times New Roman" w:cs="Times New Roman"/>
                <w:sz w:val="24"/>
                <w:szCs w:val="24"/>
              </w:rPr>
              <w:t>A project manager would relate to the spons</w:t>
            </w:r>
            <w:r w:rsidR="006F2D78" w:rsidRPr="006F2D78">
              <w:rPr>
                <w:rFonts w:ascii="Times New Roman" w:eastAsia="SimSun" w:hAnsi="Times New Roman" w:cs="Times New Roman"/>
                <w:sz w:val="24"/>
                <w:szCs w:val="24"/>
              </w:rPr>
              <w:t>or as one relates to their</w:t>
            </w:r>
            <w:r w:rsidRPr="006F2D78">
              <w:rPr>
                <w:rFonts w:ascii="Times New Roman" w:eastAsia="SimSun" w:hAnsi="Times New Roman" w:cs="Times New Roman"/>
                <w:sz w:val="24"/>
                <w:szCs w:val="24"/>
              </w:rPr>
              <w:t xml:space="preserve"> boss or supervisor</w:t>
            </w:r>
            <w:r w:rsidR="006F2D78" w:rsidRPr="006F2D78">
              <w:rPr>
                <w:rFonts w:ascii="Times New Roman" w:eastAsia="SimSun" w:hAnsi="Times New Roman" w:cs="Times New Roman"/>
                <w:sz w:val="24"/>
                <w:szCs w:val="24"/>
              </w:rPr>
              <w:t>. The former receives instructions from the latter who also has the mandate to supervise his or her work, recommend changes and lobby for additional resources if need be.</w:t>
            </w:r>
          </w:p>
        </w:tc>
      </w:tr>
      <w:tr w:rsidR="00E83AFC" w:rsidRPr="006F2D78" w:rsidTr="00E83AFC">
        <w:trPr>
          <w:trHeight w:val="857"/>
        </w:trPr>
        <w:tc>
          <w:tcPr>
            <w:tcW w:w="2015" w:type="dxa"/>
            <w:tcBorders>
              <w:left w:val="single" w:sz="4" w:space="0" w:color="auto"/>
              <w:right w:val="single" w:sz="4" w:space="0" w:color="auto"/>
            </w:tcBorders>
            <w:shd w:val="clear" w:color="auto" w:fill="auto"/>
          </w:tcPr>
          <w:p w:rsidR="00E83AFC" w:rsidRPr="006F2D78" w:rsidRDefault="00E83AFC" w:rsidP="006F2D78">
            <w:pPr>
              <w:spacing w:line="480" w:lineRule="auto"/>
              <w:jc w:val="right"/>
              <w:rPr>
                <w:rFonts w:ascii="Times New Roman" w:eastAsia="SimSun" w:hAnsi="Times New Roman" w:cs="Times New Roman"/>
                <w:b/>
                <w:bCs/>
                <w:i/>
                <w:iCs/>
                <w:sz w:val="24"/>
                <w:szCs w:val="24"/>
              </w:rPr>
            </w:pPr>
            <w:r w:rsidRPr="006F2D78">
              <w:rPr>
                <w:rFonts w:ascii="Times New Roman" w:eastAsia="SimSun" w:hAnsi="Times New Roman" w:cs="Times New Roman"/>
                <w:b/>
                <w:bCs/>
                <w:i/>
                <w:iCs/>
                <w:sz w:val="24"/>
                <w:szCs w:val="24"/>
              </w:rPr>
              <w:t>Resources for Readers</w:t>
            </w:r>
          </w:p>
        </w:tc>
        <w:tc>
          <w:tcPr>
            <w:tcW w:w="8510" w:type="dxa"/>
            <w:tcBorders>
              <w:left w:val="single" w:sz="4" w:space="0" w:color="auto"/>
            </w:tcBorders>
            <w:shd w:val="clear" w:color="auto" w:fill="auto"/>
          </w:tcPr>
          <w:p w:rsidR="006F2D78" w:rsidRPr="006F2D78" w:rsidRDefault="006F2D78" w:rsidP="006F2D78">
            <w:pPr>
              <w:spacing w:line="480" w:lineRule="auto"/>
              <w:rPr>
                <w:rFonts w:ascii="Times New Roman" w:hAnsi="Times New Roman" w:cs="Times New Roman"/>
                <w:color w:val="222222"/>
                <w:sz w:val="24"/>
                <w:szCs w:val="24"/>
                <w:shd w:val="clear" w:color="auto" w:fill="FFFFFF"/>
              </w:rPr>
            </w:pPr>
            <w:r w:rsidRPr="006F2D78">
              <w:rPr>
                <w:rFonts w:ascii="Times New Roman" w:hAnsi="Times New Roman" w:cs="Times New Roman"/>
                <w:color w:val="222222"/>
                <w:sz w:val="24"/>
                <w:szCs w:val="24"/>
                <w:shd w:val="clear" w:color="auto" w:fill="FFFFFF"/>
              </w:rPr>
              <w:t>Kloppenborg, T. J., &amp; Tesch, D. (2015). How executive sponsors influence project success. </w:t>
            </w:r>
            <w:r w:rsidRPr="006F2D78">
              <w:rPr>
                <w:rFonts w:ascii="Times New Roman" w:hAnsi="Times New Roman" w:cs="Times New Roman"/>
                <w:i/>
                <w:iCs/>
                <w:color w:val="222222"/>
                <w:sz w:val="24"/>
                <w:szCs w:val="24"/>
                <w:shd w:val="clear" w:color="auto" w:fill="FFFFFF"/>
              </w:rPr>
              <w:t>MIT Sloan Management Review</w:t>
            </w:r>
            <w:r w:rsidRPr="006F2D78">
              <w:rPr>
                <w:rFonts w:ascii="Times New Roman" w:hAnsi="Times New Roman" w:cs="Times New Roman"/>
                <w:color w:val="222222"/>
                <w:sz w:val="24"/>
                <w:szCs w:val="24"/>
                <w:shd w:val="clear" w:color="auto" w:fill="FFFFFF"/>
              </w:rPr>
              <w:t>, </w:t>
            </w:r>
            <w:r w:rsidRPr="006F2D78">
              <w:rPr>
                <w:rFonts w:ascii="Times New Roman" w:hAnsi="Times New Roman" w:cs="Times New Roman"/>
                <w:i/>
                <w:iCs/>
                <w:color w:val="222222"/>
                <w:sz w:val="24"/>
                <w:szCs w:val="24"/>
                <w:shd w:val="clear" w:color="auto" w:fill="FFFFFF"/>
              </w:rPr>
              <w:t>56</w:t>
            </w:r>
            <w:r w:rsidRPr="006F2D78">
              <w:rPr>
                <w:rFonts w:ascii="Times New Roman" w:hAnsi="Times New Roman" w:cs="Times New Roman"/>
                <w:color w:val="222222"/>
                <w:sz w:val="24"/>
                <w:szCs w:val="24"/>
                <w:shd w:val="clear" w:color="auto" w:fill="FFFFFF"/>
              </w:rPr>
              <w:t>(3), 27.</w:t>
            </w:r>
          </w:p>
          <w:p w:rsidR="006F2D78" w:rsidRPr="006F2D78" w:rsidRDefault="00774D67" w:rsidP="006F2D78">
            <w:pPr>
              <w:spacing w:line="480" w:lineRule="auto"/>
              <w:rPr>
                <w:rFonts w:ascii="Times New Roman" w:eastAsia="SimSun" w:hAnsi="Times New Roman" w:cs="Times New Roman"/>
                <w:sz w:val="24"/>
                <w:szCs w:val="24"/>
              </w:rPr>
            </w:pPr>
            <w:hyperlink r:id="rId6" w:history="1">
              <w:r w:rsidR="006F2D78" w:rsidRPr="006F2D78">
                <w:rPr>
                  <w:rStyle w:val="Hyperlink"/>
                  <w:rFonts w:ascii="Times New Roman" w:eastAsia="SimSun" w:hAnsi="Times New Roman" w:cs="Times New Roman"/>
                  <w:sz w:val="24"/>
                  <w:szCs w:val="24"/>
                </w:rPr>
                <w:t>https://www.pmi.org/learning/library/importance-of-project-sponsorship-9946</w:t>
              </w:r>
            </w:hyperlink>
          </w:p>
        </w:tc>
      </w:tr>
      <w:tr w:rsidR="00E83AFC" w:rsidRPr="006F2D78" w:rsidTr="00E83AFC">
        <w:trPr>
          <w:trHeight w:val="545"/>
        </w:trPr>
        <w:tc>
          <w:tcPr>
            <w:tcW w:w="2015" w:type="dxa"/>
            <w:tcBorders>
              <w:left w:val="single" w:sz="4" w:space="0" w:color="auto"/>
              <w:bottom w:val="single" w:sz="4" w:space="0" w:color="auto"/>
              <w:right w:val="single" w:sz="4" w:space="0" w:color="auto"/>
            </w:tcBorders>
            <w:shd w:val="clear" w:color="auto" w:fill="auto"/>
          </w:tcPr>
          <w:p w:rsidR="00E83AFC" w:rsidRPr="006F2D78" w:rsidRDefault="00E83AFC" w:rsidP="006F2D78">
            <w:pPr>
              <w:spacing w:line="480" w:lineRule="auto"/>
              <w:jc w:val="right"/>
              <w:rPr>
                <w:rFonts w:ascii="Times New Roman" w:eastAsia="SimSun" w:hAnsi="Times New Roman" w:cs="Times New Roman"/>
                <w:b/>
                <w:bCs/>
                <w:i/>
                <w:iCs/>
                <w:sz w:val="24"/>
                <w:szCs w:val="24"/>
              </w:rPr>
            </w:pPr>
            <w:r w:rsidRPr="006F2D78">
              <w:rPr>
                <w:rFonts w:ascii="Times New Roman" w:eastAsia="SimSun" w:hAnsi="Times New Roman" w:cs="Times New Roman"/>
                <w:b/>
                <w:bCs/>
                <w:i/>
                <w:iCs/>
                <w:sz w:val="24"/>
                <w:szCs w:val="24"/>
              </w:rPr>
              <w:t>Citations (APA)</w:t>
            </w:r>
          </w:p>
        </w:tc>
        <w:tc>
          <w:tcPr>
            <w:tcW w:w="8510" w:type="dxa"/>
            <w:tcBorders>
              <w:left w:val="single" w:sz="4" w:space="0" w:color="auto"/>
            </w:tcBorders>
            <w:shd w:val="clear" w:color="auto" w:fill="auto"/>
          </w:tcPr>
          <w:p w:rsidR="00E83AFC" w:rsidRPr="006F2D78" w:rsidRDefault="006F2D78" w:rsidP="006F2D78">
            <w:pPr>
              <w:spacing w:line="480" w:lineRule="auto"/>
              <w:rPr>
                <w:rFonts w:ascii="Times New Roman" w:hAnsi="Times New Roman" w:cs="Times New Roman"/>
                <w:color w:val="222222"/>
                <w:sz w:val="24"/>
                <w:szCs w:val="24"/>
                <w:shd w:val="clear" w:color="auto" w:fill="FFFFFF"/>
              </w:rPr>
            </w:pPr>
            <w:r w:rsidRPr="006F2D78">
              <w:rPr>
                <w:rFonts w:ascii="Times New Roman" w:hAnsi="Times New Roman" w:cs="Times New Roman"/>
                <w:color w:val="222222"/>
                <w:sz w:val="24"/>
                <w:szCs w:val="24"/>
                <w:shd w:val="clear" w:color="auto" w:fill="FFFFFF"/>
              </w:rPr>
              <w:t>Kloppenborg, &amp; Tesch, 2015)</w:t>
            </w:r>
          </w:p>
        </w:tc>
      </w:tr>
    </w:tbl>
    <w:p w:rsidR="00E83AFC" w:rsidRPr="006F2D78" w:rsidRDefault="00E83AFC" w:rsidP="006F2D78">
      <w:pPr>
        <w:spacing w:line="480" w:lineRule="auto"/>
        <w:rPr>
          <w:rFonts w:ascii="Times New Roman" w:hAnsi="Times New Roman" w:cs="Times New Roman"/>
          <w:sz w:val="24"/>
          <w:szCs w:val="24"/>
        </w:rPr>
      </w:pPr>
    </w:p>
    <w:p w:rsidR="000D43E1" w:rsidRPr="006F2D78" w:rsidRDefault="000D43E1" w:rsidP="006F2D78">
      <w:pPr>
        <w:spacing w:line="480" w:lineRule="auto"/>
        <w:rPr>
          <w:rFonts w:ascii="Times New Roman" w:hAnsi="Times New Roman" w:cs="Times New Roman"/>
          <w:sz w:val="24"/>
          <w:szCs w:val="24"/>
        </w:rPr>
      </w:pPr>
    </w:p>
    <w:sectPr w:rsidR="000D43E1" w:rsidRPr="006F2D78" w:rsidSect="000D43E1">
      <w:headerReference w:type="default" r:id="rId7"/>
      <w:footerReference w:type="default" r:id="rId8"/>
      <w:headerReference w:type="first" r:id="rId9"/>
      <w:footerReference w:type="first" r:id="rId10"/>
      <w:pgSz w:w="15840" w:h="12240" w:orient="landscape"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67" w:rsidRDefault="00774D67">
      <w:pPr>
        <w:spacing w:after="0" w:line="240" w:lineRule="auto"/>
      </w:pPr>
      <w:r>
        <w:separator/>
      </w:r>
    </w:p>
  </w:endnote>
  <w:endnote w:type="continuationSeparator" w:id="0">
    <w:p w:rsidR="00774D67" w:rsidRDefault="0077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1" w:rsidRPr="00AF0611" w:rsidRDefault="000D43E1" w:rsidP="000D43E1">
    <w:pPr>
      <w:pStyle w:val="Footer"/>
      <w:jc w:val="center"/>
      <w:rPr>
        <w:lang w:val="en-US"/>
      </w:rPr>
    </w:pPr>
    <w:r w:rsidRPr="005645B1">
      <w:rPr>
        <w:sz w:val="16"/>
      </w:rPr>
      <w:t>Copyright ©</w:t>
    </w:r>
    <w:r>
      <w:rPr>
        <w:sz w:val="16"/>
      </w:rPr>
      <w:t xml:space="preserve"> </w:t>
    </w:r>
    <w:r w:rsidRPr="00970F6A">
      <w:rPr>
        <w:color w:val="000000"/>
        <w:sz w:val="16"/>
        <w:lang w:val="en-US"/>
      </w:rPr>
      <w:t>2016</w:t>
    </w:r>
    <w:r w:rsidRPr="00970F6A">
      <w:rPr>
        <w:color w:val="000000"/>
        <w:sz w:val="16"/>
      </w:rPr>
      <w:t xml:space="preserve"> by University</w:t>
    </w:r>
    <w:r w:rsidRPr="005645B1">
      <w:rPr>
        <w:sz w:val="16"/>
      </w:rPr>
      <w:t xml:space="preserve"> of Phoenix</w:t>
    </w:r>
    <w:r>
      <w:rPr>
        <w:sz w:val="16"/>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1" w:rsidRDefault="000D43E1" w:rsidP="000D43E1">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67" w:rsidRDefault="00774D67">
      <w:pPr>
        <w:spacing w:after="0" w:line="240" w:lineRule="auto"/>
      </w:pPr>
      <w:r>
        <w:separator/>
      </w:r>
    </w:p>
  </w:footnote>
  <w:footnote w:type="continuationSeparator" w:id="0">
    <w:p w:rsidR="00774D67" w:rsidRDefault="00774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6360"/>
      <w:gridCol w:w="6453"/>
      <w:gridCol w:w="1827"/>
    </w:tblGrid>
    <w:tr w:rsidR="000D43E1" w:rsidTr="000D43E1">
      <w:tc>
        <w:tcPr>
          <w:tcW w:w="2172" w:type="pct"/>
        </w:tcPr>
        <w:p w:rsidR="000D43E1" w:rsidRDefault="000D43E1" w:rsidP="000D43E1"/>
      </w:tc>
      <w:tc>
        <w:tcPr>
          <w:tcW w:w="2204" w:type="pct"/>
          <w:tcBorders>
            <w:right w:val="single" w:sz="6" w:space="0" w:color="000000"/>
          </w:tcBorders>
        </w:tcPr>
        <w:p w:rsidR="000D43E1" w:rsidRPr="00D51FE4" w:rsidRDefault="000D43E1" w:rsidP="000D43E1">
          <w:pPr>
            <w:jc w:val="right"/>
          </w:pPr>
          <w:r>
            <w:t xml:space="preserve">Week 3: Learning Team Blog  </w:t>
          </w:r>
        </w:p>
        <w:p w:rsidR="000D43E1" w:rsidRPr="001E7815" w:rsidRDefault="000D43E1" w:rsidP="000D43E1">
          <w:pPr>
            <w:jc w:val="right"/>
            <w:rPr>
              <w:b/>
            </w:rPr>
          </w:pPr>
          <w:r>
            <w:rPr>
              <w:b/>
            </w:rPr>
            <w:t>PM/598 Version 6</w:t>
          </w:r>
        </w:p>
      </w:tc>
      <w:tc>
        <w:tcPr>
          <w:tcW w:w="624" w:type="pct"/>
          <w:tcBorders>
            <w:left w:val="single" w:sz="6" w:space="0" w:color="000000"/>
          </w:tcBorders>
        </w:tcPr>
        <w:p w:rsidR="000D43E1" w:rsidRPr="00DF25F2" w:rsidRDefault="000D43E1" w:rsidP="000D43E1">
          <w:r>
            <w:fldChar w:fldCharType="begin"/>
          </w:r>
          <w:r>
            <w:instrText xml:space="preserve"> PAGE   \* MERGEFORMAT </w:instrText>
          </w:r>
          <w:r>
            <w:fldChar w:fldCharType="separate"/>
          </w:r>
          <w:r w:rsidR="00526087">
            <w:rPr>
              <w:noProof/>
            </w:rPr>
            <w:t>2</w:t>
          </w:r>
          <w:r>
            <w:rPr>
              <w:noProof/>
            </w:rPr>
            <w:fldChar w:fldCharType="end"/>
          </w:r>
        </w:p>
      </w:tc>
    </w:tr>
  </w:tbl>
  <w:p w:rsidR="000D43E1" w:rsidRDefault="000D43E1" w:rsidP="000D43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699"/>
      <w:gridCol w:w="4859"/>
      <w:gridCol w:w="1259"/>
    </w:tblGrid>
    <w:tr w:rsidR="000D43E1" w:rsidTr="000D43E1">
      <w:tc>
        <w:tcPr>
          <w:tcW w:w="2172" w:type="pct"/>
        </w:tcPr>
        <w:p w:rsidR="000D43E1" w:rsidRDefault="000D43E1" w:rsidP="000D43E1"/>
      </w:tc>
      <w:tc>
        <w:tcPr>
          <w:tcW w:w="2246" w:type="pct"/>
          <w:tcBorders>
            <w:right w:val="single" w:sz="6" w:space="0" w:color="000000"/>
          </w:tcBorders>
        </w:tcPr>
        <w:p w:rsidR="000D43E1" w:rsidRPr="00D51FE4" w:rsidRDefault="000D43E1" w:rsidP="000D43E1">
          <w:pPr>
            <w:jc w:val="right"/>
          </w:pPr>
          <w:r>
            <w:t>Title</w:t>
          </w:r>
        </w:p>
        <w:p w:rsidR="000D43E1" w:rsidRPr="001E7815" w:rsidRDefault="000D43E1" w:rsidP="000D43E1">
          <w:pPr>
            <w:jc w:val="right"/>
            <w:rPr>
              <w:b/>
            </w:rPr>
          </w:pPr>
          <w:r w:rsidRPr="001E7815">
            <w:rPr>
              <w:b/>
            </w:rPr>
            <w:t>ABC/123 Version X</w:t>
          </w:r>
        </w:p>
      </w:tc>
      <w:tc>
        <w:tcPr>
          <w:tcW w:w="582" w:type="pct"/>
          <w:tcBorders>
            <w:left w:val="single" w:sz="6" w:space="0" w:color="000000"/>
          </w:tcBorders>
        </w:tcPr>
        <w:p w:rsidR="000D43E1" w:rsidRPr="00DF25F2" w:rsidRDefault="000D43E1" w:rsidP="000D43E1">
          <w:r>
            <w:fldChar w:fldCharType="begin"/>
          </w:r>
          <w:r>
            <w:instrText xml:space="preserve"> PAGE   \* MERGEFORMAT </w:instrText>
          </w:r>
          <w:r>
            <w:fldChar w:fldCharType="separate"/>
          </w:r>
          <w:r>
            <w:rPr>
              <w:noProof/>
            </w:rPr>
            <w:t>1</w:t>
          </w:r>
          <w:r>
            <w:rPr>
              <w:noProof/>
            </w:rPr>
            <w:fldChar w:fldCharType="end"/>
          </w:r>
        </w:p>
      </w:tc>
    </w:tr>
  </w:tbl>
  <w:p w:rsidR="000D43E1" w:rsidRDefault="000D4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29"/>
    <w:rsid w:val="00065824"/>
    <w:rsid w:val="00094E11"/>
    <w:rsid w:val="000D43E1"/>
    <w:rsid w:val="00526087"/>
    <w:rsid w:val="005E3B2B"/>
    <w:rsid w:val="006721A8"/>
    <w:rsid w:val="006F2D78"/>
    <w:rsid w:val="00747E8A"/>
    <w:rsid w:val="00774D67"/>
    <w:rsid w:val="00BB4D49"/>
    <w:rsid w:val="00CA3118"/>
    <w:rsid w:val="00CF5529"/>
    <w:rsid w:val="00E8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69EB4-3EE8-400A-A7ED-D6B2DD14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F5529"/>
    <w:pPr>
      <w:widowControl w:val="0"/>
      <w:spacing w:after="0" w:line="240" w:lineRule="auto"/>
      <w:jc w:val="center"/>
    </w:pPr>
    <w:rPr>
      <w:rFonts w:ascii="Arial" w:eastAsia="Times New Roman" w:hAnsi="Arial" w:cs="Times New Roman"/>
      <w:b/>
      <w:i/>
      <w:sz w:val="24"/>
      <w:szCs w:val="20"/>
      <w:lang w:val="x-none" w:eastAsia="x-none"/>
    </w:rPr>
  </w:style>
  <w:style w:type="character" w:customStyle="1" w:styleId="TitleChar">
    <w:name w:val="Title Char"/>
    <w:basedOn w:val="DefaultParagraphFont"/>
    <w:link w:val="Title"/>
    <w:rsid w:val="00CF5529"/>
    <w:rPr>
      <w:rFonts w:ascii="Arial" w:eastAsia="Times New Roman" w:hAnsi="Arial" w:cs="Times New Roman"/>
      <w:b/>
      <w:i/>
      <w:sz w:val="24"/>
      <w:szCs w:val="20"/>
      <w:lang w:val="x-none" w:eastAsia="x-none"/>
    </w:rPr>
  </w:style>
  <w:style w:type="paragraph" w:styleId="Header">
    <w:name w:val="header"/>
    <w:basedOn w:val="Normal"/>
    <w:link w:val="HeaderChar"/>
    <w:uiPriority w:val="99"/>
    <w:rsid w:val="00CF5529"/>
    <w:pPr>
      <w:widowControl w:val="0"/>
      <w:tabs>
        <w:tab w:val="center" w:pos="4680"/>
        <w:tab w:val="right" w:pos="9360"/>
      </w:tabs>
      <w:spacing w:after="0" w:line="240" w:lineRule="auto"/>
    </w:pPr>
    <w:rPr>
      <w:rFonts w:ascii="Arial" w:eastAsia="Times New Roman" w:hAnsi="Arial" w:cs="Times New Roman"/>
      <w:sz w:val="20"/>
      <w:szCs w:val="20"/>
      <w:lang w:val="x-none" w:eastAsia="x-none"/>
    </w:rPr>
  </w:style>
  <w:style w:type="character" w:customStyle="1" w:styleId="HeaderChar">
    <w:name w:val="Header Char"/>
    <w:basedOn w:val="DefaultParagraphFont"/>
    <w:link w:val="Header"/>
    <w:uiPriority w:val="99"/>
    <w:rsid w:val="00CF5529"/>
    <w:rPr>
      <w:rFonts w:ascii="Arial" w:eastAsia="Times New Roman" w:hAnsi="Arial" w:cs="Times New Roman"/>
      <w:sz w:val="20"/>
      <w:szCs w:val="20"/>
      <w:lang w:val="x-none" w:eastAsia="x-none"/>
    </w:rPr>
  </w:style>
  <w:style w:type="paragraph" w:styleId="Footer">
    <w:name w:val="footer"/>
    <w:basedOn w:val="Normal"/>
    <w:link w:val="FooterChar"/>
    <w:rsid w:val="00CF5529"/>
    <w:pPr>
      <w:widowControl w:val="0"/>
      <w:tabs>
        <w:tab w:val="center" w:pos="4680"/>
        <w:tab w:val="right" w:pos="9360"/>
      </w:tabs>
      <w:spacing w:after="0" w:line="240" w:lineRule="auto"/>
    </w:pPr>
    <w:rPr>
      <w:rFonts w:ascii="Arial" w:eastAsia="Times New Roman" w:hAnsi="Arial" w:cs="Times New Roman"/>
      <w:sz w:val="20"/>
      <w:szCs w:val="20"/>
      <w:lang w:val="x-none" w:eastAsia="x-none"/>
    </w:rPr>
  </w:style>
  <w:style w:type="character" w:customStyle="1" w:styleId="FooterChar">
    <w:name w:val="Footer Char"/>
    <w:basedOn w:val="DefaultParagraphFont"/>
    <w:link w:val="Footer"/>
    <w:rsid w:val="00CF5529"/>
    <w:rPr>
      <w:rFonts w:ascii="Arial" w:eastAsia="Times New Roman" w:hAnsi="Arial" w:cs="Times New Roman"/>
      <w:sz w:val="20"/>
      <w:szCs w:val="20"/>
      <w:lang w:val="x-none" w:eastAsia="x-none"/>
    </w:rPr>
  </w:style>
  <w:style w:type="character" w:styleId="Hyperlink">
    <w:name w:val="Hyperlink"/>
    <w:basedOn w:val="DefaultParagraphFont"/>
    <w:uiPriority w:val="99"/>
    <w:unhideWhenUsed/>
    <w:rsid w:val="006F2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mi.org/learning/library/importance-of-project-sponsorship-994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onyango</dc:creator>
  <cp:keywords/>
  <dc:description/>
  <cp:lastModifiedBy>augky</cp:lastModifiedBy>
  <cp:revision>2</cp:revision>
  <dcterms:created xsi:type="dcterms:W3CDTF">2020-11-03T14:21:00Z</dcterms:created>
  <dcterms:modified xsi:type="dcterms:W3CDTF">2020-11-03T14:21:00Z</dcterms:modified>
</cp:coreProperties>
</file>