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4D" w:rsidRPr="007F20EB" w:rsidRDefault="00E81160" w:rsidP="007F20EB">
      <w:pPr>
        <w:spacing w:before="120" w:after="120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0EB">
        <w:rPr>
          <w:rFonts w:ascii="Times New Roman" w:hAnsi="Times New Roman" w:cs="Times New Roman"/>
          <w:b/>
          <w:sz w:val="24"/>
          <w:szCs w:val="24"/>
        </w:rPr>
        <w:t xml:space="preserve">Final Project </w:t>
      </w:r>
      <w:r w:rsidR="002E555C" w:rsidRPr="007F20EB">
        <w:rPr>
          <w:rFonts w:ascii="Times New Roman" w:hAnsi="Times New Roman" w:cs="Times New Roman"/>
          <w:b/>
          <w:sz w:val="24"/>
          <w:szCs w:val="24"/>
        </w:rPr>
        <w:t xml:space="preserve">Introduction to </w:t>
      </w:r>
      <w:r w:rsidR="00F0524D" w:rsidRPr="007F20EB">
        <w:rPr>
          <w:rFonts w:ascii="Times New Roman" w:hAnsi="Times New Roman" w:cs="Times New Roman"/>
          <w:b/>
          <w:sz w:val="24"/>
          <w:szCs w:val="24"/>
        </w:rPr>
        <w:t>Business</w:t>
      </w:r>
    </w:p>
    <w:p w:rsidR="00F0524D" w:rsidRPr="007F20EB" w:rsidRDefault="00F0524D" w:rsidP="007F20E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F20EB">
        <w:rPr>
          <w:rFonts w:ascii="Times New Roman" w:hAnsi="Times New Roman" w:cs="Times New Roman"/>
          <w:sz w:val="24"/>
          <w:szCs w:val="24"/>
        </w:rPr>
        <w:t xml:space="preserve">Over the </w:t>
      </w:r>
      <w:r w:rsidR="009E3838" w:rsidRPr="007F20EB">
        <w:rPr>
          <w:rFonts w:ascii="Times New Roman" w:hAnsi="Times New Roman" w:cs="Times New Roman"/>
          <w:sz w:val="24"/>
          <w:szCs w:val="24"/>
        </w:rPr>
        <w:t xml:space="preserve">entire </w:t>
      </w:r>
      <w:r w:rsidRPr="007F20EB">
        <w:rPr>
          <w:rFonts w:ascii="Times New Roman" w:hAnsi="Times New Roman" w:cs="Times New Roman"/>
          <w:sz w:val="24"/>
          <w:szCs w:val="24"/>
        </w:rPr>
        <w:t xml:space="preserve">course, students </w:t>
      </w:r>
      <w:r w:rsidR="002E555C" w:rsidRPr="007F20EB">
        <w:rPr>
          <w:rFonts w:ascii="Times New Roman" w:hAnsi="Times New Roman" w:cs="Times New Roman"/>
          <w:sz w:val="24"/>
          <w:szCs w:val="24"/>
        </w:rPr>
        <w:t xml:space="preserve">were </w:t>
      </w:r>
      <w:r w:rsidRPr="007F20EB">
        <w:rPr>
          <w:rFonts w:ascii="Times New Roman" w:hAnsi="Times New Roman" w:cs="Times New Roman"/>
          <w:sz w:val="24"/>
          <w:szCs w:val="24"/>
        </w:rPr>
        <w:t xml:space="preserve">required to consider the </w:t>
      </w:r>
      <w:r w:rsidR="009E3838" w:rsidRPr="007F20EB">
        <w:rPr>
          <w:rFonts w:ascii="Times New Roman" w:hAnsi="Times New Roman" w:cs="Times New Roman"/>
          <w:sz w:val="24"/>
          <w:szCs w:val="24"/>
        </w:rPr>
        <w:t xml:space="preserve">business </w:t>
      </w:r>
      <w:r w:rsidRPr="007F20EB">
        <w:rPr>
          <w:rFonts w:ascii="Times New Roman" w:hAnsi="Times New Roman" w:cs="Times New Roman"/>
          <w:sz w:val="24"/>
          <w:szCs w:val="24"/>
        </w:rPr>
        <w:t>related issues and themes explored in the course and reflect on how these issues inters</w:t>
      </w:r>
      <w:r w:rsidR="009E3838" w:rsidRPr="007F20EB">
        <w:rPr>
          <w:rFonts w:ascii="Times New Roman" w:hAnsi="Times New Roman" w:cs="Times New Roman"/>
          <w:sz w:val="24"/>
          <w:szCs w:val="24"/>
        </w:rPr>
        <w:t>ect with the world of business.</w:t>
      </w:r>
      <w:r w:rsidR="002E555C" w:rsidRPr="007F20EB">
        <w:rPr>
          <w:rFonts w:ascii="Times New Roman" w:hAnsi="Times New Roman" w:cs="Times New Roman"/>
          <w:sz w:val="24"/>
          <w:szCs w:val="24"/>
        </w:rPr>
        <w:t xml:space="preserve"> </w:t>
      </w:r>
      <w:r w:rsidRPr="007F20EB">
        <w:rPr>
          <w:rFonts w:ascii="Times New Roman" w:hAnsi="Times New Roman" w:cs="Times New Roman"/>
          <w:sz w:val="24"/>
          <w:szCs w:val="24"/>
        </w:rPr>
        <w:t xml:space="preserve">These themes (including issues, challenges, concepts and approaches) MUST be discussed in terms of their relevance and/or implications for business and may be drawn from </w:t>
      </w:r>
      <w:r w:rsidR="009E3838" w:rsidRPr="007F20EB">
        <w:rPr>
          <w:rFonts w:ascii="Times New Roman" w:hAnsi="Times New Roman" w:cs="Times New Roman"/>
          <w:sz w:val="24"/>
          <w:szCs w:val="24"/>
        </w:rPr>
        <w:t>video uploaded for you.</w:t>
      </w:r>
      <w:r w:rsidR="002778E0" w:rsidRPr="007F20EB">
        <w:rPr>
          <w:rFonts w:ascii="Times New Roman" w:hAnsi="Times New Roman" w:cs="Times New Roman"/>
          <w:sz w:val="24"/>
          <w:szCs w:val="24"/>
        </w:rPr>
        <w:t xml:space="preserve"> </w:t>
      </w:r>
      <w:r w:rsidRPr="007F20EB">
        <w:rPr>
          <w:rFonts w:ascii="Times New Roman" w:hAnsi="Times New Roman" w:cs="Times New Roman"/>
          <w:sz w:val="24"/>
          <w:szCs w:val="24"/>
        </w:rPr>
        <w:t xml:space="preserve">In this assessment task, students are required to demonstrate not only their understandings </w:t>
      </w:r>
      <w:r w:rsidR="009E3838" w:rsidRPr="007F20EB">
        <w:rPr>
          <w:rFonts w:ascii="Times New Roman" w:hAnsi="Times New Roman" w:cs="Times New Roman"/>
          <w:sz w:val="24"/>
          <w:szCs w:val="24"/>
        </w:rPr>
        <w:t xml:space="preserve">about the video </w:t>
      </w:r>
      <w:r w:rsidRPr="007F20EB">
        <w:rPr>
          <w:rFonts w:ascii="Times New Roman" w:hAnsi="Times New Roman" w:cs="Times New Roman"/>
          <w:sz w:val="24"/>
          <w:szCs w:val="24"/>
        </w:rPr>
        <w:t>but also their consideration</w:t>
      </w:r>
      <w:r w:rsidR="009E3838" w:rsidRPr="007F20EB">
        <w:rPr>
          <w:rFonts w:ascii="Times New Roman" w:hAnsi="Times New Roman" w:cs="Times New Roman"/>
          <w:sz w:val="24"/>
          <w:szCs w:val="24"/>
        </w:rPr>
        <w:t>s</w:t>
      </w:r>
      <w:r w:rsidRPr="007F20EB">
        <w:rPr>
          <w:rFonts w:ascii="Times New Roman" w:hAnsi="Times New Roman" w:cs="Times New Roman"/>
          <w:sz w:val="24"/>
          <w:szCs w:val="24"/>
        </w:rPr>
        <w:t xml:space="preserve"> of the implications for the business </w:t>
      </w:r>
      <w:r w:rsidR="009E3838" w:rsidRPr="007F20EB">
        <w:rPr>
          <w:rFonts w:ascii="Times New Roman" w:hAnsi="Times New Roman" w:cs="Times New Roman"/>
          <w:sz w:val="24"/>
          <w:szCs w:val="24"/>
        </w:rPr>
        <w:t>and</w:t>
      </w:r>
      <w:r w:rsidRPr="007F20EB">
        <w:rPr>
          <w:rFonts w:ascii="Times New Roman" w:hAnsi="Times New Roman" w:cs="Times New Roman"/>
          <w:sz w:val="24"/>
          <w:szCs w:val="24"/>
        </w:rPr>
        <w:t xml:space="preserve"> the</w:t>
      </w:r>
      <w:r w:rsidR="002E555C" w:rsidRPr="007F20EB">
        <w:rPr>
          <w:rFonts w:ascii="Times New Roman" w:hAnsi="Times New Roman" w:cs="Times New Roman"/>
          <w:sz w:val="24"/>
          <w:szCs w:val="24"/>
        </w:rPr>
        <w:t>ir</w:t>
      </w:r>
      <w:r w:rsidRPr="007F20EB">
        <w:rPr>
          <w:rFonts w:ascii="Times New Roman" w:hAnsi="Times New Roman" w:cs="Times New Roman"/>
          <w:sz w:val="24"/>
          <w:szCs w:val="24"/>
        </w:rPr>
        <w:t xml:space="preserve"> current/future role in business. Students should provide their thoughts, feelings, responses, reactions, opinions and ideas on the </w:t>
      </w:r>
      <w:r w:rsidR="009E3838" w:rsidRPr="007F20EB">
        <w:rPr>
          <w:rFonts w:ascii="Times New Roman" w:hAnsi="Times New Roman" w:cs="Times New Roman"/>
          <w:sz w:val="24"/>
          <w:szCs w:val="24"/>
        </w:rPr>
        <w:t>video uploaded</w:t>
      </w:r>
      <w:r w:rsidRPr="007F20EB">
        <w:rPr>
          <w:rFonts w:ascii="Times New Roman" w:hAnsi="Times New Roman" w:cs="Times New Roman"/>
          <w:sz w:val="24"/>
          <w:szCs w:val="24"/>
        </w:rPr>
        <w:t>. Critical thinking should be de</w:t>
      </w:r>
      <w:r w:rsidR="009E3838" w:rsidRPr="007F20EB">
        <w:rPr>
          <w:rFonts w:ascii="Times New Roman" w:hAnsi="Times New Roman" w:cs="Times New Roman"/>
          <w:sz w:val="24"/>
          <w:szCs w:val="24"/>
        </w:rPr>
        <w:t>monstrated in these reflections.</w:t>
      </w:r>
      <w:r w:rsidR="00A55B5E" w:rsidRPr="007F20EB">
        <w:rPr>
          <w:rFonts w:ascii="Times New Roman" w:hAnsi="Times New Roman" w:cs="Times New Roman"/>
          <w:sz w:val="24"/>
          <w:szCs w:val="24"/>
        </w:rPr>
        <w:t xml:space="preserve"> You may also use sources of some scholarly articles to support your argument. </w:t>
      </w:r>
    </w:p>
    <w:p w:rsidR="00F0524D" w:rsidRPr="007F20EB" w:rsidRDefault="00F0524D" w:rsidP="007F20E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F20EB">
        <w:rPr>
          <w:rFonts w:ascii="Times New Roman" w:hAnsi="Times New Roman" w:cs="Times New Roman"/>
          <w:sz w:val="24"/>
          <w:szCs w:val="24"/>
        </w:rPr>
        <w:t xml:space="preserve">This assessment task will be marked out of 100 and is worth 20% of your total mark for the </w:t>
      </w:r>
      <w:r w:rsidR="009E3838" w:rsidRPr="007F20EB">
        <w:rPr>
          <w:rFonts w:ascii="Times New Roman" w:hAnsi="Times New Roman" w:cs="Times New Roman"/>
          <w:sz w:val="24"/>
          <w:szCs w:val="24"/>
        </w:rPr>
        <w:t>MGT 131</w:t>
      </w:r>
      <w:r w:rsidRPr="007F20EB">
        <w:rPr>
          <w:rFonts w:ascii="Times New Roman" w:hAnsi="Times New Roman" w:cs="Times New Roman"/>
          <w:sz w:val="24"/>
          <w:szCs w:val="24"/>
        </w:rPr>
        <w:t xml:space="preserve"> course. For information on how this task will be assessed, please refer to the attached Marking Rubric.</w:t>
      </w:r>
    </w:p>
    <w:p w:rsidR="002E555C" w:rsidRPr="007F20EB" w:rsidRDefault="002E555C" w:rsidP="007F20E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F20EB">
        <w:rPr>
          <w:rFonts w:ascii="Times New Roman" w:hAnsi="Times New Roman" w:cs="Times New Roman"/>
          <w:b/>
          <w:sz w:val="24"/>
          <w:szCs w:val="24"/>
        </w:rPr>
        <w:t xml:space="preserve">Outline </w:t>
      </w:r>
      <w:r w:rsidR="002778E0" w:rsidRPr="007F20EB">
        <w:rPr>
          <w:rFonts w:ascii="Times New Roman" w:hAnsi="Times New Roman" w:cs="Times New Roman"/>
          <w:b/>
          <w:sz w:val="24"/>
          <w:szCs w:val="24"/>
        </w:rPr>
        <w:t xml:space="preserve">and word count </w:t>
      </w:r>
      <w:r w:rsidRPr="007F20EB">
        <w:rPr>
          <w:rFonts w:ascii="Times New Roman" w:hAnsi="Times New Roman" w:cs="Times New Roman"/>
          <w:b/>
          <w:sz w:val="24"/>
          <w:szCs w:val="24"/>
        </w:rPr>
        <w:t>of the Report</w:t>
      </w:r>
    </w:p>
    <w:p w:rsidR="002E555C" w:rsidRPr="007F20EB" w:rsidRDefault="002E555C" w:rsidP="007F20E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F20EB">
        <w:rPr>
          <w:rFonts w:ascii="Times New Roman" w:hAnsi="Times New Roman" w:cs="Times New Roman"/>
          <w:b/>
          <w:sz w:val="24"/>
          <w:szCs w:val="24"/>
        </w:rPr>
        <w:t>Introduction 100 – 150 words</w:t>
      </w:r>
    </w:p>
    <w:p w:rsidR="002E555C" w:rsidRPr="007F20EB" w:rsidRDefault="002E555C" w:rsidP="007F20E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F20EB">
        <w:rPr>
          <w:rFonts w:ascii="Times New Roman" w:hAnsi="Times New Roman" w:cs="Times New Roman"/>
          <w:sz w:val="24"/>
          <w:szCs w:val="24"/>
        </w:rPr>
        <w:t>Introduce the topic with relevance to the current business scenario. Like what the current corporate sector is doing and what they should do.</w:t>
      </w:r>
    </w:p>
    <w:p w:rsidR="002E555C" w:rsidRPr="007F20EB" w:rsidRDefault="002E555C" w:rsidP="007F20E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F20EB">
        <w:rPr>
          <w:rFonts w:ascii="Times New Roman" w:hAnsi="Times New Roman" w:cs="Times New Roman"/>
          <w:b/>
          <w:sz w:val="24"/>
          <w:szCs w:val="24"/>
        </w:rPr>
        <w:t>Discussion 600 – 700 words</w:t>
      </w:r>
    </w:p>
    <w:p w:rsidR="002E555C" w:rsidRPr="007F20EB" w:rsidRDefault="002E555C" w:rsidP="007F20E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F20EB">
        <w:rPr>
          <w:rFonts w:ascii="Times New Roman" w:hAnsi="Times New Roman" w:cs="Times New Roman"/>
          <w:sz w:val="24"/>
          <w:szCs w:val="24"/>
        </w:rPr>
        <w:t xml:space="preserve">Discuss in detail the techniques used by different corporations for promoting their sales at the cost of depletion of natural resources and society. You may also address </w:t>
      </w:r>
      <w:r w:rsidR="00A702B0" w:rsidRPr="007F20EB">
        <w:rPr>
          <w:rFonts w:ascii="Times New Roman" w:hAnsi="Times New Roman" w:cs="Times New Roman"/>
          <w:sz w:val="24"/>
          <w:szCs w:val="24"/>
        </w:rPr>
        <w:t xml:space="preserve">those businesses who follow recycling and stress on being environment friendly. You can use headings in this section. </w:t>
      </w:r>
    </w:p>
    <w:p w:rsidR="002E555C" w:rsidRPr="007F20EB" w:rsidRDefault="002E555C" w:rsidP="007F20E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7F20EB">
        <w:rPr>
          <w:rFonts w:ascii="Times New Roman" w:hAnsi="Times New Roman" w:cs="Times New Roman"/>
          <w:b/>
          <w:sz w:val="24"/>
          <w:szCs w:val="24"/>
        </w:rPr>
        <w:t xml:space="preserve">Conclusions 100 – 150 words </w:t>
      </w:r>
    </w:p>
    <w:p w:rsidR="002E555C" w:rsidRPr="007F20EB" w:rsidRDefault="001432CD" w:rsidP="007F20EB">
      <w:pPr>
        <w:pStyle w:val="NoSpacing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7F20EB">
        <w:rPr>
          <w:rFonts w:ascii="Times New Roman" w:hAnsi="Times New Roman" w:cs="Times New Roman"/>
          <w:sz w:val="24"/>
          <w:szCs w:val="24"/>
        </w:rPr>
        <w:t xml:space="preserve">Here you have to sum up your findings in the light of the discussion that you have made in the above section. Please make sure that there should be a clear link in your introduction and conclusions. </w:t>
      </w:r>
    </w:p>
    <w:p w:rsidR="007F20EB" w:rsidRPr="007F20EB" w:rsidRDefault="007F20EB" w:rsidP="007F20EB">
      <w:pPr>
        <w:pStyle w:val="NoSpacing"/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20EB">
        <w:rPr>
          <w:rFonts w:ascii="Times New Roman" w:hAnsi="Times New Roman" w:cs="Times New Roman"/>
          <w:b/>
          <w:sz w:val="24"/>
          <w:szCs w:val="24"/>
        </w:rPr>
        <w:t>Formatting</w:t>
      </w:r>
    </w:p>
    <w:p w:rsidR="007F20EB" w:rsidRPr="007F20EB" w:rsidRDefault="007F20EB" w:rsidP="007F20EB">
      <w:pPr>
        <w:pStyle w:val="NoSpacing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7F20EB">
        <w:rPr>
          <w:rFonts w:ascii="Times New Roman" w:hAnsi="Times New Roman" w:cs="Times New Roman"/>
          <w:sz w:val="24"/>
          <w:szCs w:val="24"/>
        </w:rPr>
        <w:t>Please follow the following link for understanding the format to be followed</w:t>
      </w:r>
    </w:p>
    <w:p w:rsidR="007F20EB" w:rsidRPr="007F20EB" w:rsidRDefault="00CA23A1" w:rsidP="007F20EB">
      <w:pPr>
        <w:pStyle w:val="NoSpacing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F20EB" w:rsidRPr="007F20EB">
          <w:rPr>
            <w:rStyle w:val="Hyperlink"/>
            <w:rFonts w:ascii="Times New Roman" w:hAnsi="Times New Roman" w:cs="Times New Roman"/>
            <w:sz w:val="24"/>
            <w:szCs w:val="24"/>
          </w:rPr>
          <w:t>https://owl.purdue.edu/owl/research_and_citation/apa_style/apa_formatting_and_style_guide/apa_headings_and_seriation.html</w:t>
        </w:r>
      </w:hyperlink>
      <w:r w:rsidR="007F20EB" w:rsidRPr="007F2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24D" w:rsidRPr="007F20EB" w:rsidRDefault="00F0524D" w:rsidP="007F20EB">
      <w:pPr>
        <w:pStyle w:val="NoSpacing"/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20EB">
        <w:rPr>
          <w:rFonts w:ascii="Times New Roman" w:hAnsi="Times New Roman" w:cs="Times New Roman"/>
          <w:b/>
          <w:sz w:val="24"/>
          <w:szCs w:val="24"/>
        </w:rPr>
        <w:t xml:space="preserve">Due Date  </w:t>
      </w:r>
    </w:p>
    <w:p w:rsidR="00F0524D" w:rsidRPr="007F20EB" w:rsidRDefault="00F0524D" w:rsidP="007F20EB">
      <w:pPr>
        <w:pStyle w:val="NoSpacing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EB">
        <w:rPr>
          <w:rFonts w:ascii="Times New Roman" w:hAnsi="Times New Roman" w:cs="Times New Roman"/>
          <w:sz w:val="24"/>
          <w:szCs w:val="24"/>
        </w:rPr>
        <w:t xml:space="preserve">The assignment is due by </w:t>
      </w:r>
      <w:r w:rsidR="00376721" w:rsidRPr="007F20EB">
        <w:rPr>
          <w:rFonts w:ascii="Times New Roman" w:hAnsi="Times New Roman" w:cs="Times New Roman"/>
          <w:sz w:val="24"/>
          <w:szCs w:val="24"/>
        </w:rPr>
        <w:t>Thursday 14</w:t>
      </w:r>
      <w:r w:rsidR="00376721" w:rsidRPr="007F20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76721" w:rsidRPr="007F20EB">
        <w:rPr>
          <w:rFonts w:ascii="Times New Roman" w:hAnsi="Times New Roman" w:cs="Times New Roman"/>
          <w:sz w:val="24"/>
          <w:szCs w:val="24"/>
        </w:rPr>
        <w:t xml:space="preserve"> May</w:t>
      </w:r>
      <w:r w:rsidRPr="007F20EB">
        <w:rPr>
          <w:rFonts w:ascii="Times New Roman" w:hAnsi="Times New Roman" w:cs="Times New Roman"/>
          <w:sz w:val="24"/>
          <w:szCs w:val="24"/>
        </w:rPr>
        <w:t>. Students are required to upload their assignment as a Word doc or PDF</w:t>
      </w:r>
      <w:r w:rsidR="00C55E3D" w:rsidRPr="007F20EB">
        <w:rPr>
          <w:rFonts w:ascii="Times New Roman" w:hAnsi="Times New Roman" w:cs="Times New Roman"/>
          <w:sz w:val="24"/>
          <w:szCs w:val="24"/>
        </w:rPr>
        <w:t xml:space="preserve"> on Black Board before or latest by the due date.</w:t>
      </w:r>
    </w:p>
    <w:p w:rsidR="00F72404" w:rsidRPr="007F20EB" w:rsidRDefault="00F72404" w:rsidP="007F20EB">
      <w:pPr>
        <w:widowControl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F20EB">
        <w:rPr>
          <w:rFonts w:ascii="Times New Roman" w:hAnsi="Times New Roman" w:cs="Times New Roman"/>
          <w:sz w:val="24"/>
          <w:szCs w:val="24"/>
        </w:rPr>
        <w:br w:type="page"/>
      </w:r>
    </w:p>
    <w:p w:rsidR="00F72404" w:rsidRPr="009C7E71" w:rsidRDefault="00F72404" w:rsidP="00F72404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BH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BH"/>
        </w:rPr>
        <w:lastRenderedPageBreak/>
        <w:t xml:space="preserve">Marking </w:t>
      </w:r>
      <w:r w:rsidRPr="009C7E71">
        <w:rPr>
          <w:rFonts w:asciiTheme="majorBidi" w:hAnsiTheme="majorBidi" w:cstheme="majorBidi"/>
          <w:b/>
          <w:bCs/>
          <w:sz w:val="24"/>
          <w:szCs w:val="24"/>
          <w:lang w:bidi="ar-BH"/>
        </w:rP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2118"/>
        <w:gridCol w:w="2241"/>
        <w:gridCol w:w="2194"/>
        <w:gridCol w:w="877"/>
      </w:tblGrid>
      <w:tr w:rsidR="00F72404" w:rsidRPr="00936C45" w:rsidTr="00F72404">
        <w:tc>
          <w:tcPr>
            <w:tcW w:w="1920" w:type="dxa"/>
          </w:tcPr>
          <w:p w:rsidR="00F72404" w:rsidRPr="00936C45" w:rsidRDefault="00F72404" w:rsidP="00D577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936C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Trait</w:t>
            </w:r>
          </w:p>
        </w:tc>
        <w:tc>
          <w:tcPr>
            <w:tcW w:w="2118" w:type="dxa"/>
          </w:tcPr>
          <w:p w:rsidR="00F72404" w:rsidRPr="00936C45" w:rsidRDefault="00F72404" w:rsidP="002C23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936C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Unacceptable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 xml:space="preserve"> </w:t>
            </w:r>
            <w:r w:rsidR="002C23D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10</w:t>
            </w:r>
          </w:p>
        </w:tc>
        <w:tc>
          <w:tcPr>
            <w:tcW w:w="2241" w:type="dxa"/>
          </w:tcPr>
          <w:p w:rsidR="00F72404" w:rsidRPr="00936C45" w:rsidRDefault="00F72404" w:rsidP="00E04C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936C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Acceptable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 xml:space="preserve"> </w:t>
            </w:r>
            <w:r w:rsidR="002C23D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1</w:t>
            </w:r>
            <w:r w:rsidR="00E04CA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6</w:t>
            </w:r>
          </w:p>
        </w:tc>
        <w:tc>
          <w:tcPr>
            <w:tcW w:w="2194" w:type="dxa"/>
          </w:tcPr>
          <w:p w:rsidR="00F72404" w:rsidRPr="00936C45" w:rsidRDefault="00F72404" w:rsidP="002C23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936C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Exemplary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 xml:space="preserve"> </w:t>
            </w:r>
            <w:r w:rsidR="002C23D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20</w:t>
            </w:r>
          </w:p>
        </w:tc>
        <w:tc>
          <w:tcPr>
            <w:tcW w:w="877" w:type="dxa"/>
          </w:tcPr>
          <w:p w:rsidR="00F72404" w:rsidRPr="00936C45" w:rsidRDefault="00F72404" w:rsidP="00D577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936C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Score</w:t>
            </w:r>
          </w:p>
        </w:tc>
      </w:tr>
      <w:tr w:rsidR="00F72404" w:rsidTr="00D27715">
        <w:tc>
          <w:tcPr>
            <w:tcW w:w="1920" w:type="dxa"/>
            <w:vAlign w:val="center"/>
          </w:tcPr>
          <w:p w:rsidR="00F72404" w:rsidRPr="00E6589F" w:rsidRDefault="00F72404" w:rsidP="00D57789">
            <w:pPr>
              <w:rPr>
                <w:rFonts w:asciiTheme="majorBidi" w:hAnsiTheme="majorBidi" w:cstheme="majorBidi"/>
                <w:b/>
                <w:bCs/>
                <w:lang w:bidi="ar-BH"/>
              </w:rPr>
            </w:pPr>
            <w:r>
              <w:rPr>
                <w:rFonts w:asciiTheme="majorBidi" w:hAnsiTheme="majorBidi" w:cstheme="majorBidi"/>
                <w:b/>
                <w:bCs/>
                <w:lang w:bidi="ar-BH"/>
              </w:rPr>
              <w:t>Introduction</w:t>
            </w:r>
          </w:p>
        </w:tc>
        <w:tc>
          <w:tcPr>
            <w:tcW w:w="2118" w:type="dxa"/>
          </w:tcPr>
          <w:p w:rsidR="00F72404" w:rsidRPr="00E6589F" w:rsidRDefault="00123705" w:rsidP="00D27715">
            <w:pPr>
              <w:rPr>
                <w:rFonts w:asciiTheme="majorBidi" w:hAnsiTheme="majorBidi" w:cstheme="majorBidi"/>
                <w:lang w:bidi="ar-BH"/>
              </w:rPr>
            </w:pPr>
            <w:r>
              <w:rPr>
                <w:rFonts w:asciiTheme="majorBidi" w:hAnsiTheme="majorBidi" w:cstheme="majorBidi"/>
                <w:lang w:bidi="ar-BH"/>
              </w:rPr>
              <w:t>Having</w:t>
            </w:r>
            <w:r w:rsidR="00F72404" w:rsidRPr="00E6589F">
              <w:rPr>
                <w:rFonts w:asciiTheme="majorBidi" w:hAnsiTheme="majorBidi" w:cstheme="majorBidi"/>
                <w:lang w:bidi="ar-BH"/>
              </w:rPr>
              <w:t xml:space="preserve"> a vague idea of what the </w:t>
            </w:r>
            <w:r w:rsidR="00D27715">
              <w:rPr>
                <w:rFonts w:asciiTheme="majorBidi" w:hAnsiTheme="majorBidi" w:cstheme="majorBidi"/>
                <w:lang w:bidi="ar-BH"/>
              </w:rPr>
              <w:t>topic is all about</w:t>
            </w:r>
            <w:r>
              <w:rPr>
                <w:rFonts w:asciiTheme="majorBidi" w:hAnsiTheme="majorBidi" w:cstheme="majorBidi"/>
                <w:lang w:bidi="ar-BH"/>
              </w:rPr>
              <w:t xml:space="preserve"> and failing in addressing the issue of depletion of natural resources</w:t>
            </w:r>
          </w:p>
        </w:tc>
        <w:tc>
          <w:tcPr>
            <w:tcW w:w="2241" w:type="dxa"/>
          </w:tcPr>
          <w:p w:rsidR="00F72404" w:rsidRPr="00E6589F" w:rsidRDefault="00D27715" w:rsidP="00D57789">
            <w:pPr>
              <w:rPr>
                <w:rFonts w:asciiTheme="majorBidi" w:hAnsiTheme="majorBidi" w:cstheme="majorBidi"/>
                <w:lang w:bidi="ar-BH"/>
              </w:rPr>
            </w:pPr>
            <w:r>
              <w:rPr>
                <w:rFonts w:asciiTheme="majorBidi" w:hAnsiTheme="majorBidi" w:cstheme="majorBidi"/>
                <w:lang w:bidi="ar-BH"/>
              </w:rPr>
              <w:t>Introduced the topic but failed to develop a detailed linkage in introduction and conclusions</w:t>
            </w:r>
          </w:p>
        </w:tc>
        <w:tc>
          <w:tcPr>
            <w:tcW w:w="2194" w:type="dxa"/>
          </w:tcPr>
          <w:p w:rsidR="00F72404" w:rsidRPr="00E6589F" w:rsidRDefault="00D27715" w:rsidP="00D27715">
            <w:pPr>
              <w:rPr>
                <w:rFonts w:asciiTheme="majorBidi" w:hAnsiTheme="majorBidi" w:cstheme="majorBidi"/>
                <w:lang w:bidi="ar-BH"/>
              </w:rPr>
            </w:pPr>
            <w:r>
              <w:rPr>
                <w:rFonts w:asciiTheme="majorBidi" w:hAnsiTheme="majorBidi" w:cstheme="majorBidi"/>
                <w:lang w:bidi="ar-BH"/>
              </w:rPr>
              <w:t>Clearly introduced what you have done in the entire project with a clear linkage between introduction and conclusions</w:t>
            </w:r>
          </w:p>
        </w:tc>
        <w:tc>
          <w:tcPr>
            <w:tcW w:w="877" w:type="dxa"/>
          </w:tcPr>
          <w:p w:rsidR="00F72404" w:rsidRPr="00E6589F" w:rsidRDefault="002C23D4" w:rsidP="00D57789">
            <w:pPr>
              <w:rPr>
                <w:rFonts w:asciiTheme="majorBidi" w:hAnsiTheme="majorBidi" w:cstheme="majorBidi"/>
                <w:lang w:bidi="ar-BH"/>
              </w:rPr>
            </w:pPr>
            <w:r>
              <w:rPr>
                <w:rFonts w:asciiTheme="majorBidi" w:hAnsiTheme="majorBidi" w:cstheme="majorBidi"/>
                <w:lang w:bidi="ar-BH"/>
              </w:rPr>
              <w:t>20</w:t>
            </w:r>
          </w:p>
        </w:tc>
      </w:tr>
      <w:tr w:rsidR="002C23D4" w:rsidTr="00D27715">
        <w:tc>
          <w:tcPr>
            <w:tcW w:w="1920" w:type="dxa"/>
            <w:vMerge w:val="restart"/>
            <w:vAlign w:val="center"/>
          </w:tcPr>
          <w:p w:rsidR="002C23D4" w:rsidRPr="00936C45" w:rsidRDefault="002C23D4" w:rsidP="002C23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b/>
                <w:bCs/>
                <w:lang w:bidi="ar-BH"/>
              </w:rPr>
              <w:t>Discussion</w:t>
            </w:r>
          </w:p>
        </w:tc>
        <w:tc>
          <w:tcPr>
            <w:tcW w:w="2118" w:type="dxa"/>
          </w:tcPr>
          <w:p w:rsidR="002C23D4" w:rsidRPr="00936C45" w:rsidRDefault="002C23D4" w:rsidP="00E04C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936C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Unacceptable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 xml:space="preserve"> 2</w:t>
            </w:r>
            <w:r w:rsidR="00E04CA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5</w:t>
            </w:r>
          </w:p>
        </w:tc>
        <w:tc>
          <w:tcPr>
            <w:tcW w:w="2241" w:type="dxa"/>
          </w:tcPr>
          <w:p w:rsidR="002C23D4" w:rsidRPr="00936C45" w:rsidRDefault="002C23D4" w:rsidP="00E04C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936C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Acceptable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 xml:space="preserve"> </w:t>
            </w:r>
            <w:r w:rsidR="00E04CA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40</w:t>
            </w:r>
          </w:p>
        </w:tc>
        <w:tc>
          <w:tcPr>
            <w:tcW w:w="2194" w:type="dxa"/>
          </w:tcPr>
          <w:p w:rsidR="002C23D4" w:rsidRPr="00936C45" w:rsidRDefault="002C23D4" w:rsidP="002C23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936C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Exemplary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 xml:space="preserve"> 50</w:t>
            </w:r>
          </w:p>
        </w:tc>
        <w:tc>
          <w:tcPr>
            <w:tcW w:w="877" w:type="dxa"/>
          </w:tcPr>
          <w:p w:rsidR="002C23D4" w:rsidRPr="00936C45" w:rsidRDefault="002C23D4" w:rsidP="002C23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936C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Score</w:t>
            </w:r>
          </w:p>
        </w:tc>
      </w:tr>
      <w:tr w:rsidR="002C23D4" w:rsidTr="00F72404">
        <w:tc>
          <w:tcPr>
            <w:tcW w:w="1920" w:type="dxa"/>
            <w:vMerge/>
          </w:tcPr>
          <w:p w:rsidR="002C23D4" w:rsidRPr="00E6589F" w:rsidRDefault="002C23D4" w:rsidP="002C23D4">
            <w:pPr>
              <w:rPr>
                <w:rFonts w:asciiTheme="majorBidi" w:hAnsiTheme="majorBidi" w:cstheme="majorBidi"/>
                <w:b/>
                <w:bCs/>
                <w:lang w:bidi="ar-BH"/>
              </w:rPr>
            </w:pPr>
          </w:p>
        </w:tc>
        <w:tc>
          <w:tcPr>
            <w:tcW w:w="2118" w:type="dxa"/>
          </w:tcPr>
          <w:p w:rsidR="002C23D4" w:rsidRPr="00E6589F" w:rsidRDefault="00123705" w:rsidP="00123705">
            <w:pPr>
              <w:rPr>
                <w:rFonts w:asciiTheme="majorBidi" w:hAnsiTheme="majorBidi" w:cstheme="majorBidi"/>
                <w:lang w:bidi="ar-BH"/>
              </w:rPr>
            </w:pPr>
            <w:r>
              <w:rPr>
                <w:rFonts w:asciiTheme="majorBidi" w:hAnsiTheme="majorBidi" w:cstheme="majorBidi"/>
                <w:lang w:bidi="ar-BH"/>
              </w:rPr>
              <w:t xml:space="preserve">No headings and having a </w:t>
            </w:r>
            <w:r w:rsidRPr="00E6589F">
              <w:rPr>
                <w:rFonts w:asciiTheme="majorBidi" w:hAnsiTheme="majorBidi" w:cstheme="majorBidi"/>
                <w:lang w:bidi="ar-BH"/>
              </w:rPr>
              <w:t xml:space="preserve">vague </w:t>
            </w:r>
            <w:r>
              <w:rPr>
                <w:rFonts w:asciiTheme="majorBidi" w:hAnsiTheme="majorBidi" w:cstheme="majorBidi"/>
                <w:lang w:bidi="ar-BH"/>
              </w:rPr>
              <w:t>discussion about depletion of the natural resources</w:t>
            </w:r>
          </w:p>
        </w:tc>
        <w:tc>
          <w:tcPr>
            <w:tcW w:w="2241" w:type="dxa"/>
          </w:tcPr>
          <w:p w:rsidR="002C23D4" w:rsidRPr="00E6589F" w:rsidRDefault="00123705" w:rsidP="002C23D4">
            <w:pPr>
              <w:rPr>
                <w:rFonts w:asciiTheme="majorBidi" w:hAnsiTheme="majorBidi" w:cstheme="majorBidi"/>
                <w:lang w:bidi="ar-BH"/>
              </w:rPr>
            </w:pPr>
            <w:r>
              <w:rPr>
                <w:rFonts w:asciiTheme="majorBidi" w:hAnsiTheme="majorBidi" w:cstheme="majorBidi"/>
                <w:lang w:bidi="ar-BH"/>
              </w:rPr>
              <w:t xml:space="preserve">Divided into headings but addressed one side only wither positive or either negative </w:t>
            </w:r>
          </w:p>
        </w:tc>
        <w:tc>
          <w:tcPr>
            <w:tcW w:w="2194" w:type="dxa"/>
          </w:tcPr>
          <w:p w:rsidR="002C23D4" w:rsidRPr="00E6589F" w:rsidRDefault="00123705" w:rsidP="00123705">
            <w:pPr>
              <w:rPr>
                <w:rFonts w:asciiTheme="majorBidi" w:hAnsiTheme="majorBidi" w:cstheme="majorBidi"/>
                <w:lang w:bidi="ar-BH"/>
              </w:rPr>
            </w:pPr>
            <w:r>
              <w:rPr>
                <w:rFonts w:asciiTheme="majorBidi" w:hAnsiTheme="majorBidi" w:cstheme="majorBidi"/>
                <w:lang w:bidi="ar-BH"/>
              </w:rPr>
              <w:t xml:space="preserve">Clearly identified, discussed, and divided into headings some positive as well as some negative aspects of businesses towards depletion of natural resources. </w:t>
            </w:r>
          </w:p>
        </w:tc>
        <w:tc>
          <w:tcPr>
            <w:tcW w:w="877" w:type="dxa"/>
          </w:tcPr>
          <w:p w:rsidR="002C23D4" w:rsidRPr="00E6589F" w:rsidRDefault="002C23D4" w:rsidP="002C23D4">
            <w:pPr>
              <w:rPr>
                <w:rFonts w:asciiTheme="majorBidi" w:hAnsiTheme="majorBidi" w:cstheme="majorBidi"/>
                <w:lang w:bidi="ar-BH"/>
              </w:rPr>
            </w:pPr>
            <w:r>
              <w:rPr>
                <w:rFonts w:asciiTheme="majorBidi" w:hAnsiTheme="majorBidi" w:cstheme="majorBidi"/>
                <w:lang w:bidi="ar-BH"/>
              </w:rPr>
              <w:t>50</w:t>
            </w:r>
          </w:p>
        </w:tc>
      </w:tr>
      <w:tr w:rsidR="002C23D4" w:rsidTr="00D27715">
        <w:tc>
          <w:tcPr>
            <w:tcW w:w="1920" w:type="dxa"/>
            <w:vMerge w:val="restart"/>
            <w:vAlign w:val="center"/>
          </w:tcPr>
          <w:p w:rsidR="002C23D4" w:rsidRPr="00936C45" w:rsidRDefault="002C23D4" w:rsidP="002C23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b/>
                <w:bCs/>
                <w:lang w:bidi="ar-BH"/>
              </w:rPr>
              <w:t xml:space="preserve">Conclusions </w:t>
            </w:r>
          </w:p>
        </w:tc>
        <w:tc>
          <w:tcPr>
            <w:tcW w:w="2118" w:type="dxa"/>
          </w:tcPr>
          <w:p w:rsidR="002C23D4" w:rsidRPr="00936C45" w:rsidRDefault="002C23D4" w:rsidP="002C23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936C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Unacceptable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 xml:space="preserve"> 10</w:t>
            </w:r>
          </w:p>
        </w:tc>
        <w:tc>
          <w:tcPr>
            <w:tcW w:w="2241" w:type="dxa"/>
          </w:tcPr>
          <w:p w:rsidR="002C23D4" w:rsidRPr="00936C45" w:rsidRDefault="002C23D4" w:rsidP="00E04C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936C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Acceptable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 xml:space="preserve"> 1</w:t>
            </w:r>
            <w:r w:rsidR="00E04CA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6</w:t>
            </w:r>
          </w:p>
        </w:tc>
        <w:tc>
          <w:tcPr>
            <w:tcW w:w="2194" w:type="dxa"/>
          </w:tcPr>
          <w:p w:rsidR="002C23D4" w:rsidRPr="00936C45" w:rsidRDefault="002C23D4" w:rsidP="002C23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936C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Exemplary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 xml:space="preserve"> 20</w:t>
            </w:r>
          </w:p>
        </w:tc>
        <w:tc>
          <w:tcPr>
            <w:tcW w:w="877" w:type="dxa"/>
          </w:tcPr>
          <w:p w:rsidR="002C23D4" w:rsidRPr="00936C45" w:rsidRDefault="002C23D4" w:rsidP="002C23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936C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Score</w:t>
            </w:r>
          </w:p>
        </w:tc>
      </w:tr>
      <w:tr w:rsidR="002C23D4" w:rsidTr="00F72404">
        <w:tc>
          <w:tcPr>
            <w:tcW w:w="1920" w:type="dxa"/>
            <w:vMerge/>
          </w:tcPr>
          <w:p w:rsidR="002C23D4" w:rsidRPr="00E6589F" w:rsidRDefault="002C23D4" w:rsidP="002C23D4">
            <w:pPr>
              <w:rPr>
                <w:rFonts w:asciiTheme="majorBidi" w:hAnsiTheme="majorBidi" w:cstheme="majorBidi"/>
                <w:b/>
                <w:bCs/>
                <w:lang w:bidi="ar-BH"/>
              </w:rPr>
            </w:pPr>
          </w:p>
        </w:tc>
        <w:tc>
          <w:tcPr>
            <w:tcW w:w="2118" w:type="dxa"/>
          </w:tcPr>
          <w:p w:rsidR="002C23D4" w:rsidRPr="00E6589F" w:rsidRDefault="00123705" w:rsidP="002C23D4">
            <w:pPr>
              <w:rPr>
                <w:rFonts w:asciiTheme="majorBidi" w:hAnsiTheme="majorBidi" w:cstheme="majorBidi"/>
                <w:lang w:bidi="ar-BH"/>
              </w:rPr>
            </w:pPr>
            <w:r>
              <w:rPr>
                <w:rFonts w:asciiTheme="majorBidi" w:hAnsiTheme="majorBidi" w:cstheme="majorBidi"/>
                <w:lang w:bidi="ar-BH"/>
              </w:rPr>
              <w:t>Concluding the topic in a vague manner without any kind of linkage and without and flow of writing</w:t>
            </w:r>
          </w:p>
        </w:tc>
        <w:tc>
          <w:tcPr>
            <w:tcW w:w="2241" w:type="dxa"/>
          </w:tcPr>
          <w:p w:rsidR="002C23D4" w:rsidRPr="00E6589F" w:rsidRDefault="00123705" w:rsidP="00123705">
            <w:pPr>
              <w:rPr>
                <w:rFonts w:asciiTheme="majorBidi" w:hAnsiTheme="majorBidi" w:cstheme="majorBidi"/>
                <w:lang w:bidi="ar-BH"/>
              </w:rPr>
            </w:pPr>
            <w:r>
              <w:rPr>
                <w:rFonts w:asciiTheme="majorBidi" w:hAnsiTheme="majorBidi" w:cstheme="majorBidi"/>
                <w:lang w:bidi="ar-BH"/>
              </w:rPr>
              <w:t>Properly concluding the topic cut failing in linking the conclusion with introduction section</w:t>
            </w:r>
          </w:p>
        </w:tc>
        <w:tc>
          <w:tcPr>
            <w:tcW w:w="2194" w:type="dxa"/>
          </w:tcPr>
          <w:p w:rsidR="002C23D4" w:rsidRPr="00E6589F" w:rsidRDefault="00123705" w:rsidP="002C23D4">
            <w:pPr>
              <w:rPr>
                <w:rFonts w:asciiTheme="majorBidi" w:hAnsiTheme="majorBidi" w:cstheme="majorBidi"/>
                <w:lang w:bidi="ar-BH"/>
              </w:rPr>
            </w:pPr>
            <w:r>
              <w:rPr>
                <w:rFonts w:asciiTheme="majorBidi" w:hAnsiTheme="majorBidi" w:cstheme="majorBidi"/>
                <w:lang w:bidi="ar-BH"/>
              </w:rPr>
              <w:t>Properly concluding the topic and linking the conclusion with the objectives mentioned in the introduction section</w:t>
            </w:r>
          </w:p>
        </w:tc>
        <w:tc>
          <w:tcPr>
            <w:tcW w:w="877" w:type="dxa"/>
          </w:tcPr>
          <w:p w:rsidR="002C23D4" w:rsidRPr="00E6589F" w:rsidRDefault="002C23D4" w:rsidP="002C23D4">
            <w:pPr>
              <w:rPr>
                <w:rFonts w:asciiTheme="majorBidi" w:hAnsiTheme="majorBidi" w:cstheme="majorBidi"/>
                <w:lang w:bidi="ar-BH"/>
              </w:rPr>
            </w:pPr>
            <w:r>
              <w:rPr>
                <w:rFonts w:asciiTheme="majorBidi" w:hAnsiTheme="majorBidi" w:cstheme="majorBidi"/>
                <w:lang w:bidi="ar-BH"/>
              </w:rPr>
              <w:t>20</w:t>
            </w:r>
          </w:p>
        </w:tc>
      </w:tr>
      <w:tr w:rsidR="002C23D4" w:rsidTr="00D27715">
        <w:tc>
          <w:tcPr>
            <w:tcW w:w="1920" w:type="dxa"/>
            <w:vMerge w:val="restart"/>
            <w:vAlign w:val="center"/>
          </w:tcPr>
          <w:p w:rsidR="002C23D4" w:rsidRPr="00936C45" w:rsidRDefault="002C23D4" w:rsidP="002C23D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>
              <w:rPr>
                <w:rFonts w:asciiTheme="majorBidi" w:hAnsiTheme="majorBidi" w:cstheme="majorBidi"/>
                <w:b/>
                <w:bCs/>
                <w:lang w:bidi="ar-BH"/>
              </w:rPr>
              <w:t xml:space="preserve">Formatting, </w:t>
            </w:r>
            <w:r w:rsidRPr="00E6589F">
              <w:rPr>
                <w:rFonts w:asciiTheme="majorBidi" w:hAnsiTheme="majorBidi" w:cstheme="majorBidi"/>
                <w:b/>
                <w:bCs/>
                <w:lang w:bidi="ar-BH"/>
              </w:rPr>
              <w:t>Reference, arrangement, and language</w:t>
            </w:r>
          </w:p>
        </w:tc>
        <w:tc>
          <w:tcPr>
            <w:tcW w:w="2118" w:type="dxa"/>
          </w:tcPr>
          <w:p w:rsidR="002C23D4" w:rsidRPr="00936C45" w:rsidRDefault="002C23D4" w:rsidP="002C23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936C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Unacceptable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 xml:space="preserve"> 5</w:t>
            </w:r>
          </w:p>
        </w:tc>
        <w:tc>
          <w:tcPr>
            <w:tcW w:w="2241" w:type="dxa"/>
          </w:tcPr>
          <w:p w:rsidR="002C23D4" w:rsidRPr="00936C45" w:rsidRDefault="002C23D4" w:rsidP="00E04C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936C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Acceptable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 xml:space="preserve"> </w:t>
            </w:r>
            <w:r w:rsidR="00E04CA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8</w:t>
            </w:r>
          </w:p>
        </w:tc>
        <w:tc>
          <w:tcPr>
            <w:tcW w:w="2194" w:type="dxa"/>
          </w:tcPr>
          <w:p w:rsidR="002C23D4" w:rsidRPr="00936C45" w:rsidRDefault="002C23D4" w:rsidP="002C23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936C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Exemplary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 xml:space="preserve"> 10</w:t>
            </w:r>
          </w:p>
        </w:tc>
        <w:tc>
          <w:tcPr>
            <w:tcW w:w="877" w:type="dxa"/>
          </w:tcPr>
          <w:p w:rsidR="002C23D4" w:rsidRPr="00936C45" w:rsidRDefault="002C23D4" w:rsidP="002C23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</w:pPr>
            <w:r w:rsidRPr="00936C4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>Score</w:t>
            </w:r>
          </w:p>
        </w:tc>
      </w:tr>
      <w:tr w:rsidR="002C23D4" w:rsidTr="00F72404">
        <w:tc>
          <w:tcPr>
            <w:tcW w:w="1920" w:type="dxa"/>
            <w:vMerge/>
          </w:tcPr>
          <w:p w:rsidR="002C23D4" w:rsidRPr="00E6589F" w:rsidRDefault="002C23D4" w:rsidP="002C23D4">
            <w:pPr>
              <w:rPr>
                <w:rFonts w:asciiTheme="majorBidi" w:hAnsiTheme="majorBidi" w:cstheme="majorBidi"/>
                <w:b/>
                <w:bCs/>
                <w:lang w:bidi="ar-BH"/>
              </w:rPr>
            </w:pPr>
          </w:p>
        </w:tc>
        <w:tc>
          <w:tcPr>
            <w:tcW w:w="2118" w:type="dxa"/>
          </w:tcPr>
          <w:p w:rsidR="002C23D4" w:rsidRPr="00E6589F" w:rsidRDefault="00123705" w:rsidP="006658C3">
            <w:pPr>
              <w:rPr>
                <w:rFonts w:asciiTheme="majorBidi" w:hAnsiTheme="majorBidi" w:cstheme="majorBidi"/>
                <w:lang w:bidi="ar-BH"/>
              </w:rPr>
            </w:pPr>
            <w:r>
              <w:rPr>
                <w:rFonts w:asciiTheme="majorBidi" w:hAnsiTheme="majorBidi" w:cstheme="majorBidi"/>
                <w:lang w:bidi="ar-BH"/>
              </w:rPr>
              <w:t xml:space="preserve">No format being followed and using enters just to increase </w:t>
            </w:r>
            <w:r w:rsidR="006658C3">
              <w:rPr>
                <w:rFonts w:asciiTheme="majorBidi" w:hAnsiTheme="majorBidi" w:cstheme="majorBidi"/>
                <w:lang w:bidi="ar-BH"/>
              </w:rPr>
              <w:t>the number of pages while writing with grammatical mistakes and without proper flow of writing</w:t>
            </w:r>
            <w:r>
              <w:rPr>
                <w:rFonts w:asciiTheme="majorBidi" w:hAnsiTheme="majorBidi" w:cstheme="majorBidi"/>
                <w:lang w:bidi="ar-BH"/>
              </w:rPr>
              <w:t xml:space="preserve"> </w:t>
            </w:r>
          </w:p>
        </w:tc>
        <w:tc>
          <w:tcPr>
            <w:tcW w:w="2241" w:type="dxa"/>
          </w:tcPr>
          <w:p w:rsidR="002C23D4" w:rsidRPr="00E6589F" w:rsidRDefault="00123705" w:rsidP="00123705">
            <w:pPr>
              <w:rPr>
                <w:rFonts w:asciiTheme="majorBidi" w:hAnsiTheme="majorBidi" w:cstheme="majorBidi"/>
                <w:lang w:bidi="ar-BH"/>
              </w:rPr>
            </w:pPr>
            <w:r>
              <w:rPr>
                <w:rFonts w:asciiTheme="majorBidi" w:hAnsiTheme="majorBidi" w:cstheme="majorBidi"/>
                <w:lang w:bidi="ar-BH"/>
              </w:rPr>
              <w:t xml:space="preserve">Properly using APA headings </w:t>
            </w:r>
            <w:r w:rsidR="006658C3">
              <w:rPr>
                <w:rFonts w:asciiTheme="majorBidi" w:hAnsiTheme="majorBidi" w:cstheme="majorBidi"/>
                <w:lang w:bidi="ar-BH"/>
              </w:rPr>
              <w:t xml:space="preserve">while writing in proper English with proper flow of writing </w:t>
            </w:r>
            <w:r>
              <w:rPr>
                <w:rFonts w:asciiTheme="majorBidi" w:hAnsiTheme="majorBidi" w:cstheme="majorBidi"/>
                <w:lang w:bidi="ar-BH"/>
              </w:rPr>
              <w:t>but developing report without citation</w:t>
            </w:r>
            <w:r w:rsidR="006658C3">
              <w:rPr>
                <w:rFonts w:asciiTheme="majorBidi" w:hAnsiTheme="majorBidi" w:cstheme="majorBidi"/>
                <w:lang w:bidi="ar-BH"/>
              </w:rPr>
              <w:t>s</w:t>
            </w:r>
          </w:p>
        </w:tc>
        <w:tc>
          <w:tcPr>
            <w:tcW w:w="2194" w:type="dxa"/>
          </w:tcPr>
          <w:p w:rsidR="002C23D4" w:rsidRPr="00E6589F" w:rsidRDefault="00123705" w:rsidP="002C23D4">
            <w:pPr>
              <w:rPr>
                <w:rFonts w:asciiTheme="majorBidi" w:hAnsiTheme="majorBidi" w:cstheme="majorBidi"/>
                <w:lang w:bidi="ar-BH"/>
              </w:rPr>
            </w:pPr>
            <w:r>
              <w:rPr>
                <w:rFonts w:asciiTheme="majorBidi" w:hAnsiTheme="majorBidi" w:cstheme="majorBidi"/>
                <w:lang w:bidi="ar-BH"/>
              </w:rPr>
              <w:t>Properly using APA headings and giving proper citation</w:t>
            </w:r>
            <w:r w:rsidR="006658C3">
              <w:rPr>
                <w:rFonts w:asciiTheme="majorBidi" w:hAnsiTheme="majorBidi" w:cstheme="majorBidi"/>
                <w:lang w:bidi="ar-BH"/>
              </w:rPr>
              <w:t>, while writing in proper English with proper flow of writing</w:t>
            </w:r>
          </w:p>
        </w:tc>
        <w:tc>
          <w:tcPr>
            <w:tcW w:w="877" w:type="dxa"/>
          </w:tcPr>
          <w:p w:rsidR="002C23D4" w:rsidRPr="00E6589F" w:rsidRDefault="002C23D4" w:rsidP="002C23D4">
            <w:pPr>
              <w:rPr>
                <w:rFonts w:asciiTheme="majorBidi" w:hAnsiTheme="majorBidi" w:cstheme="majorBidi"/>
                <w:lang w:bidi="ar-BH"/>
              </w:rPr>
            </w:pPr>
            <w:r>
              <w:rPr>
                <w:rFonts w:asciiTheme="majorBidi" w:hAnsiTheme="majorBidi" w:cstheme="majorBidi"/>
                <w:lang w:bidi="ar-BH"/>
              </w:rPr>
              <w:t>10</w:t>
            </w:r>
          </w:p>
        </w:tc>
      </w:tr>
      <w:tr w:rsidR="002C23D4" w:rsidTr="00F72404">
        <w:tc>
          <w:tcPr>
            <w:tcW w:w="1920" w:type="dxa"/>
          </w:tcPr>
          <w:p w:rsidR="002C23D4" w:rsidRPr="00E6589F" w:rsidRDefault="002C23D4" w:rsidP="002C23D4">
            <w:pPr>
              <w:rPr>
                <w:rFonts w:asciiTheme="majorBidi" w:hAnsiTheme="majorBidi" w:cstheme="majorBidi"/>
                <w:b/>
                <w:bCs/>
                <w:lang w:bidi="ar-BH"/>
              </w:rPr>
            </w:pPr>
          </w:p>
        </w:tc>
        <w:tc>
          <w:tcPr>
            <w:tcW w:w="2118" w:type="dxa"/>
          </w:tcPr>
          <w:p w:rsidR="002C23D4" w:rsidRDefault="002C23D4" w:rsidP="002C23D4">
            <w:pPr>
              <w:rPr>
                <w:rFonts w:asciiTheme="majorBidi" w:hAnsiTheme="majorBidi" w:cstheme="majorBidi"/>
                <w:lang w:bidi="ar-BH"/>
              </w:rPr>
            </w:pPr>
          </w:p>
        </w:tc>
        <w:tc>
          <w:tcPr>
            <w:tcW w:w="2241" w:type="dxa"/>
          </w:tcPr>
          <w:p w:rsidR="002C23D4" w:rsidRDefault="002C23D4" w:rsidP="002C23D4">
            <w:pPr>
              <w:rPr>
                <w:rFonts w:asciiTheme="majorBidi" w:hAnsiTheme="majorBidi" w:cstheme="majorBidi"/>
                <w:lang w:bidi="ar-BH"/>
              </w:rPr>
            </w:pPr>
          </w:p>
        </w:tc>
        <w:tc>
          <w:tcPr>
            <w:tcW w:w="2194" w:type="dxa"/>
          </w:tcPr>
          <w:p w:rsidR="002C23D4" w:rsidRDefault="002C23D4" w:rsidP="002C23D4">
            <w:pPr>
              <w:rPr>
                <w:rFonts w:asciiTheme="majorBidi" w:hAnsiTheme="majorBidi" w:cstheme="majorBidi"/>
                <w:lang w:bidi="ar-BH"/>
              </w:rPr>
            </w:pPr>
          </w:p>
        </w:tc>
        <w:tc>
          <w:tcPr>
            <w:tcW w:w="877" w:type="dxa"/>
          </w:tcPr>
          <w:p w:rsidR="002C23D4" w:rsidRPr="00E6589F" w:rsidRDefault="002C23D4" w:rsidP="002C23D4">
            <w:pPr>
              <w:rPr>
                <w:rFonts w:asciiTheme="majorBidi" w:hAnsiTheme="majorBidi" w:cstheme="majorBidi"/>
                <w:lang w:bidi="ar-BH"/>
              </w:rPr>
            </w:pPr>
            <w:r>
              <w:rPr>
                <w:rFonts w:asciiTheme="majorBidi" w:hAnsiTheme="majorBidi" w:cstheme="majorBidi"/>
                <w:lang w:bidi="ar-BH"/>
              </w:rPr>
              <w:t>100</w:t>
            </w:r>
          </w:p>
        </w:tc>
      </w:tr>
    </w:tbl>
    <w:p w:rsidR="008E3FE1" w:rsidRDefault="00F72404" w:rsidP="00CA23A1">
      <w:pPr>
        <w:rPr>
          <w:lang w:bidi="ar-BH"/>
        </w:rPr>
      </w:pPr>
      <w:r>
        <w:rPr>
          <w:lang w:bidi="ar-BH"/>
        </w:rPr>
        <w:t>20%</w:t>
      </w:r>
    </w:p>
    <w:p w:rsidR="00CA23A1" w:rsidRPr="00CA23A1" w:rsidRDefault="00CA23A1" w:rsidP="00CA23A1">
      <w:pPr>
        <w:pStyle w:val="NoSpacing"/>
        <w:jc w:val="center"/>
        <w:rPr>
          <w:rFonts w:ascii="Times New Roman" w:hAnsi="Times New Roman" w:cs="Times New Roman"/>
          <w:b/>
          <w:color w:val="00B050"/>
          <w:sz w:val="52"/>
          <w:szCs w:val="24"/>
        </w:rPr>
      </w:pPr>
      <w:r w:rsidRPr="003B4484">
        <w:rPr>
          <w:rFonts w:ascii="Times New Roman" w:hAnsi="Times New Roman" w:cs="Times New Roman"/>
          <w:b/>
          <w:color w:val="00B050"/>
          <w:sz w:val="52"/>
          <w:szCs w:val="24"/>
        </w:rPr>
        <w:t>Good Luck</w:t>
      </w:r>
      <w:bookmarkStart w:id="0" w:name="_GoBack"/>
      <w:bookmarkEnd w:id="0"/>
    </w:p>
    <w:sectPr w:rsidR="00CA23A1" w:rsidRPr="00CA23A1" w:rsidSect="009E3838">
      <w:pgSz w:w="11940" w:h="16860"/>
      <w:pgMar w:top="1620" w:right="1230" w:bottom="28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565DF"/>
    <w:multiLevelType w:val="hybridMultilevel"/>
    <w:tmpl w:val="C752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62B1E"/>
    <w:multiLevelType w:val="hybridMultilevel"/>
    <w:tmpl w:val="CCFC581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9DC1FD8"/>
    <w:multiLevelType w:val="hybridMultilevel"/>
    <w:tmpl w:val="9CEA4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E1534"/>
    <w:multiLevelType w:val="hybridMultilevel"/>
    <w:tmpl w:val="35E27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27EF3"/>
    <w:multiLevelType w:val="hybridMultilevel"/>
    <w:tmpl w:val="1C4CE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4D"/>
    <w:rsid w:val="00123705"/>
    <w:rsid w:val="001432CD"/>
    <w:rsid w:val="002778E0"/>
    <w:rsid w:val="002C23D4"/>
    <w:rsid w:val="002E555C"/>
    <w:rsid w:val="00376721"/>
    <w:rsid w:val="006658C3"/>
    <w:rsid w:val="007F20EB"/>
    <w:rsid w:val="008C5838"/>
    <w:rsid w:val="008E3FE1"/>
    <w:rsid w:val="009E3838"/>
    <w:rsid w:val="00A55B5E"/>
    <w:rsid w:val="00A702B0"/>
    <w:rsid w:val="00C55E3D"/>
    <w:rsid w:val="00CA23A1"/>
    <w:rsid w:val="00D27715"/>
    <w:rsid w:val="00E04CAE"/>
    <w:rsid w:val="00E81160"/>
    <w:rsid w:val="00F0524D"/>
    <w:rsid w:val="00F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73445"/>
  <w15:chartTrackingRefBased/>
  <w15:docId w15:val="{333D11EB-7CB2-4DA6-897D-EC122658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24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24D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524D"/>
    <w:pPr>
      <w:ind w:left="720"/>
      <w:contextualSpacing/>
    </w:pPr>
  </w:style>
  <w:style w:type="table" w:styleId="TableGrid">
    <w:name w:val="Table Grid"/>
    <w:basedOn w:val="TableNormal"/>
    <w:uiPriority w:val="39"/>
    <w:rsid w:val="00F7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F20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0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wl.purdue.edu/owl/research_and_citation/apa_style/apa_formatting_and_style_guide/apa_headings_and_seria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15</cp:revision>
  <dcterms:created xsi:type="dcterms:W3CDTF">2020-04-14T08:49:00Z</dcterms:created>
  <dcterms:modified xsi:type="dcterms:W3CDTF">2020-04-17T08:18:00Z</dcterms:modified>
</cp:coreProperties>
</file>