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FC" w:rsidRDefault="004523FC" w:rsidP="004523FC">
      <w:pPr>
        <w:rPr>
          <w:b/>
          <w:bCs/>
        </w:rPr>
      </w:pPr>
      <w:r w:rsidRPr="004523FC">
        <w:rPr>
          <w:b/>
          <w:bCs/>
        </w:rPr>
        <w:t xml:space="preserve">Appendix 1: Suggested Readings for IFDI research project: </w:t>
      </w:r>
    </w:p>
    <w:p w:rsidR="004523FC" w:rsidRPr="004523FC" w:rsidRDefault="004523FC" w:rsidP="004523FC"/>
    <w:p w:rsidR="004523FC" w:rsidRPr="004523FC" w:rsidRDefault="004523FC" w:rsidP="004523FC">
      <w:proofErr w:type="gramStart"/>
      <w:r w:rsidRPr="004523FC">
        <w:t>www.selectUSA.gov</w:t>
      </w:r>
      <w:proofErr w:type="gramEnd"/>
      <w:r w:rsidRPr="004523FC">
        <w:t xml:space="preserve">; (BEA, US Census, EDA, ITA, ESA &amp; other sources) </w:t>
      </w:r>
    </w:p>
    <w:p w:rsidR="004523FC" w:rsidRDefault="004523FC" w:rsidP="004523FC">
      <w:r w:rsidRPr="004523FC">
        <w:t xml:space="preserve">http://www. Commerce.gov (dedicated site for IFDI) </w:t>
      </w:r>
    </w:p>
    <w:p w:rsidR="004523FC" w:rsidRPr="004523FC" w:rsidRDefault="004523FC" w:rsidP="004523FC"/>
    <w:p w:rsidR="004523FC" w:rsidRDefault="004523FC" w:rsidP="004523FC">
      <w:r w:rsidRPr="004523FC">
        <w:t xml:space="preserve">Committee on Foreign Investment in the US (CFIUS) </w:t>
      </w:r>
    </w:p>
    <w:p w:rsidR="004523FC" w:rsidRPr="004523FC" w:rsidRDefault="004523FC" w:rsidP="004523FC"/>
    <w:p w:rsidR="004523FC" w:rsidRDefault="004523FC" w:rsidP="004523FC">
      <w:r w:rsidRPr="004523FC">
        <w:t xml:space="preserve">(2017) World Investment Report, UNCTAD, United Nations, 2017 </w:t>
      </w:r>
    </w:p>
    <w:p w:rsidR="004523FC" w:rsidRPr="004523FC" w:rsidRDefault="004523FC" w:rsidP="004523FC"/>
    <w:p w:rsidR="004523FC" w:rsidRDefault="004523FC" w:rsidP="004523FC">
      <w:r w:rsidRPr="004523FC">
        <w:t xml:space="preserve">(2017) Foreign Investment in an American First Administration, China Business Review </w:t>
      </w:r>
    </w:p>
    <w:p w:rsidR="004523FC" w:rsidRPr="004523FC" w:rsidRDefault="004523FC" w:rsidP="004523FC"/>
    <w:p w:rsidR="004523FC" w:rsidRDefault="004523FC" w:rsidP="004523FC">
      <w:r w:rsidRPr="004523FC">
        <w:rPr>
          <w:i/>
          <w:iCs/>
        </w:rPr>
        <w:t>The 2017 A.T Kearney</w:t>
      </w:r>
      <w:r w:rsidRPr="004523FC">
        <w:t xml:space="preserve">, Foreign Direct Investment Confidence Index, Connected </w:t>
      </w:r>
    </w:p>
    <w:p w:rsidR="004523FC" w:rsidRDefault="004523FC" w:rsidP="004523FC">
      <w:r w:rsidRPr="004523FC">
        <w:t xml:space="preserve">Risks: Investing in a divergent world </w:t>
      </w:r>
    </w:p>
    <w:p w:rsidR="004523FC" w:rsidRPr="004523FC" w:rsidRDefault="004523FC" w:rsidP="004523FC"/>
    <w:p w:rsidR="004523FC" w:rsidRDefault="004523FC" w:rsidP="004523FC">
      <w:r w:rsidRPr="004523FC">
        <w:t xml:space="preserve">(2015) Issues by the numbers, The Geography of Jobs, Part 3: Mapping the Effects of International Investment Flows, </w:t>
      </w:r>
      <w:proofErr w:type="gramStart"/>
      <w:r w:rsidRPr="004523FC">
        <w:t>Jan,</w:t>
      </w:r>
      <w:proofErr w:type="gramEnd"/>
      <w:r w:rsidRPr="004523FC">
        <w:t xml:space="preserve"> 2015, Deloitte University Press </w:t>
      </w:r>
    </w:p>
    <w:p w:rsidR="004523FC" w:rsidRPr="004523FC" w:rsidRDefault="004523FC" w:rsidP="004523FC"/>
    <w:p w:rsidR="004523FC" w:rsidRDefault="004523FC" w:rsidP="004523FC">
      <w:r w:rsidRPr="004523FC">
        <w:t xml:space="preserve">(2014) FDI in US Metro Areas: The Geography of Jobs in Foreign Owned Establishments, by </w:t>
      </w:r>
      <w:proofErr w:type="spellStart"/>
      <w:r w:rsidRPr="004523FC">
        <w:t>Devashree</w:t>
      </w:r>
      <w:proofErr w:type="spellEnd"/>
      <w:r w:rsidRPr="004523FC">
        <w:t xml:space="preserve"> </w:t>
      </w:r>
      <w:proofErr w:type="spellStart"/>
      <w:r w:rsidRPr="004523FC">
        <w:t>Saha</w:t>
      </w:r>
      <w:proofErr w:type="spellEnd"/>
      <w:r w:rsidRPr="004523FC">
        <w:t xml:space="preserve">, </w:t>
      </w:r>
      <w:proofErr w:type="spellStart"/>
      <w:r w:rsidRPr="004523FC">
        <w:t>Kenan</w:t>
      </w:r>
      <w:proofErr w:type="spellEnd"/>
      <w:r w:rsidRPr="004523FC">
        <w:t xml:space="preserve"> </w:t>
      </w:r>
      <w:proofErr w:type="spellStart"/>
      <w:r w:rsidRPr="004523FC">
        <w:t>Fikri</w:t>
      </w:r>
      <w:proofErr w:type="spellEnd"/>
      <w:r w:rsidRPr="004523FC">
        <w:t xml:space="preserve">, &amp; Nick </w:t>
      </w:r>
      <w:proofErr w:type="spellStart"/>
      <w:r w:rsidRPr="004523FC">
        <w:t>Marchis</w:t>
      </w:r>
      <w:proofErr w:type="spellEnd"/>
      <w:r w:rsidRPr="004523FC">
        <w:t xml:space="preserve">, A Global Cities Initiative, A Joint Project of Brookings &amp; JP Morgan Chase </w:t>
      </w:r>
    </w:p>
    <w:p w:rsidR="004523FC" w:rsidRPr="004523FC" w:rsidRDefault="004523FC" w:rsidP="004523FC"/>
    <w:p w:rsidR="004523FC" w:rsidRDefault="004523FC" w:rsidP="004523FC">
      <w:r w:rsidRPr="004523FC">
        <w:t xml:space="preserve">(2014) Foreign Direct Investment in the United States, 2014 Report, Organization for International Investment, DC </w:t>
      </w:r>
    </w:p>
    <w:p w:rsidR="004523FC" w:rsidRPr="004523FC" w:rsidRDefault="004523FC" w:rsidP="004523FC"/>
    <w:p w:rsidR="004523FC" w:rsidRDefault="004523FC" w:rsidP="004523FC">
      <w:r w:rsidRPr="004523FC">
        <w:t xml:space="preserve">(2012) Choosing the United States, Michael Porter &amp; Jan W. </w:t>
      </w:r>
      <w:proofErr w:type="spellStart"/>
      <w:r w:rsidRPr="004523FC">
        <w:t>Rivkin</w:t>
      </w:r>
      <w:proofErr w:type="spellEnd"/>
      <w:r w:rsidRPr="004523FC">
        <w:t xml:space="preserve">, </w:t>
      </w:r>
      <w:r w:rsidRPr="004523FC">
        <w:rPr>
          <w:i/>
          <w:iCs/>
        </w:rPr>
        <w:t xml:space="preserve">Harvard Business Review, </w:t>
      </w:r>
      <w:r w:rsidRPr="004523FC">
        <w:t xml:space="preserve">March 2012 </w:t>
      </w:r>
    </w:p>
    <w:p w:rsidR="004523FC" w:rsidRPr="004523FC" w:rsidRDefault="004523FC" w:rsidP="004523FC">
      <w:bookmarkStart w:id="0" w:name="_GoBack"/>
      <w:bookmarkEnd w:id="0"/>
    </w:p>
    <w:p w:rsidR="0046796D" w:rsidRDefault="004523FC" w:rsidP="004523FC">
      <w:r w:rsidRPr="004523FC">
        <w:rPr>
          <w:b/>
          <w:bCs/>
        </w:rPr>
        <w:t xml:space="preserve">(2010) The Role of States in Attracting Foreign Direct Investment: A Case Study of Florida, South Carolina, Indiana, and Pennsylvania, by </w:t>
      </w:r>
      <w:proofErr w:type="spellStart"/>
      <w:r w:rsidRPr="004523FC">
        <w:rPr>
          <w:b/>
          <w:bCs/>
        </w:rPr>
        <w:t>Adis</w:t>
      </w:r>
      <w:proofErr w:type="spellEnd"/>
      <w:r w:rsidRPr="004523FC">
        <w:rPr>
          <w:b/>
          <w:bCs/>
        </w:rPr>
        <w:t xml:space="preserve"> Maria Vila, </w:t>
      </w:r>
      <w:proofErr w:type="spellStart"/>
      <w:r w:rsidRPr="004523FC">
        <w:rPr>
          <w:b/>
          <w:bCs/>
        </w:rPr>
        <w:t>Esq</w:t>
      </w:r>
      <w:proofErr w:type="spellEnd"/>
      <w:r w:rsidRPr="004523FC">
        <w:rPr>
          <w:b/>
          <w:bCs/>
        </w:rPr>
        <w:t xml:space="preserve">, </w:t>
      </w:r>
      <w:r w:rsidRPr="004523FC">
        <w:rPr>
          <w:b/>
          <w:bCs/>
          <w:i/>
          <w:iCs/>
        </w:rPr>
        <w:t>Law and Business Review of the Americas</w:t>
      </w:r>
      <w:r w:rsidRPr="004523FC">
        <w:rPr>
          <w:b/>
          <w:bCs/>
        </w:rPr>
        <w:t>, Vol16, July12, 2010</w:t>
      </w:r>
    </w:p>
    <w:sectPr w:rsidR="0046796D" w:rsidSect="004A0A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FC"/>
    <w:rsid w:val="004523FC"/>
    <w:rsid w:val="0046796D"/>
    <w:rsid w:val="004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069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Rollins</dc:creator>
  <cp:keywords/>
  <dc:description/>
  <cp:lastModifiedBy>Terrance Rollins</cp:lastModifiedBy>
  <cp:revision>1</cp:revision>
  <dcterms:created xsi:type="dcterms:W3CDTF">2018-10-08T22:44:00Z</dcterms:created>
  <dcterms:modified xsi:type="dcterms:W3CDTF">2018-10-08T22:45:00Z</dcterms:modified>
</cp:coreProperties>
</file>