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EF96" w14:textId="77777777" w:rsidR="000C123D" w:rsidRPr="003A17E0" w:rsidRDefault="00E4106F" w:rsidP="00402FB8">
      <w:pPr>
        <w:spacing w:line="360" w:lineRule="auto"/>
        <w:jc w:val="center"/>
        <w:rPr>
          <w:rFonts w:ascii="Times New Roman" w:hAnsi="Times New Roman" w:cs="Times New Roman"/>
          <w:b/>
          <w:bCs/>
          <w:color w:val="002060"/>
          <w:sz w:val="24"/>
          <w:szCs w:val="24"/>
        </w:rPr>
      </w:pPr>
      <w:r w:rsidRPr="003A17E0">
        <w:rPr>
          <w:rFonts w:ascii="Times New Roman" w:hAnsi="Times New Roman" w:cs="Times New Roman"/>
          <w:b/>
          <w:bCs/>
          <w:color w:val="002060"/>
          <w:sz w:val="24"/>
          <w:szCs w:val="24"/>
        </w:rPr>
        <w:t>Course Project Milestone 2</w:t>
      </w:r>
      <w:r w:rsidR="000C123D" w:rsidRPr="003A17E0">
        <w:rPr>
          <w:rFonts w:ascii="Times New Roman" w:hAnsi="Times New Roman" w:cs="Times New Roman"/>
          <w:b/>
          <w:bCs/>
          <w:color w:val="002060"/>
          <w:sz w:val="24"/>
          <w:szCs w:val="24"/>
        </w:rPr>
        <w:t xml:space="preserve"> Template</w:t>
      </w:r>
    </w:p>
    <w:p w14:paraId="76DD03F6" w14:textId="77777777" w:rsidR="000C123D" w:rsidRPr="003A17E0" w:rsidRDefault="00E4106F" w:rsidP="00402FB8">
      <w:pPr>
        <w:spacing w:line="360" w:lineRule="auto"/>
        <w:jc w:val="center"/>
        <w:rPr>
          <w:rFonts w:ascii="Times New Roman" w:hAnsi="Times New Roman" w:cs="Times New Roman"/>
          <w:color w:val="002060"/>
          <w:sz w:val="24"/>
          <w:szCs w:val="24"/>
        </w:rPr>
      </w:pPr>
      <w:r w:rsidRPr="003A17E0">
        <w:rPr>
          <w:rFonts w:ascii="Times New Roman" w:hAnsi="Times New Roman" w:cs="Times New Roman"/>
          <w:color w:val="002060"/>
          <w:sz w:val="24"/>
          <w:szCs w:val="24"/>
        </w:rPr>
        <w:t xml:space="preserve"> </w:t>
      </w:r>
    </w:p>
    <w:p w14:paraId="1F19F35F" w14:textId="26EAD64E" w:rsidR="00E4106F" w:rsidRPr="003A17E0" w:rsidRDefault="000C123D" w:rsidP="00402FB8">
      <w:pPr>
        <w:spacing w:before="120" w:line="360" w:lineRule="auto"/>
        <w:rPr>
          <w:rFonts w:ascii="Times New Roman" w:hAnsi="Times New Roman" w:cs="Times New Roman"/>
          <w:sz w:val="24"/>
          <w:szCs w:val="24"/>
        </w:rPr>
      </w:pPr>
      <w:r w:rsidRPr="003A17E0">
        <w:rPr>
          <w:rFonts w:ascii="Times New Roman" w:hAnsi="Times New Roman" w:cs="Times New Roman"/>
          <w:sz w:val="24"/>
          <w:szCs w:val="24"/>
        </w:rPr>
        <w:t xml:space="preserve">Directions: </w:t>
      </w:r>
      <w:r w:rsidR="00410FF3" w:rsidRPr="003A17E0">
        <w:rPr>
          <w:rFonts w:ascii="Times New Roman" w:hAnsi="Times New Roman" w:cs="Times New Roman"/>
          <w:sz w:val="24"/>
          <w:szCs w:val="24"/>
        </w:rPr>
        <w:t>C</w:t>
      </w:r>
      <w:r w:rsidRPr="003A17E0">
        <w:rPr>
          <w:rFonts w:ascii="Times New Roman" w:hAnsi="Times New Roman" w:cs="Times New Roman"/>
          <w:sz w:val="24"/>
          <w:szCs w:val="24"/>
        </w:rPr>
        <w:t xml:space="preserve">arefully review Course Project Milestone </w:t>
      </w:r>
      <w:r w:rsidR="00E4106F" w:rsidRPr="003A17E0">
        <w:rPr>
          <w:rFonts w:ascii="Times New Roman" w:hAnsi="Times New Roman" w:cs="Times New Roman"/>
          <w:sz w:val="24"/>
          <w:szCs w:val="24"/>
        </w:rPr>
        <w:t>2</w:t>
      </w:r>
      <w:r w:rsidRPr="003A17E0">
        <w:rPr>
          <w:rFonts w:ascii="Times New Roman" w:hAnsi="Times New Roman" w:cs="Times New Roman"/>
          <w:sz w:val="24"/>
          <w:szCs w:val="24"/>
        </w:rPr>
        <w:t xml:space="preserve"> Guidelines </w:t>
      </w:r>
      <w:r w:rsidR="00410FF3" w:rsidRPr="003A17E0">
        <w:rPr>
          <w:rFonts w:ascii="Times New Roman" w:hAnsi="Times New Roman" w:cs="Times New Roman"/>
          <w:sz w:val="24"/>
          <w:szCs w:val="24"/>
        </w:rPr>
        <w:t>a</w:t>
      </w:r>
      <w:r w:rsidRPr="003A17E0">
        <w:rPr>
          <w:rFonts w:ascii="Times New Roman" w:hAnsi="Times New Roman" w:cs="Times New Roman"/>
          <w:sz w:val="24"/>
          <w:szCs w:val="24"/>
        </w:rPr>
        <w:t xml:space="preserve">nd rubric requirements. </w:t>
      </w:r>
    </w:p>
    <w:p w14:paraId="1EF29453" w14:textId="180631B5" w:rsidR="005719CE" w:rsidRPr="003A17E0" w:rsidRDefault="000C123D" w:rsidP="00402FB8">
      <w:pPr>
        <w:spacing w:before="100" w:beforeAutospacing="1" w:after="100" w:afterAutospacing="1" w:line="360" w:lineRule="auto"/>
        <w:rPr>
          <w:rFonts w:ascii="Times New Roman" w:hAnsi="Times New Roman" w:cs="Times New Roman"/>
          <w:sz w:val="24"/>
          <w:szCs w:val="24"/>
        </w:rPr>
      </w:pPr>
      <w:r w:rsidRPr="003A17E0">
        <w:rPr>
          <w:rFonts w:ascii="Times New Roman" w:hAnsi="Times New Roman" w:cs="Times New Roman"/>
          <w:b/>
          <w:sz w:val="24"/>
          <w:szCs w:val="24"/>
        </w:rPr>
        <w:t>Name:</w:t>
      </w:r>
      <w:r w:rsidRPr="003A17E0">
        <w:rPr>
          <w:rFonts w:ascii="Times New Roman" w:hAnsi="Times New Roman" w:cs="Times New Roman"/>
          <w:sz w:val="24"/>
          <w:szCs w:val="24"/>
        </w:rPr>
        <w:t xml:space="preserve"> </w:t>
      </w:r>
    </w:p>
    <w:p w14:paraId="7C7064A1" w14:textId="77777777" w:rsidR="00402FB8" w:rsidRPr="003A17E0" w:rsidRDefault="00402FB8" w:rsidP="00402FB8">
      <w:pPr>
        <w:spacing w:before="100" w:beforeAutospacing="1" w:after="100" w:afterAutospacing="1" w:line="360" w:lineRule="auto"/>
        <w:rPr>
          <w:rFonts w:ascii="Times New Roman" w:hAnsi="Times New Roman" w:cs="Times New Roman"/>
          <w:sz w:val="24"/>
          <w:szCs w:val="24"/>
        </w:rPr>
      </w:pPr>
    </w:p>
    <w:p w14:paraId="5E87DA62" w14:textId="20526A89" w:rsidR="006947E0" w:rsidRPr="003A17E0" w:rsidRDefault="005719CE" w:rsidP="00402FB8">
      <w:pPr>
        <w:spacing w:line="360" w:lineRule="auto"/>
        <w:rPr>
          <w:rFonts w:ascii="Times New Roman" w:hAnsi="Times New Roman" w:cs="Times New Roman"/>
          <w:b/>
          <w:sz w:val="24"/>
          <w:szCs w:val="24"/>
        </w:rPr>
      </w:pPr>
      <w:r w:rsidRPr="003A17E0">
        <w:rPr>
          <w:rFonts w:ascii="Times New Roman" w:hAnsi="Times New Roman" w:cs="Times New Roman"/>
          <w:b/>
          <w:sz w:val="24"/>
          <w:szCs w:val="24"/>
        </w:rPr>
        <w:t xml:space="preserve">Define Approved Patient Scenario </w:t>
      </w:r>
    </w:p>
    <w:p w14:paraId="6CF7C0E0" w14:textId="00334246" w:rsidR="005719CE" w:rsidRPr="003A17E0" w:rsidRDefault="00DA04BD" w:rsidP="00402FB8">
      <w:pPr>
        <w:spacing w:line="360" w:lineRule="auto"/>
        <w:ind w:firstLine="720"/>
        <w:rPr>
          <w:rFonts w:ascii="Times New Roman" w:hAnsi="Times New Roman" w:cs="Times New Roman"/>
          <w:bCs/>
          <w:sz w:val="24"/>
          <w:szCs w:val="24"/>
        </w:rPr>
      </w:pPr>
      <w:r w:rsidRPr="003A17E0">
        <w:rPr>
          <w:rFonts w:ascii="Times New Roman" w:hAnsi="Times New Roman" w:cs="Times New Roman"/>
          <w:bCs/>
          <w:sz w:val="24"/>
          <w:szCs w:val="24"/>
        </w:rPr>
        <w:t xml:space="preserve">The patient scenario </w:t>
      </w:r>
      <w:r w:rsidR="006947E0" w:rsidRPr="003A17E0">
        <w:rPr>
          <w:rFonts w:ascii="Times New Roman" w:hAnsi="Times New Roman" w:cs="Times New Roman"/>
          <w:bCs/>
          <w:sz w:val="24"/>
          <w:szCs w:val="24"/>
        </w:rPr>
        <w:t xml:space="preserve">in Milestone 1 assignment </w:t>
      </w:r>
      <w:r w:rsidRPr="003A17E0">
        <w:rPr>
          <w:rFonts w:ascii="Times New Roman" w:hAnsi="Times New Roman" w:cs="Times New Roman"/>
          <w:bCs/>
          <w:sz w:val="24"/>
          <w:szCs w:val="24"/>
        </w:rPr>
        <w:t xml:space="preserve">is about Chantal Esters, a 55-year-old black American who has been diagnosed </w:t>
      </w:r>
      <w:r w:rsidR="003A17E0">
        <w:rPr>
          <w:rFonts w:ascii="Times New Roman" w:hAnsi="Times New Roman" w:cs="Times New Roman"/>
          <w:bCs/>
          <w:sz w:val="24"/>
          <w:szCs w:val="24"/>
        </w:rPr>
        <w:t>with</w:t>
      </w:r>
      <w:r w:rsidRPr="003A17E0">
        <w:rPr>
          <w:rFonts w:ascii="Times New Roman" w:hAnsi="Times New Roman" w:cs="Times New Roman"/>
          <w:bCs/>
          <w:sz w:val="24"/>
          <w:szCs w:val="24"/>
        </w:rPr>
        <w:t xml:space="preserve"> hypertension. As a result, she is on observation regularly</w:t>
      </w:r>
      <w:r w:rsidR="003A17E0">
        <w:rPr>
          <w:rFonts w:ascii="Times New Roman" w:hAnsi="Times New Roman" w:cs="Times New Roman"/>
          <w:bCs/>
          <w:sz w:val="24"/>
          <w:szCs w:val="24"/>
        </w:rPr>
        <w:t>,</w:t>
      </w:r>
      <w:r w:rsidRPr="003A17E0">
        <w:rPr>
          <w:rFonts w:ascii="Times New Roman" w:hAnsi="Times New Roman" w:cs="Times New Roman"/>
          <w:bCs/>
          <w:sz w:val="24"/>
          <w:szCs w:val="24"/>
        </w:rPr>
        <w:t xml:space="preserve"> aiming to control the adverse effects of the disease. She is advised by the cardiovascular specialist to lead a healthy lifestyle to slow down </w:t>
      </w:r>
      <w:r w:rsidR="003A17E0">
        <w:rPr>
          <w:rFonts w:ascii="Times New Roman" w:hAnsi="Times New Roman" w:cs="Times New Roman"/>
          <w:bCs/>
          <w:sz w:val="24"/>
          <w:szCs w:val="24"/>
        </w:rPr>
        <w:t xml:space="preserve">the </w:t>
      </w:r>
      <w:r w:rsidRPr="003A17E0">
        <w:rPr>
          <w:rFonts w:ascii="Times New Roman" w:hAnsi="Times New Roman" w:cs="Times New Roman"/>
          <w:bCs/>
          <w:sz w:val="24"/>
          <w:szCs w:val="24"/>
        </w:rPr>
        <w:t xml:space="preserve">progression of the disease. </w:t>
      </w:r>
      <w:r w:rsidR="00BD5C99" w:rsidRPr="003A17E0">
        <w:rPr>
          <w:rFonts w:ascii="Times New Roman" w:hAnsi="Times New Roman" w:cs="Times New Roman"/>
          <w:bCs/>
          <w:sz w:val="24"/>
          <w:szCs w:val="24"/>
        </w:rPr>
        <w:t xml:space="preserve">Chantal gets interested in ways that can assist her to track her medical condition effectively to make proper choices and decisions regarding her health. </w:t>
      </w:r>
      <w:r w:rsidRPr="003A17E0">
        <w:rPr>
          <w:rFonts w:ascii="Times New Roman" w:hAnsi="Times New Roman" w:cs="Times New Roman"/>
          <w:bCs/>
          <w:sz w:val="24"/>
          <w:szCs w:val="24"/>
        </w:rPr>
        <w:t>Due to this condition, she decides to use a</w:t>
      </w:r>
      <w:r w:rsidR="00985751">
        <w:rPr>
          <w:rFonts w:ascii="Times New Roman" w:hAnsi="Times New Roman" w:cs="Times New Roman"/>
          <w:bCs/>
          <w:sz w:val="24"/>
          <w:szCs w:val="24"/>
        </w:rPr>
        <w:t xml:space="preserve"> </w:t>
      </w:r>
      <w:r w:rsidRPr="003A17E0">
        <w:rPr>
          <w:rFonts w:ascii="Times New Roman" w:hAnsi="Times New Roman" w:cs="Times New Roman"/>
          <w:bCs/>
          <w:sz w:val="24"/>
          <w:szCs w:val="24"/>
        </w:rPr>
        <w:t xml:space="preserve">mobile application, SmartBP - Blood Pressure Diary, Log, Tracker, an application approved by the FDA for use as a medical device. </w:t>
      </w:r>
      <w:r w:rsidR="00BD5C99" w:rsidRPr="003A17E0">
        <w:rPr>
          <w:rFonts w:ascii="Times New Roman" w:hAnsi="Times New Roman" w:cs="Times New Roman"/>
          <w:bCs/>
          <w:sz w:val="24"/>
          <w:szCs w:val="24"/>
        </w:rPr>
        <w:t xml:space="preserve">Working in a busy office, she believes that the application will assist her </w:t>
      </w:r>
      <w:r w:rsidR="00E44B29">
        <w:rPr>
          <w:rFonts w:ascii="Times New Roman" w:hAnsi="Times New Roman" w:cs="Times New Roman"/>
          <w:bCs/>
          <w:sz w:val="24"/>
          <w:szCs w:val="24"/>
        </w:rPr>
        <w:t xml:space="preserve">to </w:t>
      </w:r>
      <w:r w:rsidR="00BD5C99" w:rsidRPr="003A17E0">
        <w:rPr>
          <w:rFonts w:ascii="Times New Roman" w:hAnsi="Times New Roman" w:cs="Times New Roman"/>
          <w:bCs/>
          <w:sz w:val="24"/>
          <w:szCs w:val="24"/>
        </w:rPr>
        <w:t xml:space="preserve">know more about her condition and monitor the levels of her blood pressure effectively for her to manage her health herself and make adjustments when necessary. </w:t>
      </w:r>
    </w:p>
    <w:p w14:paraId="56D45BB5" w14:textId="79B88659" w:rsidR="00E4106F" w:rsidRPr="003A17E0" w:rsidRDefault="005719CE" w:rsidP="00402FB8">
      <w:pPr>
        <w:spacing w:before="100" w:beforeAutospacing="1" w:after="100" w:afterAutospacing="1" w:line="360" w:lineRule="auto"/>
        <w:rPr>
          <w:rFonts w:ascii="Times New Roman" w:eastAsia="Times New Roman" w:hAnsi="Times New Roman" w:cs="Times New Roman"/>
          <w:b/>
          <w:sz w:val="24"/>
          <w:szCs w:val="24"/>
        </w:rPr>
      </w:pPr>
      <w:r w:rsidRPr="003A17E0">
        <w:rPr>
          <w:rFonts w:ascii="Times New Roman" w:eastAsia="Times New Roman" w:hAnsi="Times New Roman" w:cs="Times New Roman"/>
          <w:b/>
          <w:sz w:val="24"/>
          <w:szCs w:val="24"/>
        </w:rPr>
        <w:t>Identify Teaching Areas</w:t>
      </w:r>
    </w:p>
    <w:p w14:paraId="78949136" w14:textId="0C0B0655" w:rsidR="005719CE" w:rsidRPr="003A17E0" w:rsidRDefault="005719CE" w:rsidP="00402FB8">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3A17E0">
        <w:rPr>
          <w:rFonts w:ascii="Times New Roman" w:eastAsia="Times New Roman" w:hAnsi="Times New Roman" w:cs="Times New Roman"/>
          <w:b/>
          <w:sz w:val="24"/>
          <w:szCs w:val="24"/>
        </w:rPr>
        <w:t>Information:</w:t>
      </w:r>
    </w:p>
    <w:p w14:paraId="33CB4B3F" w14:textId="77777777" w:rsidR="00B07CEE" w:rsidRPr="00B07CEE" w:rsidRDefault="001A1183"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The mHealth App, </w:t>
      </w:r>
      <w:r w:rsidRPr="00B07CEE">
        <w:rPr>
          <w:rFonts w:ascii="Times New Roman" w:hAnsi="Times New Roman" w:cs="Times New Roman"/>
          <w:bCs/>
          <w:sz w:val="24"/>
          <w:szCs w:val="24"/>
        </w:rPr>
        <w:t>SmartBP - Blood Pressure Diary, Log, Tracker, is a simple and easy to use tool for blood pressure management</w:t>
      </w:r>
      <w:r w:rsidR="00C70637" w:rsidRPr="00B07CEE">
        <w:rPr>
          <w:rFonts w:ascii="Times New Roman" w:hAnsi="Times New Roman" w:cs="Times New Roman"/>
          <w:bCs/>
          <w:sz w:val="24"/>
          <w:szCs w:val="24"/>
        </w:rPr>
        <w:t xml:space="preserve"> (</w:t>
      </w:r>
      <w:r w:rsidR="003A17E0" w:rsidRPr="00B07CEE">
        <w:rPr>
          <w:rFonts w:ascii="Times New Roman" w:hAnsi="Times New Roman" w:cs="Times New Roman"/>
          <w:sz w:val="24"/>
          <w:szCs w:val="24"/>
        </w:rPr>
        <w:t>Evolve Medical Systems, LLC.,</w:t>
      </w:r>
      <w:r w:rsidR="00C70637" w:rsidRPr="00B07CEE">
        <w:rPr>
          <w:rFonts w:ascii="Times New Roman" w:hAnsi="Times New Roman" w:cs="Times New Roman"/>
          <w:sz w:val="24"/>
          <w:szCs w:val="24"/>
        </w:rPr>
        <w:t xml:space="preserve"> 2012</w:t>
      </w:r>
      <w:r w:rsidR="00C70637" w:rsidRPr="00B07CEE">
        <w:rPr>
          <w:rFonts w:ascii="Times New Roman" w:hAnsi="Times New Roman" w:cs="Times New Roman"/>
          <w:bCs/>
          <w:sz w:val="24"/>
          <w:szCs w:val="24"/>
        </w:rPr>
        <w:t>)</w:t>
      </w:r>
      <w:r w:rsidRPr="00B07CEE">
        <w:rPr>
          <w:rFonts w:ascii="Times New Roman" w:hAnsi="Times New Roman" w:cs="Times New Roman"/>
          <w:bCs/>
          <w:sz w:val="24"/>
          <w:szCs w:val="24"/>
        </w:rPr>
        <w:t xml:space="preserve">. </w:t>
      </w:r>
    </w:p>
    <w:p w14:paraId="7762B46E" w14:textId="77777777" w:rsidR="00B07CEE" w:rsidRPr="00B07CEE" w:rsidRDefault="001A1183"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hAnsi="Times New Roman" w:cs="Times New Roman"/>
          <w:bCs/>
          <w:sz w:val="24"/>
          <w:szCs w:val="24"/>
        </w:rPr>
        <w:t>The application’s main goal is to improve the blood pressure of the user. The SmartBP application allows the user to add their diastolic, systolic, pulse rate and the weight of the user. T</w:t>
      </w:r>
    </w:p>
    <w:p w14:paraId="6EEF3C95" w14:textId="77777777" w:rsidR="00B07CEE" w:rsidRPr="00B07CEE" w:rsidRDefault="00B07CEE"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Pr>
          <w:rFonts w:ascii="Times New Roman" w:hAnsi="Times New Roman" w:cs="Times New Roman"/>
          <w:bCs/>
          <w:sz w:val="24"/>
          <w:szCs w:val="24"/>
        </w:rPr>
        <w:t>T</w:t>
      </w:r>
      <w:r w:rsidR="001A1183" w:rsidRPr="00B07CEE">
        <w:rPr>
          <w:rFonts w:ascii="Times New Roman" w:hAnsi="Times New Roman" w:cs="Times New Roman"/>
          <w:bCs/>
          <w:sz w:val="24"/>
          <w:szCs w:val="24"/>
        </w:rPr>
        <w:t xml:space="preserve">he application calculates the BMI, MAP, and pulse rate automatically. </w:t>
      </w:r>
    </w:p>
    <w:p w14:paraId="350FA915" w14:textId="399D9F26" w:rsidR="005719CE" w:rsidRPr="00B07CEE" w:rsidRDefault="001A1183"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hAnsi="Times New Roman" w:cs="Times New Roman"/>
          <w:bCs/>
          <w:sz w:val="24"/>
          <w:szCs w:val="24"/>
        </w:rPr>
        <w:t>The application supports international and U.S. weight and height units.</w:t>
      </w:r>
      <w:r w:rsidR="005719CE" w:rsidRPr="00B07CEE">
        <w:rPr>
          <w:rFonts w:ascii="Times New Roman" w:eastAsia="Times New Roman" w:hAnsi="Times New Roman" w:cs="Times New Roman"/>
          <w:bCs/>
          <w:sz w:val="24"/>
          <w:szCs w:val="24"/>
        </w:rPr>
        <w:t xml:space="preserve"> </w:t>
      </w:r>
    </w:p>
    <w:p w14:paraId="14CDC125" w14:textId="77777777" w:rsidR="003A17E0" w:rsidRPr="003A17E0" w:rsidRDefault="003A17E0" w:rsidP="00402FB8">
      <w:pPr>
        <w:spacing w:before="100" w:beforeAutospacing="1" w:after="100" w:afterAutospacing="1" w:line="360" w:lineRule="auto"/>
        <w:ind w:firstLine="360"/>
        <w:rPr>
          <w:rFonts w:ascii="Times New Roman" w:eastAsia="Times New Roman" w:hAnsi="Times New Roman" w:cs="Times New Roman"/>
          <w:bCs/>
          <w:sz w:val="24"/>
          <w:szCs w:val="24"/>
        </w:rPr>
      </w:pPr>
    </w:p>
    <w:p w14:paraId="6D9B138A" w14:textId="6372364A" w:rsidR="005719CE" w:rsidRPr="003A17E0" w:rsidRDefault="005719CE" w:rsidP="00402FB8">
      <w:pPr>
        <w:pStyle w:val="ListParagraph"/>
        <w:numPr>
          <w:ilvl w:val="0"/>
          <w:numId w:val="5"/>
        </w:numPr>
        <w:spacing w:before="100" w:beforeAutospacing="1" w:after="100" w:afterAutospacing="1" w:line="360" w:lineRule="auto"/>
        <w:rPr>
          <w:rFonts w:ascii="Times New Roman" w:eastAsia="Times New Roman" w:hAnsi="Times New Roman" w:cs="Times New Roman"/>
          <w:b/>
          <w:sz w:val="24"/>
          <w:szCs w:val="24"/>
        </w:rPr>
      </w:pPr>
      <w:r w:rsidRPr="003A17E0">
        <w:rPr>
          <w:rFonts w:ascii="Times New Roman" w:eastAsia="Times New Roman" w:hAnsi="Times New Roman" w:cs="Times New Roman"/>
          <w:b/>
          <w:sz w:val="24"/>
          <w:szCs w:val="24"/>
        </w:rPr>
        <w:lastRenderedPageBreak/>
        <w:t xml:space="preserve">Safety: </w:t>
      </w:r>
    </w:p>
    <w:p w14:paraId="6A495565" w14:textId="77777777" w:rsidR="00B07CEE" w:rsidRDefault="00C73CE0"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The application does not share the patient’s information unless the patient decides to send the contents to a third party. </w:t>
      </w:r>
    </w:p>
    <w:p w14:paraId="2A300CD3" w14:textId="434FDFCB" w:rsidR="005719CE" w:rsidRPr="00B07CEE" w:rsidRDefault="00C73CE0"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This means that the patient’s information such as the name of the patient, their diastolic, systolic, pulse rate and the weight of the user will not be shared. </w:t>
      </w:r>
    </w:p>
    <w:p w14:paraId="46A9C208" w14:textId="29F93E9B" w:rsidR="005719CE" w:rsidRPr="003A17E0" w:rsidRDefault="005719CE" w:rsidP="00402FB8">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3A17E0">
        <w:rPr>
          <w:rFonts w:ascii="Times New Roman" w:eastAsia="Times New Roman" w:hAnsi="Times New Roman" w:cs="Times New Roman"/>
          <w:b/>
          <w:sz w:val="24"/>
          <w:szCs w:val="24"/>
        </w:rPr>
        <w:t>Interpretation:</w:t>
      </w:r>
    </w:p>
    <w:p w14:paraId="7FC36B36" w14:textId="77777777" w:rsidR="00B07CEE" w:rsidRDefault="007353A1"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The SmartBP application keeps track of the patient’s blood pressure but does not measure the patient’s blood pressure</w:t>
      </w:r>
      <w:r w:rsidR="00C70637" w:rsidRPr="00B07CEE">
        <w:rPr>
          <w:rFonts w:ascii="Times New Roman" w:eastAsia="Times New Roman" w:hAnsi="Times New Roman" w:cs="Times New Roman"/>
          <w:bCs/>
          <w:sz w:val="24"/>
          <w:szCs w:val="24"/>
        </w:rPr>
        <w:t xml:space="preserve"> (</w:t>
      </w:r>
      <w:r w:rsidR="003A17E0" w:rsidRPr="00B07CEE">
        <w:rPr>
          <w:rFonts w:ascii="Times New Roman" w:hAnsi="Times New Roman" w:cs="Times New Roman"/>
          <w:sz w:val="24"/>
          <w:szCs w:val="24"/>
        </w:rPr>
        <w:t xml:space="preserve">Evolve Medical Systems, LLC., </w:t>
      </w:r>
      <w:r w:rsidR="00C70637" w:rsidRPr="00B07CEE">
        <w:rPr>
          <w:rFonts w:ascii="Times New Roman" w:hAnsi="Times New Roman" w:cs="Times New Roman"/>
          <w:sz w:val="24"/>
          <w:szCs w:val="24"/>
        </w:rPr>
        <w:t>2012</w:t>
      </w:r>
      <w:r w:rsidR="00C70637" w:rsidRPr="00B07CEE">
        <w:rPr>
          <w:rFonts w:ascii="Times New Roman" w:eastAsia="Times New Roman" w:hAnsi="Times New Roman" w:cs="Times New Roman"/>
          <w:bCs/>
          <w:sz w:val="24"/>
          <w:szCs w:val="24"/>
        </w:rPr>
        <w:t>)</w:t>
      </w:r>
      <w:r w:rsidRPr="00B07CEE">
        <w:rPr>
          <w:rFonts w:ascii="Times New Roman" w:eastAsia="Times New Roman" w:hAnsi="Times New Roman" w:cs="Times New Roman"/>
          <w:bCs/>
          <w:sz w:val="24"/>
          <w:szCs w:val="24"/>
        </w:rPr>
        <w:t xml:space="preserve">. </w:t>
      </w:r>
    </w:p>
    <w:p w14:paraId="7C382448" w14:textId="77777777" w:rsidR="00B07CEE" w:rsidRDefault="007353A1"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As stated earlier, the application is easy to use and also interpret. </w:t>
      </w:r>
    </w:p>
    <w:p w14:paraId="4E978172" w14:textId="77777777" w:rsidR="00B07CEE" w:rsidRDefault="00254B42"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The patient can check his or her insights on the insight bar at the bottom of the display page of the application and track whether there is progress or not.</w:t>
      </w:r>
    </w:p>
    <w:p w14:paraId="353444B1" w14:textId="77777777" w:rsidR="00B07CEE" w:rsidRDefault="00254B42"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 From the history bar at the bottom of the display page, the patient can check his or her history, save it to the cloud for future reference, or share it </w:t>
      </w:r>
      <w:r w:rsidR="00E44B29" w:rsidRPr="00B07CEE">
        <w:rPr>
          <w:rFonts w:ascii="Times New Roman" w:eastAsia="Times New Roman" w:hAnsi="Times New Roman" w:cs="Times New Roman"/>
          <w:bCs/>
          <w:sz w:val="24"/>
          <w:szCs w:val="24"/>
        </w:rPr>
        <w:t>with</w:t>
      </w:r>
      <w:r w:rsidRPr="00B07CEE">
        <w:rPr>
          <w:rFonts w:ascii="Times New Roman" w:eastAsia="Times New Roman" w:hAnsi="Times New Roman" w:cs="Times New Roman"/>
          <w:bCs/>
          <w:sz w:val="24"/>
          <w:szCs w:val="24"/>
        </w:rPr>
        <w:t xml:space="preserve"> a professional through the share button at the top of the display page. </w:t>
      </w:r>
    </w:p>
    <w:p w14:paraId="397F44FF" w14:textId="254DD014" w:rsidR="005719CE" w:rsidRPr="00B07CEE" w:rsidRDefault="007E5876" w:rsidP="00B07CEE">
      <w:pPr>
        <w:pStyle w:val="ListParagraph"/>
        <w:numPr>
          <w:ilvl w:val="0"/>
          <w:numId w:val="5"/>
        </w:numPr>
        <w:spacing w:before="100" w:beforeAutospacing="1" w:after="100" w:afterAutospacing="1" w:line="360" w:lineRule="auto"/>
        <w:rPr>
          <w:rFonts w:ascii="Times New Roman" w:eastAsia="Times New Roman" w:hAnsi="Times New Roman" w:cs="Times New Roman"/>
          <w:bCs/>
          <w:sz w:val="24"/>
          <w:szCs w:val="24"/>
        </w:rPr>
      </w:pPr>
      <w:r w:rsidRPr="00B07CEE">
        <w:rPr>
          <w:rFonts w:ascii="Times New Roman" w:eastAsia="Times New Roman" w:hAnsi="Times New Roman" w:cs="Times New Roman"/>
          <w:bCs/>
          <w:sz w:val="24"/>
          <w:szCs w:val="24"/>
        </w:rPr>
        <w:t xml:space="preserve">Medical professionals </w:t>
      </w:r>
      <w:r w:rsidR="00254B42" w:rsidRPr="00B07CEE">
        <w:rPr>
          <w:rFonts w:ascii="Times New Roman" w:eastAsia="Times New Roman" w:hAnsi="Times New Roman" w:cs="Times New Roman"/>
          <w:bCs/>
          <w:sz w:val="24"/>
          <w:szCs w:val="24"/>
        </w:rPr>
        <w:t xml:space="preserve">may further analyze the results for further interpretation. </w:t>
      </w:r>
    </w:p>
    <w:p w14:paraId="4E447450" w14:textId="6BD144C8" w:rsidR="005719CE" w:rsidRPr="003A17E0" w:rsidRDefault="005719CE" w:rsidP="00402FB8">
      <w:pPr>
        <w:spacing w:before="100" w:beforeAutospacing="1" w:after="100" w:afterAutospacing="1" w:line="360" w:lineRule="auto"/>
        <w:rPr>
          <w:rFonts w:ascii="Times New Roman" w:eastAsia="Times New Roman" w:hAnsi="Times New Roman" w:cs="Times New Roman"/>
          <w:b/>
          <w:sz w:val="24"/>
          <w:szCs w:val="24"/>
        </w:rPr>
      </w:pPr>
      <w:r w:rsidRPr="003A17E0">
        <w:rPr>
          <w:rFonts w:ascii="Times New Roman" w:eastAsia="Times New Roman" w:hAnsi="Times New Roman" w:cs="Times New Roman"/>
          <w:b/>
          <w:sz w:val="24"/>
          <w:szCs w:val="24"/>
        </w:rPr>
        <w:t>Determine and Evaluate Success (3)</w:t>
      </w:r>
    </w:p>
    <w:p w14:paraId="1D88DAAD" w14:textId="56806EDD" w:rsidR="00425B83" w:rsidRPr="00AD100E" w:rsidRDefault="00425B83" w:rsidP="00AD100E">
      <w:pPr>
        <w:pStyle w:val="ListParagraph"/>
        <w:numPr>
          <w:ilvl w:val="0"/>
          <w:numId w:val="3"/>
        </w:num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Pr="00425B83">
        <w:rPr>
          <w:rFonts w:ascii="Times New Roman" w:eastAsia="Times New Roman" w:hAnsi="Times New Roman" w:cs="Times New Roman"/>
          <w:bCs/>
          <w:sz w:val="24"/>
          <w:szCs w:val="24"/>
        </w:rPr>
        <w:t xml:space="preserve">reatest improvements </w:t>
      </w:r>
      <w:r w:rsidR="00E604F9">
        <w:rPr>
          <w:rFonts w:ascii="Times New Roman" w:eastAsia="Times New Roman" w:hAnsi="Times New Roman" w:cs="Times New Roman"/>
          <w:bCs/>
          <w:sz w:val="24"/>
          <w:szCs w:val="24"/>
        </w:rPr>
        <w:t xml:space="preserve">while using the SmartBP application </w:t>
      </w:r>
      <w:r>
        <w:rPr>
          <w:rFonts w:ascii="Times New Roman" w:eastAsia="Times New Roman" w:hAnsi="Times New Roman" w:cs="Times New Roman"/>
          <w:bCs/>
          <w:sz w:val="24"/>
          <w:szCs w:val="24"/>
        </w:rPr>
        <w:t>are</w:t>
      </w:r>
      <w:r w:rsidRPr="00425B83">
        <w:rPr>
          <w:rFonts w:ascii="Times New Roman" w:eastAsia="Times New Roman" w:hAnsi="Times New Roman" w:cs="Times New Roman"/>
          <w:bCs/>
          <w:sz w:val="24"/>
          <w:szCs w:val="24"/>
        </w:rPr>
        <w:t xml:space="preserve"> seen in patients with </w:t>
      </w:r>
      <w:r>
        <w:rPr>
          <w:rFonts w:ascii="Times New Roman" w:eastAsia="Times New Roman" w:hAnsi="Times New Roman" w:cs="Times New Roman"/>
          <w:bCs/>
          <w:sz w:val="24"/>
          <w:szCs w:val="24"/>
        </w:rPr>
        <w:t xml:space="preserve">a Systolic </w:t>
      </w:r>
      <w:r w:rsidRPr="00425B83">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lood </w:t>
      </w:r>
      <w:r w:rsidRPr="00425B83">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ressure </w:t>
      </w:r>
      <w:r w:rsidRPr="00425B83">
        <w:rPr>
          <w:rFonts w:ascii="Times New Roman" w:eastAsia="Times New Roman" w:hAnsi="Times New Roman" w:cs="Times New Roman"/>
          <w:bCs/>
          <w:sz w:val="24"/>
          <w:szCs w:val="24"/>
        </w:rPr>
        <w:t>&gt;140 mm Hg</w:t>
      </w:r>
      <w:r>
        <w:rPr>
          <w:rFonts w:ascii="Times New Roman" w:eastAsia="Times New Roman" w:hAnsi="Times New Roman" w:cs="Times New Roman"/>
          <w:bCs/>
          <w:sz w:val="24"/>
          <w:szCs w:val="24"/>
        </w:rPr>
        <w:t xml:space="preserve"> and is considered as a success</w:t>
      </w:r>
      <w:r w:rsidR="00AD100E">
        <w:rPr>
          <w:rFonts w:ascii="Times New Roman" w:eastAsia="Times New Roman" w:hAnsi="Times New Roman" w:cs="Times New Roman"/>
          <w:bCs/>
          <w:sz w:val="24"/>
          <w:szCs w:val="24"/>
        </w:rPr>
        <w:t>. “</w:t>
      </w:r>
      <w:r w:rsidR="00AD100E" w:rsidRPr="00AD100E">
        <w:rPr>
          <w:rFonts w:ascii="Times New Roman" w:eastAsia="Times New Roman" w:hAnsi="Times New Roman" w:cs="Times New Roman"/>
          <w:bCs/>
          <w:sz w:val="24"/>
          <w:szCs w:val="24"/>
        </w:rPr>
        <w:t>Although th</w:t>
      </w:r>
      <w:r w:rsidR="00AD100E">
        <w:rPr>
          <w:rFonts w:ascii="Times New Roman" w:eastAsia="Times New Roman" w:hAnsi="Times New Roman" w:cs="Times New Roman"/>
          <w:bCs/>
          <w:sz w:val="24"/>
          <w:szCs w:val="24"/>
        </w:rPr>
        <w:t xml:space="preserve">e </w:t>
      </w:r>
      <w:r w:rsidR="00AD100E" w:rsidRPr="00AD100E">
        <w:rPr>
          <w:rFonts w:ascii="Times New Roman" w:eastAsia="Times New Roman" w:hAnsi="Times New Roman" w:cs="Times New Roman"/>
          <w:bCs/>
          <w:sz w:val="24"/>
          <w:szCs w:val="24"/>
        </w:rPr>
        <w:t>greatest improvements were seen in patients with BP</w:t>
      </w:r>
      <w:r w:rsidR="00AD100E">
        <w:rPr>
          <w:rFonts w:ascii="Times New Roman" w:eastAsia="Times New Roman" w:hAnsi="Times New Roman" w:cs="Times New Roman"/>
          <w:bCs/>
          <w:sz w:val="24"/>
          <w:szCs w:val="24"/>
        </w:rPr>
        <w:t xml:space="preserve"> </w:t>
      </w:r>
      <w:r w:rsidR="00AD100E" w:rsidRPr="00AD100E">
        <w:rPr>
          <w:rFonts w:ascii="Times New Roman" w:eastAsia="Times New Roman" w:hAnsi="Times New Roman" w:cs="Times New Roman"/>
          <w:bCs/>
          <w:sz w:val="24"/>
          <w:szCs w:val="24"/>
        </w:rPr>
        <w:t>&gt;140/90 mm Hg, even the subset of</w:t>
      </w:r>
      <w:r w:rsidR="00AD100E">
        <w:rPr>
          <w:rFonts w:ascii="Times New Roman" w:eastAsia="Times New Roman" w:hAnsi="Times New Roman" w:cs="Times New Roman"/>
          <w:bCs/>
          <w:sz w:val="24"/>
          <w:szCs w:val="24"/>
        </w:rPr>
        <w:t xml:space="preserve"> </w:t>
      </w:r>
      <w:r w:rsidR="00AD100E" w:rsidRPr="00AD100E">
        <w:rPr>
          <w:rFonts w:ascii="Times New Roman" w:eastAsia="Times New Roman" w:hAnsi="Times New Roman" w:cs="Times New Roman"/>
          <w:bCs/>
          <w:sz w:val="24"/>
          <w:szCs w:val="24"/>
        </w:rPr>
        <w:t>patients with</w:t>
      </w:r>
      <w:r w:rsidR="00AD100E">
        <w:rPr>
          <w:rFonts w:ascii="Times New Roman" w:eastAsia="Times New Roman" w:hAnsi="Times New Roman" w:cs="Times New Roman"/>
          <w:bCs/>
          <w:sz w:val="24"/>
          <w:szCs w:val="24"/>
        </w:rPr>
        <w:t xml:space="preserve"> </w:t>
      </w:r>
      <w:r w:rsidR="00AD100E" w:rsidRPr="00AD100E">
        <w:rPr>
          <w:rFonts w:ascii="Times New Roman" w:eastAsia="Times New Roman" w:hAnsi="Times New Roman" w:cs="Times New Roman"/>
          <w:bCs/>
          <w:sz w:val="24"/>
          <w:szCs w:val="24"/>
        </w:rPr>
        <w:t>relatively controlled BP showed significant improvements</w:t>
      </w:r>
      <w:r w:rsidRPr="00AD100E">
        <w:rPr>
          <w:rFonts w:ascii="Times New Roman" w:eastAsia="Times New Roman" w:hAnsi="Times New Roman" w:cs="Times New Roman"/>
          <w:bCs/>
          <w:sz w:val="24"/>
          <w:szCs w:val="24"/>
        </w:rPr>
        <w:t xml:space="preserve"> (</w:t>
      </w:r>
      <w:r w:rsidRPr="00AD100E">
        <w:rPr>
          <w:rFonts w:ascii="Times New Roman" w:hAnsi="Times New Roman" w:cs="Times New Roman"/>
          <w:sz w:val="24"/>
          <w:szCs w:val="24"/>
        </w:rPr>
        <w:t>Bengtsson et al., 2015</w:t>
      </w:r>
      <w:r w:rsidRPr="00AD100E">
        <w:rPr>
          <w:rFonts w:ascii="Times New Roman" w:eastAsia="Times New Roman" w:hAnsi="Times New Roman" w:cs="Times New Roman"/>
          <w:bCs/>
          <w:sz w:val="24"/>
          <w:szCs w:val="24"/>
        </w:rPr>
        <w:t>).</w:t>
      </w:r>
      <w:r w:rsidR="00AD100E">
        <w:rPr>
          <w:rFonts w:ascii="Times New Roman" w:eastAsia="Times New Roman" w:hAnsi="Times New Roman" w:cs="Times New Roman"/>
          <w:bCs/>
          <w:sz w:val="24"/>
          <w:szCs w:val="24"/>
        </w:rPr>
        <w:t>”</w:t>
      </w:r>
    </w:p>
    <w:p w14:paraId="36B776EE" w14:textId="1DC7FE05" w:rsidR="00425B83" w:rsidRPr="00425B83" w:rsidRDefault="00AD100E" w:rsidP="00425B83">
      <w:pPr>
        <w:pStyle w:val="ListParagraph"/>
        <w:numPr>
          <w:ilvl w:val="0"/>
          <w:numId w:val="3"/>
        </w:num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Also, i</w:t>
      </w:r>
      <w:r w:rsidR="00425B83" w:rsidRPr="00425B83">
        <w:rPr>
          <w:rFonts w:ascii="Times New Roman" w:eastAsia="Times New Roman" w:hAnsi="Times New Roman" w:cs="Times New Roman"/>
          <w:bCs/>
          <w:sz w:val="24"/>
          <w:szCs w:val="24"/>
        </w:rPr>
        <w:t xml:space="preserve">mprovements </w:t>
      </w:r>
      <w:r w:rsidR="00425B83">
        <w:rPr>
          <w:rFonts w:ascii="Times New Roman" w:eastAsia="Times New Roman" w:hAnsi="Times New Roman" w:cs="Times New Roman"/>
          <w:bCs/>
          <w:sz w:val="24"/>
          <w:szCs w:val="24"/>
        </w:rPr>
        <w:t>are</w:t>
      </w:r>
      <w:r w:rsidR="00425B83" w:rsidRPr="00425B83">
        <w:rPr>
          <w:rFonts w:ascii="Times New Roman" w:eastAsia="Times New Roman" w:hAnsi="Times New Roman" w:cs="Times New Roman"/>
          <w:bCs/>
          <w:sz w:val="24"/>
          <w:szCs w:val="24"/>
        </w:rPr>
        <w:t xml:space="preserve"> seen in patients</w:t>
      </w:r>
      <w:r w:rsidR="008639CB">
        <w:rPr>
          <w:rFonts w:ascii="Times New Roman" w:eastAsia="Times New Roman" w:hAnsi="Times New Roman" w:cs="Times New Roman"/>
          <w:bCs/>
          <w:sz w:val="24"/>
          <w:szCs w:val="24"/>
        </w:rPr>
        <w:t xml:space="preserve"> using the </w:t>
      </w:r>
      <w:r w:rsidR="008639CB" w:rsidRPr="003A17E0">
        <w:rPr>
          <w:rFonts w:ascii="Times New Roman" w:eastAsia="Times New Roman" w:hAnsi="Times New Roman" w:cs="Times New Roman"/>
          <w:bCs/>
          <w:sz w:val="24"/>
          <w:szCs w:val="24"/>
        </w:rPr>
        <w:t>SmartBP application</w:t>
      </w:r>
      <w:r w:rsidR="00425B83" w:rsidRPr="00425B83">
        <w:rPr>
          <w:rFonts w:ascii="Times New Roman" w:eastAsia="Times New Roman" w:hAnsi="Times New Roman" w:cs="Times New Roman"/>
          <w:bCs/>
          <w:sz w:val="24"/>
          <w:szCs w:val="24"/>
        </w:rPr>
        <w:t xml:space="preserve"> with </w:t>
      </w:r>
      <w:r w:rsidR="00425B83">
        <w:rPr>
          <w:rFonts w:ascii="Times New Roman" w:eastAsia="Times New Roman" w:hAnsi="Times New Roman" w:cs="Times New Roman"/>
          <w:bCs/>
          <w:sz w:val="24"/>
          <w:szCs w:val="24"/>
        </w:rPr>
        <w:t xml:space="preserve">a Diastolic </w:t>
      </w:r>
      <w:r w:rsidR="00425B83" w:rsidRPr="00425B83">
        <w:rPr>
          <w:rFonts w:ascii="Times New Roman" w:eastAsia="Times New Roman" w:hAnsi="Times New Roman" w:cs="Times New Roman"/>
          <w:bCs/>
          <w:sz w:val="24"/>
          <w:szCs w:val="24"/>
        </w:rPr>
        <w:t>B</w:t>
      </w:r>
      <w:r w:rsidR="00425B83">
        <w:rPr>
          <w:rFonts w:ascii="Times New Roman" w:eastAsia="Times New Roman" w:hAnsi="Times New Roman" w:cs="Times New Roman"/>
          <w:bCs/>
          <w:sz w:val="24"/>
          <w:szCs w:val="24"/>
        </w:rPr>
        <w:t xml:space="preserve">lood </w:t>
      </w:r>
      <w:r w:rsidR="00425B83" w:rsidRPr="00425B83">
        <w:rPr>
          <w:rFonts w:ascii="Times New Roman" w:eastAsia="Times New Roman" w:hAnsi="Times New Roman" w:cs="Times New Roman"/>
          <w:bCs/>
          <w:sz w:val="24"/>
          <w:szCs w:val="24"/>
        </w:rPr>
        <w:t>P</w:t>
      </w:r>
      <w:r w:rsidR="00425B83">
        <w:rPr>
          <w:rFonts w:ascii="Times New Roman" w:eastAsia="Times New Roman" w:hAnsi="Times New Roman" w:cs="Times New Roman"/>
          <w:bCs/>
          <w:sz w:val="24"/>
          <w:szCs w:val="24"/>
        </w:rPr>
        <w:t xml:space="preserve">ressure </w:t>
      </w:r>
      <w:r w:rsidR="00425B83" w:rsidRPr="00425B83">
        <w:rPr>
          <w:rFonts w:ascii="Times New Roman" w:eastAsia="Times New Roman" w:hAnsi="Times New Roman" w:cs="Times New Roman"/>
          <w:bCs/>
          <w:sz w:val="24"/>
          <w:szCs w:val="24"/>
        </w:rPr>
        <w:t>&gt;</w:t>
      </w:r>
      <w:r w:rsidR="008639CB">
        <w:rPr>
          <w:rFonts w:ascii="Times New Roman" w:eastAsia="Times New Roman" w:hAnsi="Times New Roman" w:cs="Times New Roman"/>
          <w:bCs/>
          <w:sz w:val="24"/>
          <w:szCs w:val="24"/>
        </w:rPr>
        <w:t>90</w:t>
      </w:r>
      <w:r w:rsidR="00425B83" w:rsidRPr="00425B83">
        <w:rPr>
          <w:rFonts w:ascii="Times New Roman" w:eastAsia="Times New Roman" w:hAnsi="Times New Roman" w:cs="Times New Roman"/>
          <w:bCs/>
          <w:sz w:val="24"/>
          <w:szCs w:val="24"/>
        </w:rPr>
        <w:t xml:space="preserve"> mm Hg</w:t>
      </w:r>
      <w:r w:rsidR="00425B83">
        <w:rPr>
          <w:rFonts w:ascii="Times New Roman" w:eastAsia="Times New Roman" w:hAnsi="Times New Roman" w:cs="Times New Roman"/>
          <w:bCs/>
          <w:sz w:val="24"/>
          <w:szCs w:val="24"/>
        </w:rPr>
        <w:t xml:space="preserve"> (</w:t>
      </w:r>
      <w:r w:rsidR="00425B83" w:rsidRPr="003A17E0">
        <w:rPr>
          <w:rFonts w:ascii="Times New Roman" w:hAnsi="Times New Roman" w:cs="Times New Roman"/>
          <w:sz w:val="24"/>
          <w:szCs w:val="24"/>
        </w:rPr>
        <w:t>Bengtsson et al., 2015</w:t>
      </w:r>
      <w:r w:rsidR="00425B83">
        <w:rPr>
          <w:rFonts w:ascii="Times New Roman" w:eastAsia="Times New Roman" w:hAnsi="Times New Roman" w:cs="Times New Roman"/>
          <w:bCs/>
          <w:sz w:val="24"/>
          <w:szCs w:val="24"/>
        </w:rPr>
        <w:t>).</w:t>
      </w:r>
    </w:p>
    <w:p w14:paraId="64D6EEFF" w14:textId="3EE58D0E" w:rsidR="005719CE" w:rsidRPr="003A17E0" w:rsidRDefault="00C70637" w:rsidP="00402FB8">
      <w:pPr>
        <w:pStyle w:val="ListParagraph"/>
        <w:numPr>
          <w:ilvl w:val="0"/>
          <w:numId w:val="3"/>
        </w:numPr>
        <w:spacing w:before="100" w:beforeAutospacing="1" w:after="100" w:afterAutospacing="1" w:line="360" w:lineRule="auto"/>
        <w:rPr>
          <w:rFonts w:ascii="Times New Roman" w:eastAsia="Times New Roman" w:hAnsi="Times New Roman" w:cs="Times New Roman"/>
          <w:bCs/>
          <w:sz w:val="24"/>
          <w:szCs w:val="24"/>
        </w:rPr>
      </w:pPr>
      <w:r w:rsidRPr="003A17E0">
        <w:rPr>
          <w:rFonts w:ascii="Times New Roman" w:eastAsia="Times New Roman" w:hAnsi="Times New Roman" w:cs="Times New Roman"/>
          <w:bCs/>
          <w:sz w:val="24"/>
          <w:szCs w:val="24"/>
        </w:rPr>
        <w:t xml:space="preserve">When the pulse reading on the home page of the application </w:t>
      </w:r>
      <w:r w:rsidR="00E604F9">
        <w:rPr>
          <w:rFonts w:ascii="Times New Roman" w:eastAsia="Times New Roman" w:hAnsi="Times New Roman" w:cs="Times New Roman"/>
          <w:bCs/>
          <w:sz w:val="24"/>
          <w:szCs w:val="24"/>
        </w:rPr>
        <w:t>is 72</w:t>
      </w:r>
      <w:r w:rsidRPr="003A17E0">
        <w:rPr>
          <w:rFonts w:ascii="Times New Roman" w:eastAsia="Times New Roman" w:hAnsi="Times New Roman" w:cs="Times New Roman"/>
          <w:bCs/>
          <w:sz w:val="24"/>
          <w:szCs w:val="24"/>
        </w:rPr>
        <w:t xml:space="preserve">, the patient </w:t>
      </w:r>
      <w:r w:rsidR="00E604F9">
        <w:rPr>
          <w:rFonts w:ascii="Times New Roman" w:eastAsia="Times New Roman" w:hAnsi="Times New Roman" w:cs="Times New Roman"/>
          <w:bCs/>
          <w:sz w:val="24"/>
          <w:szCs w:val="24"/>
        </w:rPr>
        <w:t>is considered to be having a normal pulse rate (</w:t>
      </w:r>
      <w:r w:rsidR="00E604F9" w:rsidRPr="003A17E0">
        <w:rPr>
          <w:rFonts w:ascii="Times New Roman" w:hAnsi="Times New Roman" w:cs="Times New Roman"/>
          <w:sz w:val="24"/>
          <w:szCs w:val="24"/>
        </w:rPr>
        <w:t>Evolve Medical Systems, LLC</w:t>
      </w:r>
      <w:r w:rsidR="00E604F9">
        <w:rPr>
          <w:rFonts w:ascii="Times New Roman" w:hAnsi="Times New Roman" w:cs="Times New Roman"/>
          <w:sz w:val="24"/>
          <w:szCs w:val="24"/>
        </w:rPr>
        <w:t xml:space="preserve">., </w:t>
      </w:r>
      <w:r w:rsidR="00E604F9" w:rsidRPr="003A17E0">
        <w:rPr>
          <w:rFonts w:ascii="Times New Roman" w:hAnsi="Times New Roman" w:cs="Times New Roman"/>
          <w:sz w:val="24"/>
          <w:szCs w:val="24"/>
        </w:rPr>
        <w:t>2012</w:t>
      </w:r>
      <w:r w:rsidR="00E604F9">
        <w:rPr>
          <w:rFonts w:ascii="Times New Roman" w:eastAsia="Times New Roman" w:hAnsi="Times New Roman" w:cs="Times New Roman"/>
          <w:bCs/>
          <w:sz w:val="24"/>
          <w:szCs w:val="24"/>
        </w:rPr>
        <w:t>)</w:t>
      </w:r>
      <w:r w:rsidRPr="003A17E0">
        <w:rPr>
          <w:rFonts w:ascii="Times New Roman" w:eastAsia="Times New Roman" w:hAnsi="Times New Roman" w:cs="Times New Roman"/>
          <w:bCs/>
          <w:sz w:val="24"/>
          <w:szCs w:val="24"/>
        </w:rPr>
        <w:t>.</w:t>
      </w:r>
    </w:p>
    <w:p w14:paraId="60B31DDA" w14:textId="77777777" w:rsidR="005719CE" w:rsidRDefault="005719CE" w:rsidP="00402FB8">
      <w:pPr>
        <w:spacing w:before="100" w:beforeAutospacing="1" w:after="100" w:afterAutospacing="1" w:line="360" w:lineRule="auto"/>
        <w:rPr>
          <w:rFonts w:ascii="Times New Roman" w:hAnsi="Times New Roman" w:cs="Times New Roman"/>
          <w:bCs/>
          <w:sz w:val="24"/>
          <w:szCs w:val="24"/>
        </w:rPr>
      </w:pPr>
    </w:p>
    <w:p w14:paraId="01EC0452" w14:textId="77777777" w:rsidR="003A17E0" w:rsidRDefault="003A17E0" w:rsidP="00402FB8">
      <w:pPr>
        <w:spacing w:before="100" w:beforeAutospacing="1" w:after="100" w:afterAutospacing="1" w:line="360" w:lineRule="auto"/>
        <w:rPr>
          <w:rFonts w:ascii="Times New Roman" w:hAnsi="Times New Roman" w:cs="Times New Roman"/>
          <w:bCs/>
          <w:sz w:val="24"/>
          <w:szCs w:val="24"/>
        </w:rPr>
      </w:pPr>
    </w:p>
    <w:p w14:paraId="566E7250" w14:textId="77777777" w:rsidR="003A17E0" w:rsidRDefault="003A17E0" w:rsidP="00402FB8">
      <w:pPr>
        <w:spacing w:before="100" w:beforeAutospacing="1" w:after="100" w:afterAutospacing="1" w:line="360" w:lineRule="auto"/>
        <w:rPr>
          <w:rFonts w:ascii="Times New Roman" w:hAnsi="Times New Roman" w:cs="Times New Roman"/>
          <w:bCs/>
          <w:sz w:val="24"/>
          <w:szCs w:val="24"/>
        </w:rPr>
      </w:pPr>
    </w:p>
    <w:p w14:paraId="211366BE" w14:textId="74D81EA3" w:rsidR="00C70637" w:rsidRPr="003A17E0" w:rsidRDefault="005719CE" w:rsidP="00402FB8">
      <w:pPr>
        <w:spacing w:before="100" w:beforeAutospacing="1" w:after="100" w:afterAutospacing="1" w:line="360" w:lineRule="auto"/>
        <w:rPr>
          <w:rFonts w:ascii="Times New Roman" w:hAnsi="Times New Roman" w:cs="Times New Roman"/>
          <w:b/>
          <w:sz w:val="24"/>
          <w:szCs w:val="24"/>
        </w:rPr>
      </w:pPr>
      <w:r w:rsidRPr="003A17E0">
        <w:rPr>
          <w:rFonts w:ascii="Times New Roman" w:hAnsi="Times New Roman" w:cs="Times New Roman"/>
          <w:b/>
          <w:sz w:val="24"/>
          <w:szCs w:val="24"/>
        </w:rPr>
        <w:t>Citations and References</w:t>
      </w:r>
      <w:r w:rsidR="00E44B29">
        <w:rPr>
          <w:rFonts w:ascii="Times New Roman" w:hAnsi="Times New Roman" w:cs="Times New Roman"/>
          <w:b/>
          <w:sz w:val="24"/>
          <w:szCs w:val="24"/>
        </w:rPr>
        <w:t xml:space="preserve">   </w:t>
      </w:r>
    </w:p>
    <w:p w14:paraId="023284A7" w14:textId="7EBD0005" w:rsidR="000C123D" w:rsidRPr="007E5876" w:rsidRDefault="00C70637" w:rsidP="00402FB8">
      <w:pPr>
        <w:spacing w:before="100" w:beforeAutospacing="1" w:after="100" w:afterAutospacing="1" w:line="360" w:lineRule="auto"/>
        <w:rPr>
          <w:rFonts w:ascii="Times New Roman" w:hAnsi="Times New Roman" w:cs="Times New Roman"/>
          <w:sz w:val="24"/>
          <w:szCs w:val="24"/>
        </w:rPr>
      </w:pPr>
      <w:r w:rsidRPr="007E5876">
        <w:rPr>
          <w:rFonts w:ascii="Times New Roman" w:hAnsi="Times New Roman" w:cs="Times New Roman"/>
          <w:sz w:val="24"/>
          <w:szCs w:val="24"/>
        </w:rPr>
        <w:t xml:space="preserve">Evolve Medical Systems, LLC. (2012). SmartBP(2.0.8) [Mobile App]. App Store. </w:t>
      </w:r>
    </w:p>
    <w:p w14:paraId="33B6CA96" w14:textId="6FEA1049" w:rsidR="007E5876" w:rsidRPr="007E5876" w:rsidRDefault="007E5876" w:rsidP="00402FB8">
      <w:pPr>
        <w:spacing w:before="100" w:beforeAutospacing="1" w:after="100" w:afterAutospacing="1" w:line="360" w:lineRule="auto"/>
        <w:rPr>
          <w:rFonts w:ascii="Times New Roman" w:hAnsi="Times New Roman" w:cs="Times New Roman"/>
          <w:sz w:val="24"/>
          <w:szCs w:val="24"/>
        </w:rPr>
      </w:pPr>
      <w:r w:rsidRPr="007E5876">
        <w:rPr>
          <w:rFonts w:ascii="Times New Roman" w:hAnsi="Times New Roman" w:cs="Times New Roman"/>
          <w:sz w:val="24"/>
          <w:szCs w:val="24"/>
        </w:rPr>
        <w:t>https://play.google.com/store/apps/details?id=com.smartbloodpressure&amp;hl=en_US</w:t>
      </w:r>
    </w:p>
    <w:p w14:paraId="414B5870" w14:textId="13C3BA77" w:rsidR="00C70637" w:rsidRPr="007E5876" w:rsidRDefault="00C70637" w:rsidP="007E5876">
      <w:pPr>
        <w:spacing w:line="360" w:lineRule="auto"/>
        <w:rPr>
          <w:rFonts w:ascii="Times New Roman" w:hAnsi="Times New Roman" w:cs="Times New Roman"/>
          <w:sz w:val="24"/>
          <w:szCs w:val="24"/>
        </w:rPr>
      </w:pPr>
      <w:r w:rsidRPr="007E5876">
        <w:rPr>
          <w:rFonts w:ascii="Times New Roman" w:hAnsi="Times New Roman" w:cs="Times New Roman"/>
          <w:sz w:val="24"/>
          <w:szCs w:val="24"/>
        </w:rPr>
        <w:t xml:space="preserve">Bengtsson, U., Kjellgren, K., Hallberg, I., Lindwall, M., &amp; Taft, C. (2015). Improved </w:t>
      </w:r>
      <w:r w:rsidR="00B07CEE">
        <w:rPr>
          <w:rFonts w:ascii="Times New Roman" w:hAnsi="Times New Roman" w:cs="Times New Roman"/>
          <w:sz w:val="24"/>
          <w:szCs w:val="24"/>
        </w:rPr>
        <w:t>b</w:t>
      </w:r>
      <w:r w:rsidRPr="007E5876">
        <w:rPr>
          <w:rFonts w:ascii="Times New Roman" w:hAnsi="Times New Roman" w:cs="Times New Roman"/>
          <w:sz w:val="24"/>
          <w:szCs w:val="24"/>
        </w:rPr>
        <w:t>lood</w:t>
      </w:r>
      <w:r w:rsidR="00B07CEE">
        <w:rPr>
          <w:rFonts w:ascii="Times New Roman" w:hAnsi="Times New Roman" w:cs="Times New Roman"/>
          <w:sz w:val="24"/>
          <w:szCs w:val="24"/>
        </w:rPr>
        <w:t xml:space="preserve"> p</w:t>
      </w:r>
      <w:r w:rsidRPr="007E5876">
        <w:rPr>
          <w:rFonts w:ascii="Times New Roman" w:hAnsi="Times New Roman" w:cs="Times New Roman"/>
          <w:sz w:val="24"/>
          <w:szCs w:val="24"/>
        </w:rPr>
        <w:t xml:space="preserve">ressure </w:t>
      </w:r>
      <w:r w:rsidR="00B07CEE">
        <w:rPr>
          <w:rFonts w:ascii="Times New Roman" w:hAnsi="Times New Roman" w:cs="Times New Roman"/>
          <w:sz w:val="24"/>
          <w:szCs w:val="24"/>
        </w:rPr>
        <w:t>c</w:t>
      </w:r>
      <w:r w:rsidRPr="007E5876">
        <w:rPr>
          <w:rFonts w:ascii="Times New Roman" w:hAnsi="Times New Roman" w:cs="Times New Roman"/>
          <w:sz w:val="24"/>
          <w:szCs w:val="24"/>
        </w:rPr>
        <w:t xml:space="preserve">ontrol </w:t>
      </w:r>
      <w:r w:rsidR="00B07CEE">
        <w:rPr>
          <w:rFonts w:ascii="Times New Roman" w:hAnsi="Times New Roman" w:cs="Times New Roman"/>
          <w:sz w:val="24"/>
          <w:szCs w:val="24"/>
        </w:rPr>
        <w:t>u</w:t>
      </w:r>
      <w:r w:rsidRPr="007E5876">
        <w:rPr>
          <w:rFonts w:ascii="Times New Roman" w:hAnsi="Times New Roman" w:cs="Times New Roman"/>
          <w:sz w:val="24"/>
          <w:szCs w:val="24"/>
        </w:rPr>
        <w:t xml:space="preserve">sing an </w:t>
      </w:r>
      <w:r w:rsidR="00B07CEE">
        <w:rPr>
          <w:rFonts w:ascii="Times New Roman" w:hAnsi="Times New Roman" w:cs="Times New Roman"/>
          <w:sz w:val="24"/>
          <w:szCs w:val="24"/>
        </w:rPr>
        <w:t>i</w:t>
      </w:r>
      <w:r w:rsidRPr="007E5876">
        <w:rPr>
          <w:rFonts w:ascii="Times New Roman" w:hAnsi="Times New Roman" w:cs="Times New Roman"/>
          <w:sz w:val="24"/>
          <w:szCs w:val="24"/>
        </w:rPr>
        <w:t xml:space="preserve">nteractive </w:t>
      </w:r>
      <w:r w:rsidR="00B07CEE">
        <w:rPr>
          <w:rFonts w:ascii="Times New Roman" w:hAnsi="Times New Roman" w:cs="Times New Roman"/>
          <w:sz w:val="24"/>
          <w:szCs w:val="24"/>
        </w:rPr>
        <w:t>m</w:t>
      </w:r>
      <w:r w:rsidRPr="007E5876">
        <w:rPr>
          <w:rFonts w:ascii="Times New Roman" w:hAnsi="Times New Roman" w:cs="Times New Roman"/>
          <w:sz w:val="24"/>
          <w:szCs w:val="24"/>
        </w:rPr>
        <w:t xml:space="preserve">obile </w:t>
      </w:r>
      <w:r w:rsidR="00B07CEE">
        <w:rPr>
          <w:rFonts w:ascii="Times New Roman" w:hAnsi="Times New Roman" w:cs="Times New Roman"/>
          <w:sz w:val="24"/>
          <w:szCs w:val="24"/>
        </w:rPr>
        <w:t>p</w:t>
      </w:r>
      <w:r w:rsidRPr="007E5876">
        <w:rPr>
          <w:rFonts w:ascii="Times New Roman" w:hAnsi="Times New Roman" w:cs="Times New Roman"/>
          <w:sz w:val="24"/>
          <w:szCs w:val="24"/>
        </w:rPr>
        <w:t xml:space="preserve">hone </w:t>
      </w:r>
      <w:r w:rsidR="00B07CEE">
        <w:rPr>
          <w:rFonts w:ascii="Times New Roman" w:hAnsi="Times New Roman" w:cs="Times New Roman"/>
          <w:sz w:val="24"/>
          <w:szCs w:val="24"/>
        </w:rPr>
        <w:t>s</w:t>
      </w:r>
      <w:r w:rsidRPr="007E5876">
        <w:rPr>
          <w:rFonts w:ascii="Times New Roman" w:hAnsi="Times New Roman" w:cs="Times New Roman"/>
          <w:sz w:val="24"/>
          <w:szCs w:val="24"/>
        </w:rPr>
        <w:t xml:space="preserve">upport </w:t>
      </w:r>
      <w:r w:rsidR="00B07CEE">
        <w:rPr>
          <w:rFonts w:ascii="Times New Roman" w:hAnsi="Times New Roman" w:cs="Times New Roman"/>
          <w:sz w:val="24"/>
          <w:szCs w:val="24"/>
        </w:rPr>
        <w:t>s</w:t>
      </w:r>
      <w:r w:rsidRPr="007E5876">
        <w:rPr>
          <w:rFonts w:ascii="Times New Roman" w:hAnsi="Times New Roman" w:cs="Times New Roman"/>
          <w:sz w:val="24"/>
          <w:szCs w:val="24"/>
        </w:rPr>
        <w:t xml:space="preserve">ystem. </w:t>
      </w:r>
      <w:r w:rsidRPr="00B07CEE">
        <w:rPr>
          <w:rFonts w:ascii="Times New Roman" w:hAnsi="Times New Roman" w:cs="Times New Roman"/>
          <w:i/>
          <w:iCs/>
          <w:sz w:val="24"/>
          <w:szCs w:val="24"/>
        </w:rPr>
        <w:t xml:space="preserve">The Journal of Clinical Hypertension, 18(2), </w:t>
      </w:r>
      <w:r w:rsidRPr="007E5876">
        <w:rPr>
          <w:rFonts w:ascii="Times New Roman" w:hAnsi="Times New Roman" w:cs="Times New Roman"/>
          <w:sz w:val="24"/>
          <w:szCs w:val="24"/>
        </w:rPr>
        <w:t xml:space="preserve">101–108. Retrieved from </w:t>
      </w:r>
      <w:r w:rsidR="007E5876" w:rsidRPr="007E5876">
        <w:rPr>
          <w:rFonts w:ascii="Times New Roman" w:hAnsi="Times New Roman" w:cs="Times New Roman"/>
          <w:sz w:val="24"/>
          <w:szCs w:val="24"/>
        </w:rPr>
        <w:t xml:space="preserve"> </w:t>
      </w:r>
      <w:r w:rsidR="007E5876" w:rsidRPr="007E5876">
        <w:rPr>
          <w:rFonts w:ascii="Times New Roman" w:hAnsi="Times New Roman" w:cs="Times New Roman"/>
        </w:rPr>
        <w:t>https://chamberlain-on-worldcat-org.chamberlainuniversity.idm.oclc.org/oclc/5995464716</w:t>
      </w:r>
    </w:p>
    <w:p w14:paraId="6717B9D5" w14:textId="77777777" w:rsidR="004613AA" w:rsidRPr="007E5876" w:rsidRDefault="00354B15" w:rsidP="00402FB8">
      <w:pPr>
        <w:spacing w:line="360" w:lineRule="auto"/>
        <w:rPr>
          <w:rFonts w:ascii="Times New Roman" w:hAnsi="Times New Roman" w:cs="Times New Roman"/>
          <w:sz w:val="24"/>
          <w:szCs w:val="24"/>
          <w:u w:val="single"/>
        </w:rPr>
      </w:pPr>
      <w:r w:rsidRPr="007E5876">
        <w:rPr>
          <w:rFonts w:ascii="Times New Roman" w:hAnsi="Times New Roman" w:cs="Times New Roman"/>
          <w:sz w:val="24"/>
          <w:szCs w:val="24"/>
          <w:u w:val="single"/>
        </w:rPr>
        <w:t xml:space="preserve"> </w:t>
      </w:r>
    </w:p>
    <w:sectPr w:rsidR="004613AA" w:rsidRPr="007E587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D544" w14:textId="77777777" w:rsidR="009B3E13" w:rsidRDefault="009B3E13" w:rsidP="000C123D">
      <w:r>
        <w:separator/>
      </w:r>
    </w:p>
  </w:endnote>
  <w:endnote w:type="continuationSeparator" w:id="0">
    <w:p w14:paraId="6D747ED8" w14:textId="77777777" w:rsidR="009B3E13" w:rsidRDefault="009B3E13" w:rsidP="000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1473E" w:rsidRPr="00A220B5" w14:paraId="3B2C968E" w14:textId="77777777" w:rsidTr="00D53FB4">
      <w:tc>
        <w:tcPr>
          <w:tcW w:w="4500" w:type="pct"/>
          <w:tcBorders>
            <w:top w:val="single" w:sz="12" w:space="0" w:color="2E74B5" w:themeColor="accent1" w:themeShade="BF"/>
          </w:tcBorders>
          <w:shd w:val="clear" w:color="auto" w:fill="FFFFFF" w:themeFill="background1"/>
        </w:tcPr>
        <w:p w14:paraId="065EC8A6" w14:textId="749A7BE9" w:rsidR="00A1473E" w:rsidRPr="00A220B5" w:rsidRDefault="00E4106F" w:rsidP="00351817">
          <w:pPr>
            <w:tabs>
              <w:tab w:val="center" w:pos="4680"/>
              <w:tab w:val="right" w:pos="9360"/>
            </w:tabs>
            <w:rPr>
              <w:rFonts w:ascii="Times New Roman" w:hAnsi="Times New Roman" w:cstheme="minorBidi"/>
            </w:rPr>
          </w:pPr>
          <w:r>
            <w:rPr>
              <w:rFonts w:ascii="Times New Roman" w:hAnsi="Times New Roman"/>
            </w:rPr>
            <w:t>NR361 Course Project Milestone 2</w:t>
          </w:r>
          <w:r w:rsidR="0037029B">
            <w:rPr>
              <w:rFonts w:ascii="Times New Roman" w:hAnsi="Times New Roman"/>
            </w:rPr>
            <w:t xml:space="preserve"> Template.docx                  </w:t>
          </w:r>
          <w:r w:rsidR="00242F91">
            <w:rPr>
              <w:rFonts w:ascii="Times New Roman" w:hAnsi="Times New Roman"/>
            </w:rPr>
            <w:t xml:space="preserve">   </w:t>
          </w:r>
          <w:r w:rsidR="001B5915">
            <w:rPr>
              <w:rFonts w:ascii="Times New Roman" w:hAnsi="Times New Roman"/>
            </w:rPr>
            <w:t>0</w:t>
          </w:r>
          <w:r w:rsidR="005719CE">
            <w:rPr>
              <w:rFonts w:ascii="Times New Roman" w:hAnsi="Times New Roman"/>
            </w:rPr>
            <w:t>3/20</w:t>
          </w:r>
          <w:r>
            <w:rPr>
              <w:rFonts w:ascii="Times New Roman" w:hAnsi="Times New Roman"/>
            </w:rPr>
            <w:t xml:space="preserve">  JMJ</w:t>
          </w:r>
        </w:p>
      </w:tc>
      <w:tc>
        <w:tcPr>
          <w:tcW w:w="500" w:type="pct"/>
          <w:tcBorders>
            <w:top w:val="single" w:sz="4" w:space="0" w:color="ED7D31" w:themeColor="accent2"/>
          </w:tcBorders>
          <w:shd w:val="clear" w:color="auto" w:fill="323E4F" w:themeFill="text2" w:themeFillShade="BF"/>
        </w:tcPr>
        <w:p w14:paraId="7D442AD8" w14:textId="3CDB2692" w:rsidR="00A1473E" w:rsidRPr="00A220B5" w:rsidRDefault="0037029B"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2862AA" w:rsidRPr="002862AA">
            <w:rPr>
              <w:rFonts w:asciiTheme="minorHAnsi" w:hAnsiTheme="minorHAnsi" w:cstheme="minorBidi"/>
              <w:noProof/>
              <w:color w:val="FFFFFF" w:themeColor="background1"/>
            </w:rPr>
            <w:t>2</w:t>
          </w:r>
          <w:r w:rsidRPr="00A220B5">
            <w:rPr>
              <w:rFonts w:asciiTheme="minorHAnsi" w:hAnsiTheme="minorHAnsi" w:cstheme="minorBidi"/>
              <w:noProof/>
              <w:color w:val="FFFFFF" w:themeColor="background1"/>
            </w:rPr>
            <w:fldChar w:fldCharType="end"/>
          </w:r>
        </w:p>
      </w:tc>
    </w:tr>
  </w:tbl>
  <w:p w14:paraId="3898A99E" w14:textId="77777777" w:rsidR="00A1473E" w:rsidRDefault="009B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71DE" w14:textId="77777777" w:rsidR="009B3E13" w:rsidRDefault="009B3E13" w:rsidP="000C123D">
      <w:r>
        <w:separator/>
      </w:r>
    </w:p>
  </w:footnote>
  <w:footnote w:type="continuationSeparator" w:id="0">
    <w:p w14:paraId="079A99DE" w14:textId="77777777" w:rsidR="009B3E13" w:rsidRDefault="009B3E13" w:rsidP="000C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A052" w14:textId="77777777" w:rsidR="00E8449D" w:rsidRPr="00EC6FA5" w:rsidRDefault="0037029B" w:rsidP="00EC6FA5">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9264" behindDoc="0" locked="0" layoutInCell="1" allowOverlap="1" wp14:anchorId="57252444" wp14:editId="46ED1EC4">
              <wp:simplePos x="0" y="0"/>
              <wp:positionH relativeFrom="column">
                <wp:posOffset>26670</wp:posOffset>
              </wp:positionH>
              <wp:positionV relativeFrom="paragraph">
                <wp:posOffset>264160</wp:posOffset>
              </wp:positionV>
              <wp:extent cx="5926455" cy="635"/>
              <wp:effectExtent l="17145" t="1651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6D071" id="_x0000_t32" coordsize="21600,21600" o:spt="32" o:oned="t" path="m,l21600,21600e" filled="f">
              <v:path arrowok="t" fillok="f" o:connecttype="none"/>
              <o:lock v:ext="edit" shapetype="t"/>
            </v:shapetype>
            <v:shape id="AutoShape 1" o:spid="_x0000_s1026" type="#_x0000_t32" style="position:absolute;margin-left:2.1pt;margin-top:20.8pt;width:46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mc:Fallback>
      </mc:AlternateContent>
    </w:r>
    <w:r w:rsidRPr="00005DF6">
      <w:rPr>
        <w:smallCaps w:val="0"/>
        <w:color w:val="002060"/>
        <w:sz w:val="32"/>
      </w:rPr>
      <w:t>Chamberlain College of Nursing</w:t>
    </w:r>
    <w:r w:rsidRPr="00005DF6">
      <w:rPr>
        <w:smallCaps w:val="0"/>
        <w:color w:val="002060"/>
      </w:rPr>
      <w:ptab w:relativeTo="margin" w:alignment="center" w:leader="none"/>
    </w:r>
    <w:r>
      <w:rPr>
        <w:smallCaps w:val="0"/>
        <w:color w:val="002060"/>
      </w:rPr>
      <w:tab/>
    </w:r>
    <w:r w:rsidR="00E4106F">
      <w:rPr>
        <w:smallCaps w:val="0"/>
        <w:color w:val="002060"/>
        <w:sz w:val="28"/>
        <w:szCs w:val="28"/>
      </w:rPr>
      <w:t xml:space="preserve">NR361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798B"/>
    <w:multiLevelType w:val="hybridMultilevel"/>
    <w:tmpl w:val="A8DC9C6A"/>
    <w:lvl w:ilvl="0" w:tplc="C4BE5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51D74"/>
    <w:multiLevelType w:val="hybridMultilevel"/>
    <w:tmpl w:val="4E8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630BC"/>
    <w:multiLevelType w:val="hybridMultilevel"/>
    <w:tmpl w:val="CC8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B3814"/>
    <w:multiLevelType w:val="hybridMultilevel"/>
    <w:tmpl w:val="34BA45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93E4F"/>
    <w:multiLevelType w:val="hybridMultilevel"/>
    <w:tmpl w:val="0F044F26"/>
    <w:lvl w:ilvl="0" w:tplc="A8821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2Njc0sjSwNDMxNjNS0lEKTi0uzszPAykwrAUAD5p1KywAAAA="/>
    <w:docVar w:name="dgnword-docGUID" w:val="{CD1930F9-F17D-4BC9-AE01-B1D6C8BC40B3}"/>
    <w:docVar w:name="dgnword-eventsink" w:val="2733724704464"/>
  </w:docVars>
  <w:rsids>
    <w:rsidRoot w:val="000C123D"/>
    <w:rsid w:val="0001513F"/>
    <w:rsid w:val="0007160A"/>
    <w:rsid w:val="000B5A63"/>
    <w:rsid w:val="000C123D"/>
    <w:rsid w:val="000E1DB4"/>
    <w:rsid w:val="00102B09"/>
    <w:rsid w:val="00107F2D"/>
    <w:rsid w:val="00131FB6"/>
    <w:rsid w:val="001A1183"/>
    <w:rsid w:val="001A2701"/>
    <w:rsid w:val="001B5915"/>
    <w:rsid w:val="001C4AFF"/>
    <w:rsid w:val="001D6FEA"/>
    <w:rsid w:val="001F229C"/>
    <w:rsid w:val="00225DF0"/>
    <w:rsid w:val="00242F91"/>
    <w:rsid w:val="002516FD"/>
    <w:rsid w:val="00254B42"/>
    <w:rsid w:val="002862AA"/>
    <w:rsid w:val="002A355F"/>
    <w:rsid w:val="003332D0"/>
    <w:rsid w:val="0033407D"/>
    <w:rsid w:val="00344184"/>
    <w:rsid w:val="00351817"/>
    <w:rsid w:val="00354B15"/>
    <w:rsid w:val="0037029B"/>
    <w:rsid w:val="00380F9B"/>
    <w:rsid w:val="003A17E0"/>
    <w:rsid w:val="003B4A9D"/>
    <w:rsid w:val="003F6F1B"/>
    <w:rsid w:val="00402FB8"/>
    <w:rsid w:val="00406331"/>
    <w:rsid w:val="00410FF3"/>
    <w:rsid w:val="00416506"/>
    <w:rsid w:val="00425B83"/>
    <w:rsid w:val="004613AA"/>
    <w:rsid w:val="0046254C"/>
    <w:rsid w:val="004747C8"/>
    <w:rsid w:val="004C77B0"/>
    <w:rsid w:val="005270C8"/>
    <w:rsid w:val="005719CE"/>
    <w:rsid w:val="005961B3"/>
    <w:rsid w:val="005B202E"/>
    <w:rsid w:val="005C42E8"/>
    <w:rsid w:val="006400B5"/>
    <w:rsid w:val="00657893"/>
    <w:rsid w:val="00662BC1"/>
    <w:rsid w:val="00690DAE"/>
    <w:rsid w:val="006947E0"/>
    <w:rsid w:val="00723F59"/>
    <w:rsid w:val="007353A1"/>
    <w:rsid w:val="0077526A"/>
    <w:rsid w:val="0078463C"/>
    <w:rsid w:val="007E5876"/>
    <w:rsid w:val="007F5759"/>
    <w:rsid w:val="008639CB"/>
    <w:rsid w:val="008B3175"/>
    <w:rsid w:val="008C30EF"/>
    <w:rsid w:val="008F355D"/>
    <w:rsid w:val="00946AB2"/>
    <w:rsid w:val="00970519"/>
    <w:rsid w:val="00971031"/>
    <w:rsid w:val="00985751"/>
    <w:rsid w:val="009B3E13"/>
    <w:rsid w:val="00A04A59"/>
    <w:rsid w:val="00A35307"/>
    <w:rsid w:val="00AD100E"/>
    <w:rsid w:val="00B07CEE"/>
    <w:rsid w:val="00B11AEF"/>
    <w:rsid w:val="00B21CEF"/>
    <w:rsid w:val="00BA38C9"/>
    <w:rsid w:val="00BA4060"/>
    <w:rsid w:val="00BD5C99"/>
    <w:rsid w:val="00C339AD"/>
    <w:rsid w:val="00C53128"/>
    <w:rsid w:val="00C70637"/>
    <w:rsid w:val="00C73CE0"/>
    <w:rsid w:val="00CA293D"/>
    <w:rsid w:val="00CA356B"/>
    <w:rsid w:val="00D575B4"/>
    <w:rsid w:val="00D648D8"/>
    <w:rsid w:val="00D767E0"/>
    <w:rsid w:val="00DA04BD"/>
    <w:rsid w:val="00DD4D5A"/>
    <w:rsid w:val="00E4106F"/>
    <w:rsid w:val="00E44B29"/>
    <w:rsid w:val="00E533EE"/>
    <w:rsid w:val="00E604F9"/>
    <w:rsid w:val="00EB7565"/>
    <w:rsid w:val="00F9311B"/>
    <w:rsid w:val="00FB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664AE"/>
  <w15:chartTrackingRefBased/>
  <w15:docId w15:val="{C3462A0F-3FAE-415D-A9A0-BFDF393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123D"/>
    <w:pPr>
      <w:tabs>
        <w:tab w:val="center" w:pos="4680"/>
        <w:tab w:val="right" w:pos="9360"/>
      </w:tabs>
    </w:pPr>
  </w:style>
  <w:style w:type="character" w:customStyle="1" w:styleId="FooterChar">
    <w:name w:val="Footer Char"/>
    <w:basedOn w:val="DefaultParagraphFont"/>
    <w:link w:val="Footer"/>
    <w:uiPriority w:val="99"/>
    <w:rsid w:val="000C123D"/>
    <w:rPr>
      <w:rFonts w:ascii="Calibri" w:hAnsi="Calibri" w:cs="Calibri"/>
    </w:rPr>
  </w:style>
  <w:style w:type="paragraph" w:customStyle="1" w:styleId="ChamberlainHeader">
    <w:name w:val="Chamberlain Header"/>
    <w:basedOn w:val="Normal"/>
    <w:next w:val="Normal"/>
    <w:qFormat/>
    <w:rsid w:val="000C123D"/>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0C123D"/>
    <w:pPr>
      <w:tabs>
        <w:tab w:val="center" w:pos="4680"/>
        <w:tab w:val="right" w:pos="9360"/>
      </w:tabs>
    </w:pPr>
  </w:style>
  <w:style w:type="character" w:customStyle="1" w:styleId="HeaderChar">
    <w:name w:val="Header Char"/>
    <w:basedOn w:val="DefaultParagraphFont"/>
    <w:link w:val="Header"/>
    <w:uiPriority w:val="99"/>
    <w:rsid w:val="000C123D"/>
    <w:rPr>
      <w:rFonts w:ascii="Calibri" w:hAnsi="Calibri" w:cs="Calibri"/>
    </w:rPr>
  </w:style>
  <w:style w:type="paragraph" w:styleId="ListParagraph">
    <w:name w:val="List Paragraph"/>
    <w:basedOn w:val="Normal"/>
    <w:uiPriority w:val="34"/>
    <w:qFormat/>
    <w:rsid w:val="008C30EF"/>
    <w:pPr>
      <w:ind w:left="720"/>
      <w:contextualSpacing/>
    </w:pPr>
  </w:style>
  <w:style w:type="character" w:styleId="CommentReference">
    <w:name w:val="annotation reference"/>
    <w:basedOn w:val="DefaultParagraphFont"/>
    <w:uiPriority w:val="99"/>
    <w:semiHidden/>
    <w:unhideWhenUsed/>
    <w:rsid w:val="00A04A59"/>
    <w:rPr>
      <w:sz w:val="16"/>
      <w:szCs w:val="16"/>
    </w:rPr>
  </w:style>
  <w:style w:type="paragraph" w:styleId="CommentText">
    <w:name w:val="annotation text"/>
    <w:basedOn w:val="Normal"/>
    <w:link w:val="CommentTextChar"/>
    <w:uiPriority w:val="99"/>
    <w:semiHidden/>
    <w:unhideWhenUsed/>
    <w:rsid w:val="00A04A59"/>
    <w:rPr>
      <w:sz w:val="20"/>
      <w:szCs w:val="20"/>
    </w:rPr>
  </w:style>
  <w:style w:type="character" w:customStyle="1" w:styleId="CommentTextChar">
    <w:name w:val="Comment Text Char"/>
    <w:basedOn w:val="DefaultParagraphFont"/>
    <w:link w:val="CommentText"/>
    <w:uiPriority w:val="99"/>
    <w:semiHidden/>
    <w:rsid w:val="00A04A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4A59"/>
    <w:rPr>
      <w:b/>
      <w:bCs/>
    </w:rPr>
  </w:style>
  <w:style w:type="character" w:customStyle="1" w:styleId="CommentSubjectChar">
    <w:name w:val="Comment Subject Char"/>
    <w:basedOn w:val="CommentTextChar"/>
    <w:link w:val="CommentSubject"/>
    <w:uiPriority w:val="99"/>
    <w:semiHidden/>
    <w:rsid w:val="00A04A59"/>
    <w:rPr>
      <w:rFonts w:ascii="Calibri" w:hAnsi="Calibri" w:cs="Calibri"/>
      <w:b/>
      <w:bCs/>
      <w:sz w:val="20"/>
      <w:szCs w:val="20"/>
    </w:rPr>
  </w:style>
  <w:style w:type="paragraph" w:styleId="BalloonText">
    <w:name w:val="Balloon Text"/>
    <w:basedOn w:val="Normal"/>
    <w:link w:val="BalloonTextChar"/>
    <w:uiPriority w:val="99"/>
    <w:semiHidden/>
    <w:unhideWhenUsed/>
    <w:rsid w:val="00A0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59"/>
    <w:rPr>
      <w:rFonts w:ascii="Segoe UI" w:hAnsi="Segoe UI" w:cs="Segoe UI"/>
      <w:sz w:val="18"/>
      <w:szCs w:val="18"/>
    </w:rPr>
  </w:style>
  <w:style w:type="character" w:styleId="Hyperlink">
    <w:name w:val="Hyperlink"/>
    <w:basedOn w:val="DefaultParagraphFont"/>
    <w:uiPriority w:val="99"/>
    <w:unhideWhenUsed/>
    <w:rsid w:val="00C70637"/>
    <w:rPr>
      <w:color w:val="0563C1" w:themeColor="hyperlink"/>
      <w:u w:val="single"/>
    </w:rPr>
  </w:style>
  <w:style w:type="character" w:customStyle="1" w:styleId="UnresolvedMention1">
    <w:name w:val="Unresolved Mention1"/>
    <w:basedOn w:val="DefaultParagraphFont"/>
    <w:uiPriority w:val="99"/>
    <w:semiHidden/>
    <w:unhideWhenUsed/>
    <w:rsid w:val="00C7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D294B100BC445800BC142BFD46BB7" ma:contentTypeVersion="13" ma:contentTypeDescription="Create a new document." ma:contentTypeScope="" ma:versionID="ecf9cb954092140b708d62ff06537a45">
  <xsd:schema xmlns:xsd="http://www.w3.org/2001/XMLSchema" xmlns:xs="http://www.w3.org/2001/XMLSchema" xmlns:p="http://schemas.microsoft.com/office/2006/metadata/properties" xmlns:ns3="2ad0ef01-8ecf-4877-b8b5-2fb4232cce93" xmlns:ns4="a6c3f2a2-df37-4211-b10e-63898c2a6cc5" targetNamespace="http://schemas.microsoft.com/office/2006/metadata/properties" ma:root="true" ma:fieldsID="ef8d4c15d93480d720395eaa9abbf837" ns3:_="" ns4:_="">
    <xsd:import namespace="2ad0ef01-8ecf-4877-b8b5-2fb4232cce93"/>
    <xsd:import namespace="a6c3f2a2-df37-4211-b10e-63898c2a6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0ef01-8ecf-4877-b8b5-2fb4232cc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3f2a2-df37-4211-b10e-63898c2a6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95406-0011-40CF-9FFF-B5A8BCB6EA0C}">
  <ds:schemaRefs>
    <ds:schemaRef ds:uri="http://schemas.microsoft.com/sharepoint/v3/contenttype/forms"/>
  </ds:schemaRefs>
</ds:datastoreItem>
</file>

<file path=customXml/itemProps2.xml><?xml version="1.0" encoding="utf-8"?>
<ds:datastoreItem xmlns:ds="http://schemas.openxmlformats.org/officeDocument/2006/customXml" ds:itemID="{97A2DEE2-094E-4C69-A6DB-26274F33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0ef01-8ecf-4877-b8b5-2fb4232cce93"/>
    <ds:schemaRef ds:uri="a6c3f2a2-df37-4211-b10e-63898c2a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595F2-6660-5647-A2DD-86F6B0D46E03}">
  <ds:schemaRefs>
    <ds:schemaRef ds:uri="http://schemas.openxmlformats.org/officeDocument/2006/bibliography"/>
  </ds:schemaRefs>
</ds:datastoreItem>
</file>

<file path=customXml/itemProps4.xml><?xml version="1.0" encoding="utf-8"?>
<ds:datastoreItem xmlns:ds="http://schemas.openxmlformats.org/officeDocument/2006/customXml" ds:itemID="{9DC8DEF1-1111-40C2-A6D3-5EA99E418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Eunice</cp:lastModifiedBy>
  <cp:revision>2</cp:revision>
  <dcterms:created xsi:type="dcterms:W3CDTF">2020-06-10T05:46:00Z</dcterms:created>
  <dcterms:modified xsi:type="dcterms:W3CDTF">2020-06-10T05:46:00Z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0x010100BB5D294B100BC445800BC142BFD46BB7</vt:lpwstr>
  </property>
  <property fmtid="{D5CDD505-2E9C-101B-9397-08002B2CF9AE}" pid="3" name="_dlc_DocIdItemGuid">
    <vt:lpwstr>cde049e0-7bcc-46c1-8d7b-663cef3f80de</vt:lpwstr>
  </property>
</Properties>
</file>