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4412" w14:textId="77777777" w:rsidR="004E7522" w:rsidRPr="004E7522" w:rsidRDefault="004E7522" w:rsidP="004E7522">
      <w:pPr>
        <w:spacing w:line="240" w:lineRule="auto"/>
        <w:outlineLvl w:val="0"/>
        <w:rPr>
          <w:rFonts w:ascii="&amp;quot" w:eastAsia="Times New Roman" w:hAnsi="&amp;quot"/>
          <w:color w:val="2D3B45"/>
          <w:kern w:val="36"/>
          <w:sz w:val="43"/>
          <w:szCs w:val="43"/>
        </w:rPr>
      </w:pPr>
      <w:r w:rsidRPr="004E7522">
        <w:rPr>
          <w:rFonts w:ascii="&amp;quot" w:eastAsia="Times New Roman" w:hAnsi="&amp;quot"/>
          <w:color w:val="2D3B45"/>
          <w:kern w:val="36"/>
          <w:sz w:val="43"/>
          <w:szCs w:val="43"/>
        </w:rPr>
        <w:t xml:space="preserve">Week 2 - Journal </w:t>
      </w:r>
    </w:p>
    <w:p w14:paraId="3F17E480" w14:textId="77777777" w:rsidR="004E7522" w:rsidRPr="00512106" w:rsidRDefault="004E7522" w:rsidP="004E7522">
      <w:pPr>
        <w:spacing w:before="180" w:after="180" w:line="240" w:lineRule="auto"/>
        <w:rPr>
          <w:rFonts w:ascii="&amp;quot" w:eastAsia="Times New Roman" w:hAnsi="&amp;quot"/>
          <w:color w:val="2D3B45"/>
          <w:szCs w:val="24"/>
        </w:rPr>
      </w:pPr>
      <w:r w:rsidRPr="00512106">
        <w:rPr>
          <w:rFonts w:ascii="&amp;quot" w:eastAsia="Times New Roman" w:hAnsi="&amp;quot"/>
          <w:b/>
          <w:bCs/>
          <w:color w:val="2D3B45"/>
          <w:szCs w:val="24"/>
        </w:rPr>
        <w:t xml:space="preserve">Journal </w:t>
      </w:r>
    </w:p>
    <w:p w14:paraId="12A5CCD5" w14:textId="611DAB7B" w:rsidR="004E7522" w:rsidRPr="00512106" w:rsidRDefault="004E7522" w:rsidP="004E7522">
      <w:pPr>
        <w:spacing w:before="180" w:after="180" w:line="240" w:lineRule="auto"/>
        <w:rPr>
          <w:rFonts w:ascii="&amp;quot" w:eastAsia="Times New Roman" w:hAnsi="&amp;quot"/>
          <w:color w:val="2D3B45"/>
          <w:szCs w:val="24"/>
        </w:rPr>
      </w:pPr>
      <w:r w:rsidRPr="00512106">
        <w:rPr>
          <w:rFonts w:ascii="&amp;quot" w:eastAsia="Times New Roman" w:hAnsi="&amp;quot"/>
          <w:color w:val="2D3B45"/>
          <w:szCs w:val="24"/>
        </w:rPr>
        <w:t>Child Welfare Services Reflection</w:t>
      </w:r>
      <w:r>
        <w:rPr>
          <w:rFonts w:ascii="&amp;quot" w:eastAsia="Times New Roman" w:hAnsi="&amp;quot"/>
          <w:color w:val="2D3B45"/>
          <w:szCs w:val="24"/>
        </w:rPr>
        <w:t>.</w:t>
      </w:r>
      <w:r w:rsidRPr="00512106">
        <w:rPr>
          <w:rFonts w:ascii="&amp;quot" w:eastAsia="Times New Roman" w:hAnsi="&amp;quot"/>
          <w:color w:val="2D3B45"/>
          <w:szCs w:val="24"/>
        </w:rPr>
        <w:t xml:space="preserve"> Prior to beginning work on this Journal, make sure you complete the Child Welfare Services Simulation Quiz at least once. Once you have completed the quiz, return to this journal and answer the following prompts: </w:t>
      </w:r>
    </w:p>
    <w:p w14:paraId="7DAFC20B" w14:textId="77777777" w:rsidR="004E7522" w:rsidRPr="00512106" w:rsidRDefault="004E7522" w:rsidP="004E7522">
      <w:pPr>
        <w:spacing w:before="180" w:after="180" w:line="240" w:lineRule="auto"/>
        <w:rPr>
          <w:rFonts w:ascii="&amp;quot" w:eastAsia="Times New Roman" w:hAnsi="&amp;quot"/>
          <w:color w:val="2D3B45"/>
          <w:szCs w:val="24"/>
        </w:rPr>
      </w:pPr>
      <w:r w:rsidRPr="00512106">
        <w:rPr>
          <w:rFonts w:ascii="&amp;quot" w:eastAsia="Times New Roman" w:hAnsi="&amp;quot"/>
          <w:color w:val="2D3B45"/>
          <w:szCs w:val="24"/>
        </w:rPr>
        <w:t xml:space="preserve">· In several paragraphs, reflect on how decisions are made in child welfare. </w:t>
      </w:r>
    </w:p>
    <w:p w14:paraId="5AB428D0" w14:textId="77777777" w:rsidR="004E7522" w:rsidRPr="00512106" w:rsidRDefault="004E7522" w:rsidP="004E7522">
      <w:pPr>
        <w:spacing w:before="180" w:after="180" w:line="240" w:lineRule="auto"/>
        <w:rPr>
          <w:rFonts w:ascii="&amp;quot" w:eastAsia="Times New Roman" w:hAnsi="&amp;quot"/>
          <w:color w:val="2D3B45"/>
          <w:szCs w:val="24"/>
        </w:rPr>
      </w:pPr>
      <w:r w:rsidRPr="00512106">
        <w:rPr>
          <w:rFonts w:ascii="&amp;quot" w:eastAsia="Times New Roman" w:hAnsi="&amp;quot"/>
          <w:color w:val="2D3B45"/>
          <w:szCs w:val="24"/>
        </w:rPr>
        <w:t xml:space="preserve">· What challenges do you think you would face in making decision regarding the welfare of children? </w:t>
      </w:r>
    </w:p>
    <w:p w14:paraId="4C8EA77A" w14:textId="4B19F6DA" w:rsidR="004E7522" w:rsidRDefault="004E7522" w:rsidP="004E7522">
      <w:pPr>
        <w:spacing w:before="180" w:after="180" w:line="240" w:lineRule="auto"/>
        <w:rPr>
          <w:rFonts w:ascii="&amp;quot" w:eastAsia="Times New Roman" w:hAnsi="&amp;quot"/>
          <w:color w:val="2D3B45"/>
          <w:szCs w:val="24"/>
        </w:rPr>
      </w:pPr>
      <w:r w:rsidRPr="00512106">
        <w:rPr>
          <w:rFonts w:ascii="&amp;quot" w:eastAsia="Times New Roman" w:hAnsi="&amp;quot"/>
          <w:color w:val="2D3B45"/>
          <w:szCs w:val="24"/>
        </w:rPr>
        <w:t xml:space="preserve">· How will you overcome these challenges? </w:t>
      </w:r>
    </w:p>
    <w:p w14:paraId="14869C88" w14:textId="77777777" w:rsidR="00F924AC" w:rsidRPr="00512106" w:rsidRDefault="00F924AC" w:rsidP="00F924AC">
      <w:pPr>
        <w:spacing w:before="180" w:after="180" w:line="240" w:lineRule="auto"/>
        <w:ind w:hanging="450"/>
        <w:rPr>
          <w:rFonts w:ascii="&amp;quot" w:eastAsia="Times New Roman" w:hAnsi="&amp;quot"/>
          <w:color w:val="2D3B45"/>
          <w:szCs w:val="24"/>
        </w:rPr>
      </w:pPr>
      <w:r w:rsidRPr="00512106">
        <w:rPr>
          <w:rFonts w:ascii="&amp;quot" w:eastAsia="Times New Roman" w:hAnsi="&amp;quot"/>
          <w:color w:val="2D3B45"/>
          <w:szCs w:val="24"/>
        </w:rPr>
        <w:t xml:space="preserve">Martin, M. E. (2018). </w:t>
      </w:r>
      <w:hyperlink r:id="rId5" w:history="1">
        <w:r w:rsidRPr="00512106">
          <w:rPr>
            <w:rFonts w:ascii="&amp;quot" w:eastAsia="Times New Roman" w:hAnsi="&amp;quot"/>
            <w:i/>
            <w:iCs/>
            <w:color w:val="8C2E6D"/>
            <w:szCs w:val="24"/>
            <w:u w:val="single"/>
          </w:rPr>
          <w:t>Introduction to human services: Through the eyes of practice settings</w:t>
        </w:r>
      </w:hyperlink>
      <w:r w:rsidRPr="00512106">
        <w:rPr>
          <w:rFonts w:ascii="&amp;quot" w:eastAsia="Times New Roman" w:hAnsi="&amp;quot"/>
          <w:color w:val="2D3B45"/>
          <w:szCs w:val="24"/>
        </w:rPr>
        <w:t> (4th ed.). Pearson.</w:t>
      </w:r>
    </w:p>
    <w:p w14:paraId="07C21783" w14:textId="77777777" w:rsidR="00F924AC" w:rsidRDefault="00F924AC" w:rsidP="00F924AC">
      <w:pPr>
        <w:numPr>
          <w:ilvl w:val="0"/>
          <w:numId w:val="2"/>
        </w:numPr>
        <w:spacing w:before="100" w:beforeAutospacing="1" w:after="100" w:afterAutospacing="1" w:line="240" w:lineRule="auto"/>
        <w:ind w:left="375"/>
        <w:rPr>
          <w:rFonts w:ascii="&amp;quot" w:eastAsia="Times New Roman" w:hAnsi="&amp;quot"/>
          <w:color w:val="2D3B45"/>
          <w:szCs w:val="24"/>
        </w:rPr>
      </w:pPr>
      <w:r w:rsidRPr="00512106">
        <w:rPr>
          <w:rFonts w:ascii="&amp;quot" w:eastAsia="Times New Roman" w:hAnsi="&amp;quot"/>
          <w:color w:val="2D3B45"/>
          <w:szCs w:val="24"/>
        </w:rPr>
        <w:t>Chapter 5: Child Welfare Services: Overview and Purpose of the U.S. Child Welfare System</w:t>
      </w:r>
    </w:p>
    <w:p w14:paraId="17D58D32" w14:textId="45062695" w:rsidR="00F924AC" w:rsidRDefault="00F924AC" w:rsidP="00F924AC">
      <w:pPr>
        <w:numPr>
          <w:ilvl w:val="0"/>
          <w:numId w:val="2"/>
        </w:numPr>
        <w:spacing w:before="100" w:beforeAutospacing="1" w:after="100" w:afterAutospacing="1" w:line="240" w:lineRule="auto"/>
        <w:ind w:left="375"/>
        <w:rPr>
          <w:rFonts w:ascii="&amp;quot" w:eastAsia="Times New Roman" w:hAnsi="&amp;quot"/>
          <w:color w:val="2D3B45"/>
          <w:szCs w:val="24"/>
        </w:rPr>
      </w:pPr>
      <w:r w:rsidRPr="00512106">
        <w:rPr>
          <w:rFonts w:ascii="&amp;quot" w:eastAsia="Times New Roman" w:hAnsi="&amp;quot"/>
          <w:color w:val="2D3B45"/>
          <w:szCs w:val="24"/>
        </w:rPr>
        <w:t xml:space="preserve">Portico Network. (2017, March 15). </w:t>
      </w:r>
      <w:hyperlink r:id="rId6" w:tgtFrame="_blank" w:history="1">
        <w:r w:rsidRPr="00512106">
          <w:rPr>
            <w:rFonts w:ascii="&amp;quot" w:eastAsia="Times New Roman" w:hAnsi="&amp;quot"/>
            <w:i/>
            <w:iCs/>
            <w:color w:val="8C2E6D"/>
            <w:szCs w:val="24"/>
          </w:rPr>
          <w:t>Conducting a quick screen for trauma - child interview</w:t>
        </w:r>
        <w:r w:rsidRPr="00512106">
          <w:rPr>
            <w:rFonts w:ascii="&amp;quot" w:eastAsia="Times New Roman" w:hAnsi="&amp;quot"/>
            <w:color w:val="8C2E6D"/>
            <w:szCs w:val="24"/>
            <w:bdr w:val="none" w:sz="0" w:space="0" w:color="auto" w:frame="1"/>
          </w:rPr>
          <w:t> (Links to an external site.)</w:t>
        </w:r>
      </w:hyperlink>
      <w:r w:rsidRPr="00512106">
        <w:rPr>
          <w:rFonts w:ascii="&amp;quot" w:eastAsia="Times New Roman" w:hAnsi="&amp;quot"/>
          <w:color w:val="2D3B45"/>
          <w:szCs w:val="24"/>
        </w:rPr>
        <w:t xml:space="preserve"> [Video]. YouTube. </w:t>
      </w:r>
      <w:hyperlink r:id="rId7" w:history="1">
        <w:r w:rsidRPr="00512106">
          <w:rPr>
            <w:rStyle w:val="Hyperlink"/>
            <w:rFonts w:ascii="&amp;quot" w:eastAsia="Times New Roman" w:hAnsi="&amp;quot"/>
            <w:szCs w:val="24"/>
          </w:rPr>
          <w:t>https://youtu.be/rKTYOAI65zE</w:t>
        </w:r>
      </w:hyperlink>
    </w:p>
    <w:p w14:paraId="17BBCD16" w14:textId="7682ED46" w:rsidR="004E7522" w:rsidRPr="00512106" w:rsidRDefault="004E7522" w:rsidP="00F924AC">
      <w:pPr>
        <w:numPr>
          <w:ilvl w:val="0"/>
          <w:numId w:val="2"/>
        </w:numPr>
        <w:spacing w:before="100" w:beforeAutospacing="1" w:after="100" w:afterAutospacing="1" w:line="240" w:lineRule="auto"/>
        <w:ind w:left="375"/>
        <w:rPr>
          <w:rFonts w:ascii="&amp;quot" w:eastAsia="Times New Roman" w:hAnsi="&amp;quot"/>
          <w:color w:val="2D3B45"/>
          <w:szCs w:val="24"/>
        </w:rPr>
      </w:pPr>
      <w:hyperlink r:id="rId8" w:tgtFrame="_blank" w:history="1">
        <w:r w:rsidRPr="00512106">
          <w:rPr>
            <w:rFonts w:ascii="&amp;quot" w:eastAsia="Times New Roman" w:hAnsi="&amp;quot"/>
            <w:color w:val="8C2E6D"/>
            <w:szCs w:val="24"/>
            <w:u w:val="single"/>
          </w:rPr>
          <w:t>Conducting a Quick Screen for Trauma - Child Interview</w:t>
        </w:r>
        <w:r w:rsidRPr="00512106">
          <w:rPr>
            <w:rFonts w:ascii="&amp;quot" w:eastAsia="Times New Roman" w:hAnsi="&amp;quot"/>
            <w:color w:val="8C2E6D"/>
            <w:szCs w:val="24"/>
            <w:bdr w:val="none" w:sz="0" w:space="0" w:color="auto" w:frame="1"/>
          </w:rPr>
          <w:t> (Links to an external site.)</w:t>
        </w:r>
      </w:hyperlink>
      <w:hyperlink r:id="rId9" w:history="1">
        <w:r w:rsidRPr="00512106">
          <w:rPr>
            <w:rFonts w:ascii="&amp;quot" w:eastAsia="Times New Roman" w:hAnsi="&amp;quot"/>
            <w:color w:val="8C2E6D"/>
            <w:szCs w:val="24"/>
            <w:u w:val="single"/>
          </w:rPr>
          <w:t xml:space="preserve"> </w:t>
        </w:r>
      </w:hyperlink>
    </w:p>
    <w:p w14:paraId="5AEED62E" w14:textId="775333C4" w:rsidR="00A90865" w:rsidRPr="000E3163" w:rsidRDefault="00B06E44">
      <w:pPr>
        <w:rPr>
          <w:color w:val="4472C4" w:themeColor="accent1"/>
        </w:rPr>
      </w:pPr>
      <w:r w:rsidRPr="00F924AC">
        <w:rPr>
          <w:highlight w:val="yellow"/>
        </w:rPr>
        <w:t>NOTE:</w:t>
      </w:r>
      <w:r>
        <w:t xml:space="preserve"> </w:t>
      </w:r>
      <w:r w:rsidR="004E7522" w:rsidRPr="000E3163">
        <w:rPr>
          <w:color w:val="4472C4" w:themeColor="accent1"/>
        </w:rPr>
        <w:t xml:space="preserve">I have watched </w:t>
      </w:r>
      <w:r w:rsidRPr="000E3163">
        <w:rPr>
          <w:color w:val="4472C4" w:themeColor="accent1"/>
        </w:rPr>
        <w:t xml:space="preserve">and completed </w:t>
      </w:r>
      <w:r w:rsidR="004E7522" w:rsidRPr="000E3163">
        <w:rPr>
          <w:color w:val="4472C4" w:themeColor="accent1"/>
        </w:rPr>
        <w:t xml:space="preserve">the video and here </w:t>
      </w:r>
      <w:r w:rsidRPr="000E3163">
        <w:rPr>
          <w:color w:val="4472C4" w:themeColor="accent1"/>
        </w:rPr>
        <w:t>is</w:t>
      </w:r>
      <w:r w:rsidR="004E7522" w:rsidRPr="000E3163">
        <w:rPr>
          <w:color w:val="4472C4" w:themeColor="accent1"/>
        </w:rPr>
        <w:t xml:space="preserve"> the feedback that I </w:t>
      </w:r>
      <w:proofErr w:type="gramStart"/>
      <w:r w:rsidR="004E7522" w:rsidRPr="000E3163">
        <w:rPr>
          <w:color w:val="4472C4" w:themeColor="accent1"/>
        </w:rPr>
        <w:t>got</w:t>
      </w:r>
      <w:proofErr w:type="gramEnd"/>
      <w:r w:rsidR="000E3163" w:rsidRPr="000E3163">
        <w:rPr>
          <w:color w:val="4472C4" w:themeColor="accent1"/>
        </w:rPr>
        <w:t xml:space="preserve"> and I need to answer all the question on my feedback.</w:t>
      </w:r>
      <w:bookmarkStart w:id="0" w:name="_GoBack"/>
      <w:bookmarkEnd w:id="0"/>
    </w:p>
    <w:p w14:paraId="1E9F056B" w14:textId="0CC89F94" w:rsidR="004E7522" w:rsidRDefault="004E7522" w:rsidP="004E7522">
      <w:r>
        <w:t xml:space="preserve">Feedback: While there is a possibility that Sam is being abused, he does not indicate this in his interview. There are times when older children are not very direct about what could be happening at home. </w:t>
      </w:r>
      <w:r>
        <w:t>(1) What</w:t>
      </w:r>
      <w:r>
        <w:t xml:space="preserve"> would you do to ensure that Sam is not being abused?</w:t>
      </w:r>
    </w:p>
    <w:p w14:paraId="559FA8EB" w14:textId="3D9D41BA" w:rsidR="004E7522" w:rsidRDefault="004E7522" w:rsidP="004E7522">
      <w:r>
        <w:t xml:space="preserve">Feedback: There is a strong indication that Sam is being </w:t>
      </w:r>
      <w:r>
        <w:t xml:space="preserve">neglected. (2) </w:t>
      </w:r>
      <w:r>
        <w:t>Describe what would lead you to believe this and what steps you would take to address the neglect.</w:t>
      </w:r>
    </w:p>
    <w:p w14:paraId="69203169" w14:textId="6FEBFC28" w:rsidR="004E7522" w:rsidRDefault="004E7522" w:rsidP="004E7522">
      <w:r>
        <w:t xml:space="preserve">Feedback You are offering services to his family that include financial assistance and case management. During one of your case visits you find that Sam and his little brother have bruises on their arms. </w:t>
      </w:r>
      <w:r>
        <w:t xml:space="preserve">(3) </w:t>
      </w:r>
      <w:r>
        <w:t>What would your next step be?</w:t>
      </w:r>
    </w:p>
    <w:p w14:paraId="13147485" w14:textId="20B13A49" w:rsidR="004E7522" w:rsidRDefault="004E7522" w:rsidP="004E7522">
      <w:r>
        <w:t xml:space="preserve">Feedback: You are unable to locate a foster home for Sam and his little brother to be placed in together. None of your foster parents will take Sam due to his age, so he is placed in a group home. In the group home Sam is involved in an altercation with another child, and his arm is broken. </w:t>
      </w:r>
      <w:r>
        <w:t xml:space="preserve">(4) </w:t>
      </w:r>
      <w:r>
        <w:t>What would your next steps be?</w:t>
      </w:r>
    </w:p>
    <w:p w14:paraId="59E60236" w14:textId="77777777" w:rsidR="004E7522" w:rsidRDefault="004E7522"/>
    <w:sectPr w:rsidR="004E7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BE0"/>
    <w:multiLevelType w:val="multilevel"/>
    <w:tmpl w:val="42A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8703D"/>
    <w:multiLevelType w:val="multilevel"/>
    <w:tmpl w:val="2BF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22"/>
    <w:rsid w:val="000E3163"/>
    <w:rsid w:val="004E7522"/>
    <w:rsid w:val="00A90865"/>
    <w:rsid w:val="00B06E44"/>
    <w:rsid w:val="00F9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E1ED"/>
  <w15:chartTrackingRefBased/>
  <w15:docId w15:val="{1CDC569A-3BFF-4F14-9D3F-87495C6C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4AC"/>
    <w:rPr>
      <w:color w:val="0563C1" w:themeColor="hyperlink"/>
      <w:u w:val="single"/>
    </w:rPr>
  </w:style>
  <w:style w:type="character" w:styleId="UnresolvedMention">
    <w:name w:val="Unresolved Mention"/>
    <w:basedOn w:val="DefaultParagraphFont"/>
    <w:uiPriority w:val="99"/>
    <w:semiHidden/>
    <w:unhideWhenUsed/>
    <w:rsid w:val="00F92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9401">
      <w:bodyDiv w:val="1"/>
      <w:marLeft w:val="0"/>
      <w:marRight w:val="0"/>
      <w:marTop w:val="0"/>
      <w:marBottom w:val="0"/>
      <w:divBdr>
        <w:top w:val="none" w:sz="0" w:space="0" w:color="auto"/>
        <w:left w:val="none" w:sz="0" w:space="0" w:color="auto"/>
        <w:bottom w:val="none" w:sz="0" w:space="0" w:color="auto"/>
        <w:right w:val="none" w:sz="0" w:space="0" w:color="auto"/>
      </w:divBdr>
      <w:divsChild>
        <w:div w:id="1459104012">
          <w:marLeft w:val="0"/>
          <w:marRight w:val="0"/>
          <w:marTop w:val="0"/>
          <w:marBottom w:val="360"/>
          <w:divBdr>
            <w:top w:val="none" w:sz="0" w:space="0" w:color="auto"/>
            <w:left w:val="none" w:sz="0" w:space="0" w:color="auto"/>
            <w:bottom w:val="none" w:sz="0" w:space="0" w:color="auto"/>
            <w:right w:val="none" w:sz="0" w:space="0" w:color="auto"/>
          </w:divBdr>
          <w:divsChild>
            <w:div w:id="951665114">
              <w:marLeft w:val="0"/>
              <w:marRight w:val="0"/>
              <w:marTop w:val="0"/>
              <w:marBottom w:val="0"/>
              <w:divBdr>
                <w:top w:val="none" w:sz="0" w:space="0" w:color="auto"/>
                <w:left w:val="none" w:sz="0" w:space="0" w:color="auto"/>
                <w:bottom w:val="none" w:sz="0" w:space="0" w:color="auto"/>
                <w:right w:val="none" w:sz="0" w:space="0" w:color="auto"/>
              </w:divBdr>
            </w:div>
          </w:divsChild>
        </w:div>
        <w:div w:id="379747347">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KTYOAI65zE" TargetMode="External"/><Relationship Id="rId3" Type="http://schemas.openxmlformats.org/officeDocument/2006/relationships/settings" Target="settings.xml"/><Relationship Id="rId7" Type="http://schemas.openxmlformats.org/officeDocument/2006/relationships/hyperlink" Target="https://youtu.be/rKTYOAI65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KTYOAI65zE" TargetMode="External"/><Relationship Id="rId11" Type="http://schemas.openxmlformats.org/officeDocument/2006/relationships/theme" Target="theme/theme1.xml"/><Relationship Id="rId5" Type="http://schemas.openxmlformats.org/officeDocument/2006/relationships/hyperlink" Target="https://ashford.instructure.com/courses/65689/modules/items/33235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rKTYOAI65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2</cp:revision>
  <dcterms:created xsi:type="dcterms:W3CDTF">2020-05-16T18:02:00Z</dcterms:created>
  <dcterms:modified xsi:type="dcterms:W3CDTF">2020-05-16T18:26:00Z</dcterms:modified>
</cp:coreProperties>
</file>