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AC611" w14:textId="77777777" w:rsidR="00D51FE4" w:rsidRPr="0099586F" w:rsidRDefault="00D51FE4" w:rsidP="00582851">
      <w:pPr>
        <w:pStyle w:val="Footer"/>
        <w:pBdr>
          <w:bottom w:val="single" w:sz="4" w:space="1" w:color="auto"/>
        </w:pBdr>
        <w:tabs>
          <w:tab w:val="clear" w:pos="4680"/>
          <w:tab w:val="clear" w:pos="9360"/>
        </w:tabs>
        <w:rPr>
          <w:sz w:val="14"/>
        </w:rPr>
      </w:pPr>
      <w:r w:rsidRPr="0099586F">
        <w:rPr>
          <w:i/>
          <w:sz w:val="36"/>
          <w:szCs w:val="44"/>
        </w:rPr>
        <w:t>University of Phoenix Material</w:t>
      </w:r>
      <w:r w:rsidR="003A6680" w:rsidRPr="0099586F">
        <w:rPr>
          <w:sz w:val="14"/>
        </w:rPr>
        <w:tab/>
      </w:r>
      <w:r w:rsidR="003A6680" w:rsidRPr="0099586F">
        <w:rPr>
          <w:sz w:val="14"/>
        </w:rPr>
        <w:tab/>
      </w:r>
    </w:p>
    <w:p w14:paraId="675D8730" w14:textId="77777777" w:rsidR="003A6680" w:rsidRDefault="003A6680" w:rsidP="001B46D6"/>
    <w:p w14:paraId="0A1836F3" w14:textId="70DB62F7" w:rsidR="00F06B43" w:rsidRDefault="00FA14C1" w:rsidP="00F06B43">
      <w:pPr>
        <w:pStyle w:val="Title"/>
        <w:rPr>
          <w:lang w:val="en-US"/>
        </w:rPr>
      </w:pPr>
      <w:bookmarkStart w:id="0" w:name="ColumnTitle"/>
      <w:bookmarkEnd w:id="0"/>
      <w:r>
        <w:rPr>
          <w:lang w:val="en-US"/>
        </w:rPr>
        <w:t xml:space="preserve">Strategic </w:t>
      </w:r>
      <w:r w:rsidR="008E79BB">
        <w:rPr>
          <w:lang w:val="en-US"/>
        </w:rPr>
        <w:t xml:space="preserve">Plan </w:t>
      </w:r>
      <w:r>
        <w:rPr>
          <w:lang w:val="en-US"/>
        </w:rPr>
        <w:t>Evaluation</w:t>
      </w:r>
    </w:p>
    <w:p w14:paraId="5E00BB14" w14:textId="77777777" w:rsidR="003C0D4F" w:rsidRPr="00AD3A86" w:rsidRDefault="003C0D4F" w:rsidP="00AD3A86">
      <w:pPr>
        <w:pStyle w:val="Heading1"/>
        <w:rPr>
          <w:lang w:val="en-US"/>
        </w:rPr>
      </w:pPr>
    </w:p>
    <w:p w14:paraId="5D15CDF3" w14:textId="77777777" w:rsidR="003C0D4F" w:rsidRDefault="003C0D4F" w:rsidP="00F446D2">
      <w:pPr>
        <w:rPr>
          <w:lang w:eastAsia="x-none"/>
        </w:rPr>
      </w:pPr>
    </w:p>
    <w:p w14:paraId="288ABB65" w14:textId="1F3DD299" w:rsidR="00CF2D39" w:rsidRDefault="005E5CD1" w:rsidP="00F446D2">
      <w:pPr>
        <w:rPr>
          <w:lang w:eastAsia="x-none"/>
        </w:rPr>
      </w:pPr>
      <w:r w:rsidRPr="005E5CD1">
        <w:rPr>
          <w:b/>
          <w:lang w:eastAsia="x-none"/>
        </w:rPr>
        <w:t>Instructions</w:t>
      </w:r>
      <w:r>
        <w:rPr>
          <w:lang w:eastAsia="x-none"/>
        </w:rPr>
        <w:t xml:space="preserve">: </w:t>
      </w:r>
      <w:r w:rsidR="00FA14C1">
        <w:rPr>
          <w:lang w:eastAsia="x-none"/>
        </w:rPr>
        <w:t>Based on your review of the Scottsdale Police Department’s Strategic Plan and noted crime statistics, complete the table below:</w:t>
      </w:r>
    </w:p>
    <w:tbl>
      <w:tblPr>
        <w:tblStyle w:val="UPXMaterialTable"/>
        <w:tblW w:w="0" w:type="auto"/>
        <w:tblLook w:val="04A0" w:firstRow="1" w:lastRow="0" w:firstColumn="1" w:lastColumn="0" w:noHBand="0" w:noVBand="1"/>
      </w:tblPr>
      <w:tblGrid>
        <w:gridCol w:w="2940"/>
        <w:gridCol w:w="6295"/>
      </w:tblGrid>
      <w:tr w:rsidR="00CF2D39" w:rsidRPr="003E0614" w14:paraId="5F70ABF1" w14:textId="77777777" w:rsidTr="00EC667C">
        <w:trPr>
          <w:cnfStyle w:val="100000000000" w:firstRow="1" w:lastRow="0" w:firstColumn="0" w:lastColumn="0" w:oddVBand="0" w:evenVBand="0" w:oddHBand="0" w:evenHBand="0" w:firstRowFirstColumn="0" w:firstRowLastColumn="0" w:lastRowFirstColumn="0" w:lastRowLastColumn="0"/>
        </w:trPr>
        <w:tc>
          <w:tcPr>
            <w:tcW w:w="9235" w:type="dxa"/>
            <w:gridSpan w:val="2"/>
          </w:tcPr>
          <w:p w14:paraId="6D43DC8B" w14:textId="03C15CE3" w:rsidR="00CF2D39" w:rsidRPr="003E0614" w:rsidRDefault="00164CD8" w:rsidP="00F446D2">
            <w:pPr>
              <w:rPr>
                <w:b/>
                <w:lang w:eastAsia="x-none"/>
              </w:rPr>
            </w:pPr>
            <w:r>
              <w:rPr>
                <w:b/>
                <w:lang w:eastAsia="x-none"/>
              </w:rPr>
              <w:t>Outline</w:t>
            </w:r>
          </w:p>
        </w:tc>
      </w:tr>
      <w:tr w:rsidR="00D562E1" w:rsidRPr="003E0614" w14:paraId="543D9862" w14:textId="77777777" w:rsidTr="00FA14C1">
        <w:trPr>
          <w:trHeight w:val="1776"/>
        </w:trPr>
        <w:tc>
          <w:tcPr>
            <w:tcW w:w="2940" w:type="dxa"/>
          </w:tcPr>
          <w:p w14:paraId="2457F503" w14:textId="77777777" w:rsidR="00D562E1" w:rsidRDefault="00FA14C1" w:rsidP="008175C8">
            <w:pPr>
              <w:rPr>
                <w:bCs/>
                <w:lang w:eastAsia="x-none"/>
              </w:rPr>
            </w:pPr>
            <w:r>
              <w:rPr>
                <w:b/>
                <w:lang w:eastAsia="x-none"/>
              </w:rPr>
              <w:t xml:space="preserve">Evaluate </w:t>
            </w:r>
            <w:r w:rsidRPr="00FA14C1">
              <w:rPr>
                <w:bCs/>
                <w:lang w:eastAsia="x-none"/>
              </w:rPr>
              <w:t>the components of SWOT analysis present in the Strategic Plan</w:t>
            </w:r>
          </w:p>
          <w:p w14:paraId="280785A2" w14:textId="77777777" w:rsidR="00FA14C1" w:rsidRDefault="00FA14C1" w:rsidP="008175C8">
            <w:pPr>
              <w:rPr>
                <w:lang w:eastAsia="x-none"/>
              </w:rPr>
            </w:pPr>
          </w:p>
          <w:p w14:paraId="2C4C3536" w14:textId="77777777" w:rsidR="00FA14C1" w:rsidRDefault="00FA14C1" w:rsidP="008175C8">
            <w:pPr>
              <w:rPr>
                <w:lang w:eastAsia="x-none"/>
              </w:rPr>
            </w:pPr>
          </w:p>
          <w:p w14:paraId="23C9E06D" w14:textId="5F0C2EF2" w:rsidR="00FA14C1" w:rsidRDefault="00FA14C1" w:rsidP="008175C8">
            <w:pPr>
              <w:rPr>
                <w:lang w:eastAsia="x-none"/>
              </w:rPr>
            </w:pPr>
          </w:p>
          <w:p w14:paraId="7171F4F2" w14:textId="77777777" w:rsidR="00FA14C1" w:rsidRDefault="00FA14C1" w:rsidP="008175C8">
            <w:pPr>
              <w:rPr>
                <w:lang w:eastAsia="x-none"/>
              </w:rPr>
            </w:pPr>
          </w:p>
          <w:p w14:paraId="099FB60B" w14:textId="7ED60902" w:rsidR="00FA14C1" w:rsidRPr="003E0614" w:rsidRDefault="00FA14C1" w:rsidP="008175C8">
            <w:pPr>
              <w:rPr>
                <w:b/>
                <w:lang w:eastAsia="x-none"/>
              </w:rPr>
            </w:pPr>
            <w:r>
              <w:rPr>
                <w:iCs/>
                <w:lang w:eastAsia="x-none"/>
              </w:rPr>
              <w:t>(75-100 words)</w:t>
            </w:r>
          </w:p>
        </w:tc>
        <w:tc>
          <w:tcPr>
            <w:tcW w:w="6295" w:type="dxa"/>
          </w:tcPr>
          <w:p w14:paraId="5BD4D4C1"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With a detailed view of weaknesses, strengths, opportunities, and threats, the department completed its SWOT analysis.</w:t>
            </w:r>
          </w:p>
          <w:p w14:paraId="0EF2D4F8"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Strengths:</w:t>
            </w:r>
          </w:p>
          <w:p w14:paraId="14E0F44E" w14:textId="77777777" w:rsidR="00FE6DD2" w:rsidRDefault="00FE6DD2" w:rsidP="00FE6DD2">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Strong leadership </w:t>
            </w:r>
          </w:p>
          <w:p w14:paraId="15090F62" w14:textId="77777777" w:rsidR="00FE6DD2" w:rsidRDefault="00FE6DD2" w:rsidP="00FE6DD2">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Supporting the community and making sure there are no crimes in the community</w:t>
            </w:r>
          </w:p>
          <w:p w14:paraId="179FDB2D" w14:textId="77777777" w:rsidR="00FE6DD2" w:rsidRDefault="00FE6DD2" w:rsidP="00FE6DD2">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Trust of community</w:t>
            </w:r>
          </w:p>
          <w:p w14:paraId="6AA80624"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 xml:space="preserve">Weaknesses </w:t>
            </w:r>
          </w:p>
          <w:p w14:paraId="4B008724" w14:textId="77777777" w:rsidR="00FE6DD2" w:rsidRDefault="00FE6DD2" w:rsidP="00FE6DD2">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process of recruiting new candidates, </w:t>
            </w:r>
          </w:p>
          <w:p w14:paraId="6E4D57C7" w14:textId="77777777" w:rsidR="00FE6DD2" w:rsidRDefault="00FE6DD2" w:rsidP="00FE6DD2">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Advancement in technology increase the crime rate</w:t>
            </w:r>
          </w:p>
          <w:p w14:paraId="282D561F" w14:textId="77777777" w:rsidR="00FE6DD2" w:rsidRDefault="00FE6DD2" w:rsidP="00FE6DD2">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 xml:space="preserve">Demand for work-load </w:t>
            </w:r>
          </w:p>
          <w:p w14:paraId="6E4D9B3B"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 xml:space="preserve">Opportunities </w:t>
            </w:r>
          </w:p>
          <w:p w14:paraId="32491A93" w14:textId="77777777" w:rsidR="00FE6DD2" w:rsidRDefault="00FE6DD2" w:rsidP="00FE6DD2">
            <w:pPr>
              <w:pStyle w:val="ListParagraph"/>
              <w:numPr>
                <w:ilvl w:val="0"/>
                <w:numId w:val="18"/>
              </w:numPr>
              <w:spacing w:line="480" w:lineRule="auto"/>
              <w:ind w:left="630"/>
              <w:rPr>
                <w:rFonts w:ascii="Times New Roman" w:hAnsi="Times New Roman" w:cs="Times New Roman"/>
                <w:sz w:val="24"/>
                <w:szCs w:val="24"/>
              </w:rPr>
            </w:pPr>
            <w:r>
              <w:rPr>
                <w:rFonts w:ascii="Times New Roman" w:hAnsi="Times New Roman" w:cs="Times New Roman"/>
                <w:sz w:val="24"/>
                <w:szCs w:val="24"/>
              </w:rPr>
              <w:t xml:space="preserve">New alliances with other departments to make sure that the crime rate is reduced. </w:t>
            </w:r>
          </w:p>
          <w:p w14:paraId="398D41DC" w14:textId="77777777" w:rsidR="00FE6DD2" w:rsidRDefault="00FE6DD2" w:rsidP="00FE6DD2">
            <w:pPr>
              <w:pStyle w:val="ListParagraph"/>
              <w:numPr>
                <w:ilvl w:val="0"/>
                <w:numId w:val="18"/>
              </w:numPr>
              <w:spacing w:line="480" w:lineRule="auto"/>
              <w:ind w:left="630"/>
              <w:rPr>
                <w:rFonts w:ascii="Times New Roman" w:hAnsi="Times New Roman" w:cs="Times New Roman"/>
                <w:sz w:val="24"/>
                <w:szCs w:val="24"/>
              </w:rPr>
            </w:pPr>
            <w:r>
              <w:rPr>
                <w:rFonts w:ascii="Times New Roman" w:hAnsi="Times New Roman" w:cs="Times New Roman"/>
                <w:sz w:val="24"/>
                <w:szCs w:val="24"/>
              </w:rPr>
              <w:t>Diversity in the process of recruitment</w:t>
            </w:r>
          </w:p>
          <w:p w14:paraId="7B246132" w14:textId="77777777" w:rsidR="00FE6DD2" w:rsidRDefault="00FE6DD2" w:rsidP="00FE6DD2">
            <w:pPr>
              <w:pStyle w:val="ListParagraph"/>
              <w:numPr>
                <w:ilvl w:val="0"/>
                <w:numId w:val="18"/>
              </w:numPr>
              <w:spacing w:line="480" w:lineRule="auto"/>
              <w:ind w:left="630"/>
              <w:rPr>
                <w:rFonts w:ascii="Times New Roman" w:hAnsi="Times New Roman" w:cs="Times New Roman"/>
                <w:sz w:val="24"/>
                <w:szCs w:val="24"/>
              </w:rPr>
            </w:pPr>
            <w:r>
              <w:rPr>
                <w:rFonts w:ascii="Times New Roman" w:hAnsi="Times New Roman" w:cs="Times New Roman"/>
                <w:sz w:val="24"/>
                <w:szCs w:val="24"/>
              </w:rPr>
              <w:t>Involvement of social media</w:t>
            </w:r>
          </w:p>
          <w:p w14:paraId="3DB1B7EC"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Threats</w:t>
            </w:r>
          </w:p>
          <w:p w14:paraId="65E99CD8" w14:textId="77777777" w:rsidR="00FE6DD2" w:rsidRDefault="00FE6DD2" w:rsidP="00FE6DD2">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New trends in crimes</w:t>
            </w:r>
          </w:p>
          <w:p w14:paraId="4E32E894" w14:textId="77777777" w:rsidR="00FE6DD2" w:rsidRDefault="00FE6DD2" w:rsidP="00FE6DD2">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Aging police department</w:t>
            </w:r>
          </w:p>
          <w:p w14:paraId="12115501" w14:textId="77777777" w:rsidR="00FE6DD2" w:rsidRDefault="00FE6DD2" w:rsidP="00FE6DD2">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Generation differences.</w:t>
            </w:r>
          </w:p>
          <w:p w14:paraId="4F17845C" w14:textId="77777777" w:rsidR="00D562E1" w:rsidRPr="003E0614" w:rsidRDefault="00D562E1" w:rsidP="00F446D2">
            <w:pPr>
              <w:rPr>
                <w:lang w:eastAsia="x-none"/>
              </w:rPr>
            </w:pPr>
          </w:p>
        </w:tc>
      </w:tr>
      <w:tr w:rsidR="00D562E1" w:rsidRPr="003E0614" w14:paraId="3A93712E" w14:textId="77777777" w:rsidTr="00164CD8">
        <w:trPr>
          <w:trHeight w:val="642"/>
        </w:trPr>
        <w:tc>
          <w:tcPr>
            <w:tcW w:w="2940" w:type="dxa"/>
          </w:tcPr>
          <w:p w14:paraId="0697FF91" w14:textId="77777777" w:rsidR="00D562E1" w:rsidRDefault="00FA14C1" w:rsidP="008175C8">
            <w:pPr>
              <w:rPr>
                <w:bCs/>
                <w:lang w:eastAsia="x-none"/>
              </w:rPr>
            </w:pPr>
            <w:r>
              <w:rPr>
                <w:b/>
                <w:lang w:eastAsia="x-none"/>
              </w:rPr>
              <w:lastRenderedPageBreak/>
              <w:t xml:space="preserve">Evaluate </w:t>
            </w:r>
            <w:r w:rsidRPr="00FA14C1">
              <w:rPr>
                <w:bCs/>
                <w:lang w:eastAsia="x-none"/>
              </w:rPr>
              <w:t>technology and/or social media addressed</w:t>
            </w:r>
          </w:p>
          <w:p w14:paraId="3899D5CE" w14:textId="77777777" w:rsidR="00FA14C1" w:rsidRDefault="00FA14C1" w:rsidP="008175C8">
            <w:pPr>
              <w:rPr>
                <w:lang w:eastAsia="x-none"/>
              </w:rPr>
            </w:pPr>
          </w:p>
          <w:p w14:paraId="661F8AFB" w14:textId="77777777" w:rsidR="00FA14C1" w:rsidRDefault="00FA14C1" w:rsidP="008175C8">
            <w:pPr>
              <w:rPr>
                <w:lang w:eastAsia="x-none"/>
              </w:rPr>
            </w:pPr>
          </w:p>
          <w:p w14:paraId="6CDC9CD3" w14:textId="77777777" w:rsidR="00FA14C1" w:rsidRDefault="00FA14C1" w:rsidP="008175C8">
            <w:pPr>
              <w:rPr>
                <w:lang w:eastAsia="x-none"/>
              </w:rPr>
            </w:pPr>
          </w:p>
          <w:p w14:paraId="52934F69" w14:textId="77777777" w:rsidR="00FA14C1" w:rsidRDefault="00FA14C1" w:rsidP="008175C8">
            <w:pPr>
              <w:rPr>
                <w:lang w:eastAsia="x-none"/>
              </w:rPr>
            </w:pPr>
          </w:p>
          <w:p w14:paraId="3C32CBC3" w14:textId="77777777" w:rsidR="00FA14C1" w:rsidRDefault="00FA14C1" w:rsidP="008175C8">
            <w:pPr>
              <w:rPr>
                <w:lang w:eastAsia="x-none"/>
              </w:rPr>
            </w:pPr>
          </w:p>
          <w:p w14:paraId="6DEAB3C4" w14:textId="77777777" w:rsidR="00FA14C1" w:rsidRDefault="00FA14C1" w:rsidP="008175C8">
            <w:pPr>
              <w:rPr>
                <w:lang w:eastAsia="x-none"/>
              </w:rPr>
            </w:pPr>
          </w:p>
          <w:p w14:paraId="44C8F46E" w14:textId="5FFF4523" w:rsidR="00FA14C1" w:rsidRDefault="00FA14C1" w:rsidP="008175C8">
            <w:pPr>
              <w:rPr>
                <w:b/>
                <w:lang w:eastAsia="x-none"/>
              </w:rPr>
            </w:pPr>
            <w:r>
              <w:rPr>
                <w:iCs/>
                <w:lang w:eastAsia="x-none"/>
              </w:rPr>
              <w:t>(75-100 words)</w:t>
            </w:r>
          </w:p>
        </w:tc>
        <w:tc>
          <w:tcPr>
            <w:tcW w:w="6295" w:type="dxa"/>
          </w:tcPr>
          <w:p w14:paraId="73028091" w14:textId="77777777" w:rsidR="00FE6DD2" w:rsidRDefault="00FE6DD2" w:rsidP="00FE6DD2">
            <w:pPr>
              <w:spacing w:line="48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Social media and technological factors were also considered in the strategic plan. There are different manners discussed in the strategic plan for </w:t>
            </w:r>
            <w:r>
              <w:rPr>
                <w:rFonts w:ascii="Times New Roman" w:hAnsi="Times New Roman" w:cs="Times New Roman"/>
                <w:sz w:val="24"/>
                <w:szCs w:val="24"/>
              </w:rPr>
              <w:t xml:space="preserve">protecting the citizens from scams, and online frauds, along with staying updated with the crimes taking place online. However, the full explain nation was missing regarding the way the department is going to use these strategies. One could have a clear picture of the way these strategies are going to be used if there were a </w:t>
            </w:r>
            <w:proofErr w:type="gramStart"/>
            <w:r>
              <w:rPr>
                <w:rFonts w:ascii="Times New Roman" w:hAnsi="Times New Roman" w:cs="Times New Roman"/>
                <w:sz w:val="24"/>
                <w:szCs w:val="24"/>
              </w:rPr>
              <w:t>little more details</w:t>
            </w:r>
            <w:proofErr w:type="gramEnd"/>
            <w:r>
              <w:rPr>
                <w:rFonts w:ascii="Times New Roman" w:hAnsi="Times New Roman" w:cs="Times New Roman"/>
                <w:sz w:val="24"/>
                <w:szCs w:val="24"/>
              </w:rPr>
              <w:t xml:space="preserve"> regarding the utilization of these strategies.  </w:t>
            </w:r>
            <w:r>
              <w:rPr>
                <w:rFonts w:ascii="Times New Roman" w:hAnsi="Times New Roman" w:cs="Times New Roman"/>
                <w:sz w:val="24"/>
                <w:szCs w:val="24"/>
                <w:lang w:eastAsia="x-none"/>
              </w:rPr>
              <w:t>If they would have gone into full detail on these particular tools, it would have given a clearer picture</w:t>
            </w:r>
          </w:p>
          <w:p w14:paraId="6C5601E4" w14:textId="5E296C74" w:rsidR="00164CD8" w:rsidRPr="003E0614" w:rsidRDefault="00164CD8" w:rsidP="00F446D2">
            <w:pPr>
              <w:rPr>
                <w:lang w:eastAsia="x-none"/>
              </w:rPr>
            </w:pPr>
          </w:p>
        </w:tc>
      </w:tr>
      <w:tr w:rsidR="008175C8" w:rsidRPr="003E0614" w14:paraId="4C6FE2B6" w14:textId="77777777" w:rsidTr="00164CD8">
        <w:trPr>
          <w:trHeight w:val="822"/>
        </w:trPr>
        <w:tc>
          <w:tcPr>
            <w:tcW w:w="2940" w:type="dxa"/>
          </w:tcPr>
          <w:p w14:paraId="07618A0D" w14:textId="77777777" w:rsidR="008175C8" w:rsidRDefault="00FA14C1" w:rsidP="008175C8">
            <w:pPr>
              <w:rPr>
                <w:bCs/>
                <w:iCs/>
                <w:lang w:eastAsia="x-none"/>
              </w:rPr>
            </w:pPr>
            <w:r>
              <w:rPr>
                <w:b/>
                <w:iCs/>
                <w:lang w:eastAsia="x-none"/>
              </w:rPr>
              <w:t xml:space="preserve">Discuss </w:t>
            </w:r>
            <w:r w:rsidRPr="00FA14C1">
              <w:rPr>
                <w:bCs/>
                <w:iCs/>
                <w:lang w:eastAsia="x-none"/>
              </w:rPr>
              <w:t>futures (predictions) used in the plan</w:t>
            </w:r>
          </w:p>
          <w:p w14:paraId="61AFF09E" w14:textId="77777777" w:rsidR="00FA14C1" w:rsidRDefault="00FA14C1" w:rsidP="008175C8">
            <w:pPr>
              <w:rPr>
                <w:iCs/>
                <w:lang w:eastAsia="x-none"/>
              </w:rPr>
            </w:pPr>
          </w:p>
          <w:p w14:paraId="0ECBE1E4" w14:textId="77777777" w:rsidR="00FA14C1" w:rsidRDefault="00FA14C1" w:rsidP="008175C8">
            <w:pPr>
              <w:rPr>
                <w:iCs/>
                <w:lang w:eastAsia="x-none"/>
              </w:rPr>
            </w:pPr>
          </w:p>
          <w:p w14:paraId="723B3165" w14:textId="77777777" w:rsidR="00FA14C1" w:rsidRDefault="00FA14C1" w:rsidP="008175C8">
            <w:pPr>
              <w:rPr>
                <w:iCs/>
                <w:lang w:eastAsia="x-none"/>
              </w:rPr>
            </w:pPr>
          </w:p>
          <w:p w14:paraId="102343AB" w14:textId="77777777" w:rsidR="00FA14C1" w:rsidRDefault="00FA14C1" w:rsidP="008175C8">
            <w:pPr>
              <w:rPr>
                <w:iCs/>
                <w:lang w:eastAsia="x-none"/>
              </w:rPr>
            </w:pPr>
          </w:p>
          <w:p w14:paraId="5B180F47" w14:textId="77777777" w:rsidR="00FA14C1" w:rsidRDefault="00FA14C1" w:rsidP="008175C8">
            <w:pPr>
              <w:rPr>
                <w:iCs/>
                <w:lang w:eastAsia="x-none"/>
              </w:rPr>
            </w:pPr>
          </w:p>
          <w:p w14:paraId="008128AD" w14:textId="450EF2CE" w:rsidR="00FA14C1" w:rsidRPr="00D562E1" w:rsidRDefault="00FA14C1" w:rsidP="008175C8">
            <w:pPr>
              <w:rPr>
                <w:b/>
                <w:iCs/>
                <w:lang w:eastAsia="x-none"/>
              </w:rPr>
            </w:pPr>
            <w:r>
              <w:rPr>
                <w:iCs/>
                <w:lang w:eastAsia="x-none"/>
              </w:rPr>
              <w:t>(75-100 words)</w:t>
            </w:r>
          </w:p>
        </w:tc>
        <w:tc>
          <w:tcPr>
            <w:tcW w:w="6295" w:type="dxa"/>
          </w:tcPr>
          <w:p w14:paraId="1D2247AD" w14:textId="168F88B0" w:rsidR="00164CD8" w:rsidRP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strategic plan has also discussed the predictions in the plan. The satisfaction of the community is very important, along with the issues that may take place in the coming year is very important. Furthermore, focusing on well-trained employees and considering the changes in the crime world is very important. To be successful, it is important to be aware of crimes that can take place in the future, along with making </w:t>
            </w:r>
            <w:r>
              <w:rPr>
                <w:rFonts w:ascii="Times New Roman" w:hAnsi="Times New Roman" w:cs="Times New Roman"/>
                <w:sz w:val="24"/>
                <w:szCs w:val="24"/>
              </w:rPr>
              <w:lastRenderedPageBreak/>
              <w:t xml:space="preserve">strategies in order to cope with such crimes. With the help of doing this, law enforcement will be in a position to cope with any issue. </w:t>
            </w:r>
          </w:p>
          <w:p w14:paraId="76022C71" w14:textId="74B69FED" w:rsidR="00164CD8" w:rsidRPr="003E0614" w:rsidRDefault="00164CD8" w:rsidP="00F446D2">
            <w:pPr>
              <w:rPr>
                <w:lang w:eastAsia="x-none"/>
              </w:rPr>
            </w:pPr>
          </w:p>
        </w:tc>
      </w:tr>
      <w:tr w:rsidR="002C688F" w:rsidRPr="003E0614" w14:paraId="23F062E4" w14:textId="77777777" w:rsidTr="00164CD8">
        <w:trPr>
          <w:trHeight w:val="1164"/>
        </w:trPr>
        <w:tc>
          <w:tcPr>
            <w:tcW w:w="2940" w:type="dxa"/>
          </w:tcPr>
          <w:p w14:paraId="470F14E6" w14:textId="77777777" w:rsidR="002C688F" w:rsidRDefault="00FA14C1" w:rsidP="002C688F">
            <w:pPr>
              <w:rPr>
                <w:iCs/>
                <w:lang w:eastAsia="x-none"/>
              </w:rPr>
            </w:pPr>
            <w:r w:rsidRPr="00FA14C1">
              <w:rPr>
                <w:b/>
                <w:bCs/>
                <w:iCs/>
                <w:lang w:eastAsia="x-none"/>
              </w:rPr>
              <w:lastRenderedPageBreak/>
              <w:t>Evaluate</w:t>
            </w:r>
            <w:r>
              <w:rPr>
                <w:iCs/>
                <w:lang w:eastAsia="x-none"/>
              </w:rPr>
              <w:t xml:space="preserve"> </w:t>
            </w:r>
            <w:r w:rsidRPr="00FA14C1">
              <w:rPr>
                <w:iCs/>
                <w:lang w:eastAsia="x-none"/>
              </w:rPr>
              <w:t>whether justifications and assumptions for strategies are adequately articulated.</w:t>
            </w:r>
            <w:r>
              <w:rPr>
                <w:iCs/>
                <w:lang w:eastAsia="x-none"/>
              </w:rPr>
              <w:t xml:space="preserve"> </w:t>
            </w:r>
          </w:p>
          <w:p w14:paraId="59D056A8" w14:textId="77777777" w:rsidR="00FA14C1" w:rsidRDefault="00FA14C1" w:rsidP="002C688F">
            <w:pPr>
              <w:rPr>
                <w:iCs/>
                <w:lang w:eastAsia="x-none"/>
              </w:rPr>
            </w:pPr>
          </w:p>
          <w:p w14:paraId="1B4FEC8C" w14:textId="77777777" w:rsidR="00FA14C1" w:rsidRDefault="00FA14C1" w:rsidP="002C688F">
            <w:pPr>
              <w:rPr>
                <w:iCs/>
                <w:lang w:eastAsia="x-none"/>
              </w:rPr>
            </w:pPr>
          </w:p>
          <w:p w14:paraId="0050D273" w14:textId="77777777" w:rsidR="00FA14C1" w:rsidRDefault="00FA14C1" w:rsidP="002C688F">
            <w:pPr>
              <w:rPr>
                <w:iCs/>
                <w:lang w:eastAsia="x-none"/>
              </w:rPr>
            </w:pPr>
          </w:p>
          <w:p w14:paraId="7D2ED875" w14:textId="77777777" w:rsidR="00FA14C1" w:rsidRDefault="00FA14C1" w:rsidP="002C688F">
            <w:pPr>
              <w:rPr>
                <w:iCs/>
                <w:lang w:eastAsia="x-none"/>
              </w:rPr>
            </w:pPr>
          </w:p>
          <w:p w14:paraId="0561297D" w14:textId="77777777" w:rsidR="00FA14C1" w:rsidRDefault="00FA14C1" w:rsidP="002C688F">
            <w:pPr>
              <w:rPr>
                <w:iCs/>
                <w:lang w:eastAsia="x-none"/>
              </w:rPr>
            </w:pPr>
          </w:p>
          <w:p w14:paraId="28AA7D99" w14:textId="77777777" w:rsidR="00FA14C1" w:rsidRDefault="00FA14C1" w:rsidP="002C688F">
            <w:pPr>
              <w:rPr>
                <w:iCs/>
                <w:lang w:eastAsia="x-none"/>
              </w:rPr>
            </w:pPr>
          </w:p>
          <w:p w14:paraId="7B5948A4" w14:textId="2FA12EA0" w:rsidR="00FA14C1" w:rsidRPr="00D562E1" w:rsidRDefault="00FA14C1" w:rsidP="002C688F">
            <w:pPr>
              <w:rPr>
                <w:iCs/>
                <w:lang w:eastAsia="x-none"/>
              </w:rPr>
            </w:pPr>
            <w:r>
              <w:rPr>
                <w:iCs/>
                <w:lang w:eastAsia="x-none"/>
              </w:rPr>
              <w:t>(75-100 words)</w:t>
            </w:r>
          </w:p>
        </w:tc>
        <w:tc>
          <w:tcPr>
            <w:tcW w:w="6295" w:type="dxa"/>
          </w:tcPr>
          <w:p w14:paraId="4A784326" w14:textId="1F65EFC1" w:rsidR="00164CD8" w:rsidRPr="003E0614" w:rsidRDefault="00FE6DD2" w:rsidP="00FE6DD2">
            <w:pPr>
              <w:spacing w:line="480" w:lineRule="auto"/>
              <w:rPr>
                <w:lang w:eastAsia="x-none"/>
              </w:rPr>
            </w:pPr>
            <w:r>
              <w:rPr>
                <w:rFonts w:ascii="Times New Roman" w:hAnsi="Times New Roman" w:cs="Times New Roman"/>
                <w:sz w:val="24"/>
                <w:szCs w:val="24"/>
              </w:rPr>
              <w:t>The implemented strategy can be justified simply by looking at the past progress and assessing what the department has accomplished and what must be accomplished in the future. The assumptions have also been made regarding the new ways of crimes that are taking place due to the advancement in technology. Reviewing past events will assist law enforcement in predicting what will take place in the future.</w:t>
            </w:r>
          </w:p>
          <w:p w14:paraId="5B4FEAD2" w14:textId="15C00396" w:rsidR="002C688F" w:rsidRPr="003E0614" w:rsidRDefault="002C688F" w:rsidP="002C688F">
            <w:pPr>
              <w:rPr>
                <w:lang w:eastAsia="x-none"/>
              </w:rPr>
            </w:pPr>
          </w:p>
        </w:tc>
      </w:tr>
      <w:tr w:rsidR="00FA14C1" w:rsidRPr="003E0614" w14:paraId="1706AAA7" w14:textId="77777777" w:rsidTr="00B37C72">
        <w:trPr>
          <w:trHeight w:val="2432"/>
        </w:trPr>
        <w:tc>
          <w:tcPr>
            <w:tcW w:w="2940" w:type="dxa"/>
          </w:tcPr>
          <w:p w14:paraId="221D604C" w14:textId="77777777" w:rsidR="00FA14C1" w:rsidRDefault="00FA14C1" w:rsidP="003E0614">
            <w:pPr>
              <w:rPr>
                <w:iCs/>
                <w:lang w:eastAsia="x-none"/>
              </w:rPr>
            </w:pPr>
            <w:r w:rsidRPr="00FA14C1">
              <w:rPr>
                <w:b/>
                <w:bCs/>
                <w:iCs/>
                <w:lang w:eastAsia="x-none"/>
              </w:rPr>
              <w:t>Assess</w:t>
            </w:r>
            <w:r>
              <w:rPr>
                <w:iCs/>
                <w:lang w:eastAsia="x-none"/>
              </w:rPr>
              <w:t xml:space="preserve"> mechanisms to measure plan support, follow-through, and implementation of the strategies.</w:t>
            </w:r>
          </w:p>
          <w:p w14:paraId="21D41A04" w14:textId="77777777" w:rsidR="00FA14C1" w:rsidRDefault="00FA14C1" w:rsidP="003E0614">
            <w:pPr>
              <w:rPr>
                <w:iCs/>
                <w:lang w:eastAsia="x-none"/>
              </w:rPr>
            </w:pPr>
          </w:p>
          <w:p w14:paraId="78127F15" w14:textId="77777777" w:rsidR="00FA14C1" w:rsidRDefault="00FA14C1" w:rsidP="003E0614">
            <w:pPr>
              <w:rPr>
                <w:iCs/>
                <w:lang w:eastAsia="x-none"/>
              </w:rPr>
            </w:pPr>
          </w:p>
          <w:p w14:paraId="041BCD34" w14:textId="77777777" w:rsidR="00FA14C1" w:rsidRDefault="00FA14C1" w:rsidP="003E0614">
            <w:pPr>
              <w:rPr>
                <w:iCs/>
                <w:lang w:eastAsia="x-none"/>
              </w:rPr>
            </w:pPr>
          </w:p>
          <w:p w14:paraId="2E0932DC" w14:textId="77777777" w:rsidR="00FA14C1" w:rsidRDefault="00FA14C1" w:rsidP="003E0614">
            <w:pPr>
              <w:rPr>
                <w:iCs/>
                <w:lang w:eastAsia="x-none"/>
              </w:rPr>
            </w:pPr>
          </w:p>
          <w:p w14:paraId="00FDA74C" w14:textId="77777777" w:rsidR="00FA14C1" w:rsidRDefault="00FA14C1" w:rsidP="003E0614">
            <w:pPr>
              <w:rPr>
                <w:iCs/>
                <w:lang w:eastAsia="x-none"/>
              </w:rPr>
            </w:pPr>
          </w:p>
          <w:p w14:paraId="2AC496A2" w14:textId="77777777" w:rsidR="00FA14C1" w:rsidRDefault="00FA14C1" w:rsidP="003E0614">
            <w:pPr>
              <w:rPr>
                <w:iCs/>
                <w:lang w:eastAsia="x-none"/>
              </w:rPr>
            </w:pPr>
          </w:p>
          <w:p w14:paraId="580E8E2F" w14:textId="52D388C6" w:rsidR="00FA14C1" w:rsidRPr="00D562E1" w:rsidRDefault="00FA14C1" w:rsidP="003E0614">
            <w:pPr>
              <w:rPr>
                <w:iCs/>
                <w:lang w:eastAsia="x-none"/>
              </w:rPr>
            </w:pPr>
            <w:r>
              <w:rPr>
                <w:iCs/>
                <w:lang w:eastAsia="x-none"/>
              </w:rPr>
              <w:t>(75-100 words)</w:t>
            </w:r>
          </w:p>
        </w:tc>
        <w:tc>
          <w:tcPr>
            <w:tcW w:w="6295" w:type="dxa"/>
          </w:tcPr>
          <w:p w14:paraId="3B67C53E" w14:textId="2116D902" w:rsidR="00FA14C1" w:rsidRPr="00EC667C" w:rsidRDefault="00FE6DD2" w:rsidP="00FE6DD2">
            <w:pPr>
              <w:spacing w:line="480" w:lineRule="auto"/>
              <w:rPr>
                <w:b/>
                <w:bCs/>
                <w:lang w:eastAsia="x-none"/>
              </w:rPr>
            </w:pPr>
            <w:r>
              <w:rPr>
                <w:rFonts w:ascii="Times New Roman" w:hAnsi="Times New Roman" w:cs="Times New Roman"/>
                <w:sz w:val="24"/>
                <w:szCs w:val="24"/>
              </w:rPr>
              <w:t>A trusting relationship is very necessary in order to make sure that the strategies are properly implemented. When the people living in a community shows their trust in the people, it will make a good relationship between the society and the police department and it will, in turn, lower the crime rate. Furthermore, when youngsters show their trust in the law enforcement facilities, it indicates that they are keen to work with the law enforcement officers, along with helping them in minimizing the crime rate. Finally, in order to inform the community regarding law policies and changes, social media can play a vital role</w:t>
            </w:r>
          </w:p>
        </w:tc>
      </w:tr>
      <w:tr w:rsidR="00EC667C" w:rsidRPr="003E0614" w14:paraId="1928FE83" w14:textId="77777777" w:rsidTr="00164CD8">
        <w:trPr>
          <w:trHeight w:val="2244"/>
        </w:trPr>
        <w:tc>
          <w:tcPr>
            <w:tcW w:w="2940" w:type="dxa"/>
          </w:tcPr>
          <w:p w14:paraId="2F808450" w14:textId="20E1D7B4" w:rsidR="00EC667C" w:rsidRDefault="00EC667C" w:rsidP="003E0614">
            <w:pPr>
              <w:rPr>
                <w:iCs/>
                <w:lang w:eastAsia="x-none"/>
              </w:rPr>
            </w:pPr>
            <w:r>
              <w:rPr>
                <w:b/>
                <w:bCs/>
                <w:iCs/>
                <w:lang w:eastAsia="x-none"/>
              </w:rPr>
              <w:lastRenderedPageBreak/>
              <w:t xml:space="preserve">Discuss </w:t>
            </w:r>
            <w:r w:rsidR="00FA14C1" w:rsidRPr="00FA14C1">
              <w:rPr>
                <w:iCs/>
                <w:lang w:eastAsia="x-none"/>
              </w:rPr>
              <w:t>potential limitations or challenges with the plan</w:t>
            </w:r>
          </w:p>
          <w:p w14:paraId="48050340" w14:textId="77777777" w:rsidR="00EC667C" w:rsidRDefault="00EC667C" w:rsidP="003E0614">
            <w:pPr>
              <w:rPr>
                <w:iCs/>
                <w:lang w:eastAsia="x-none"/>
              </w:rPr>
            </w:pPr>
          </w:p>
          <w:p w14:paraId="5B7989D0" w14:textId="77777777" w:rsidR="00EC667C" w:rsidRDefault="00EC667C" w:rsidP="003E0614">
            <w:pPr>
              <w:rPr>
                <w:iCs/>
                <w:lang w:eastAsia="x-none"/>
              </w:rPr>
            </w:pPr>
          </w:p>
          <w:p w14:paraId="46A32081" w14:textId="77777777" w:rsidR="00FA14C1" w:rsidRDefault="00FA14C1" w:rsidP="003E0614">
            <w:pPr>
              <w:rPr>
                <w:iCs/>
                <w:lang w:eastAsia="x-none"/>
              </w:rPr>
            </w:pPr>
          </w:p>
          <w:p w14:paraId="6FB14F77" w14:textId="77777777" w:rsidR="00FA14C1" w:rsidRDefault="00FA14C1" w:rsidP="003E0614">
            <w:pPr>
              <w:rPr>
                <w:iCs/>
                <w:lang w:eastAsia="x-none"/>
              </w:rPr>
            </w:pPr>
          </w:p>
          <w:p w14:paraId="0ED161B8" w14:textId="77777777" w:rsidR="00FA14C1" w:rsidRDefault="00FA14C1" w:rsidP="003E0614">
            <w:pPr>
              <w:rPr>
                <w:iCs/>
                <w:lang w:eastAsia="x-none"/>
              </w:rPr>
            </w:pPr>
          </w:p>
          <w:p w14:paraId="07E76EEE" w14:textId="77777777" w:rsidR="00FA14C1" w:rsidRDefault="00FA14C1" w:rsidP="003E0614">
            <w:pPr>
              <w:rPr>
                <w:iCs/>
                <w:lang w:eastAsia="x-none"/>
              </w:rPr>
            </w:pPr>
          </w:p>
          <w:p w14:paraId="4B3386A2" w14:textId="77777777" w:rsidR="00FA14C1" w:rsidRDefault="00FA14C1" w:rsidP="003E0614">
            <w:pPr>
              <w:rPr>
                <w:iCs/>
                <w:lang w:eastAsia="x-none"/>
              </w:rPr>
            </w:pPr>
          </w:p>
          <w:p w14:paraId="6A8F8F3E" w14:textId="12C0E253" w:rsidR="00FA14C1" w:rsidRPr="00EC667C" w:rsidRDefault="00FA14C1" w:rsidP="003E0614">
            <w:pPr>
              <w:rPr>
                <w:b/>
                <w:bCs/>
                <w:iCs/>
                <w:lang w:eastAsia="x-none"/>
              </w:rPr>
            </w:pPr>
            <w:r>
              <w:rPr>
                <w:iCs/>
                <w:lang w:eastAsia="x-none"/>
              </w:rPr>
              <w:t>(75-100 words)</w:t>
            </w:r>
          </w:p>
        </w:tc>
        <w:tc>
          <w:tcPr>
            <w:tcW w:w="6295" w:type="dxa"/>
          </w:tcPr>
          <w:p w14:paraId="0F2A1675" w14:textId="77777777" w:rsidR="00FE6DD2" w:rsidRDefault="00FE6DD2" w:rsidP="00FE6DD2">
            <w:pPr>
              <w:spacing w:line="480" w:lineRule="auto"/>
              <w:rPr>
                <w:rFonts w:ascii="Times New Roman" w:hAnsi="Times New Roman" w:cs="Times New Roman"/>
                <w:sz w:val="24"/>
                <w:szCs w:val="24"/>
              </w:rPr>
            </w:pPr>
            <w:r>
              <w:rPr>
                <w:rFonts w:ascii="Times New Roman" w:hAnsi="Times New Roman" w:cs="Times New Roman"/>
                <w:sz w:val="24"/>
                <w:szCs w:val="24"/>
              </w:rPr>
              <w:t xml:space="preserve">Certain challenges have been noticed in the strategic plan. It is very important to make some strategies to overcome these limitations. The reassessment of crime calls response time is the top challenge. There is a need for implementing different strategies to make sure that there is a low delay in the response time. There is a need for providing complete training in order to make sure that cybercrimes are properly handled. Furthermore, the crimes taking place due to the latest technology like drones also needs to be considered. </w:t>
            </w:r>
          </w:p>
          <w:p w14:paraId="20773B41" w14:textId="31F431FB" w:rsidR="00164CD8" w:rsidRDefault="00164CD8" w:rsidP="00EC667C">
            <w:pPr>
              <w:rPr>
                <w:b/>
                <w:bCs/>
                <w:lang w:eastAsia="x-none"/>
              </w:rPr>
            </w:pPr>
          </w:p>
        </w:tc>
      </w:tr>
    </w:tbl>
    <w:p w14:paraId="7972DC96" w14:textId="77777777" w:rsidR="00CF2D39" w:rsidRPr="003E0614" w:rsidRDefault="00CF2D39" w:rsidP="00F446D2">
      <w:pPr>
        <w:rPr>
          <w:lang w:eastAsia="x-none"/>
        </w:rPr>
      </w:pPr>
    </w:p>
    <w:p w14:paraId="4685559C" w14:textId="77777777" w:rsidR="00A87AC1" w:rsidRPr="003E0614" w:rsidRDefault="00A87AC1" w:rsidP="008175C8">
      <w:pPr>
        <w:widowControl/>
      </w:pPr>
    </w:p>
    <w:p w14:paraId="043229E7" w14:textId="77777777" w:rsidR="00447105" w:rsidRPr="003E0614" w:rsidRDefault="00447105" w:rsidP="001B46D6">
      <w:pPr>
        <w:rPr>
          <w:b/>
          <w:color w:val="FF0000"/>
        </w:rPr>
        <w:sectPr w:rsidR="00447105" w:rsidRPr="003E0614" w:rsidSect="00AF0611">
          <w:headerReference w:type="default"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pPr>
    </w:p>
    <w:tbl>
      <w:tblPr>
        <w:tblStyle w:val="UPXMaterialTable"/>
        <w:tblW w:w="0" w:type="auto"/>
        <w:tblLook w:val="04A0" w:firstRow="1" w:lastRow="0" w:firstColumn="1" w:lastColumn="0" w:noHBand="0" w:noVBand="1"/>
      </w:tblPr>
      <w:tblGrid>
        <w:gridCol w:w="9235"/>
      </w:tblGrid>
      <w:tr w:rsidR="00447105" w:rsidRPr="003E0614" w14:paraId="6A0848BC" w14:textId="77777777" w:rsidTr="00D2041A">
        <w:trPr>
          <w:cnfStyle w:val="100000000000" w:firstRow="1" w:lastRow="0" w:firstColumn="0" w:lastColumn="0" w:oddVBand="0" w:evenVBand="0" w:oddHBand="0" w:evenHBand="0" w:firstRowFirstColumn="0" w:firstRowLastColumn="0" w:lastRowFirstColumn="0" w:lastRowLastColumn="0"/>
        </w:trPr>
        <w:tc>
          <w:tcPr>
            <w:tcW w:w="9475" w:type="dxa"/>
          </w:tcPr>
          <w:p w14:paraId="137E296F" w14:textId="77777777" w:rsidR="00447105" w:rsidRPr="003E0614" w:rsidRDefault="00447105" w:rsidP="001B46D6">
            <w:pPr>
              <w:rPr>
                <w:b/>
              </w:rPr>
            </w:pPr>
            <w:r w:rsidRPr="003E0614">
              <w:rPr>
                <w:b/>
              </w:rPr>
              <w:t>Reference(s)</w:t>
            </w:r>
          </w:p>
        </w:tc>
      </w:tr>
      <w:tr w:rsidR="00D2041A" w:rsidRPr="003E0614" w14:paraId="7A36B456" w14:textId="77777777" w:rsidTr="00D2041A">
        <w:tc>
          <w:tcPr>
            <w:tcW w:w="9475" w:type="dxa"/>
          </w:tcPr>
          <w:p w14:paraId="7E095C3C" w14:textId="314AE03C" w:rsidR="00164CD8" w:rsidRPr="00FE6DD2" w:rsidRDefault="00FE6DD2" w:rsidP="001B46D6">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Scottsdale Police Department Strategic Plan 2018-2021(2018). Retrieved from https://www.scottsdaleaz.gov/Assets/ScottsdaleAZ/Police/current-pd-strategic-plan.pdf</w:t>
            </w:r>
            <w:bookmarkStart w:id="1" w:name="_GoBack"/>
            <w:bookmarkEnd w:id="1"/>
          </w:p>
          <w:p w14:paraId="4BA7AA22" w14:textId="29215011" w:rsidR="00164CD8" w:rsidRPr="003E0614" w:rsidRDefault="00164CD8" w:rsidP="001B46D6"/>
        </w:tc>
      </w:tr>
    </w:tbl>
    <w:p w14:paraId="0698ADC0" w14:textId="4ECF3FA9" w:rsidR="00447105" w:rsidRPr="003E0614" w:rsidRDefault="00447105" w:rsidP="001B46D6">
      <w:pPr>
        <w:rPr>
          <w:b/>
          <w:color w:val="FF0000"/>
        </w:rPr>
      </w:pPr>
    </w:p>
    <w:p w14:paraId="7FCA177F" w14:textId="15E2EB1C" w:rsidR="00D2041A" w:rsidRPr="003E0614" w:rsidRDefault="00164CD8" w:rsidP="00D2041A">
      <w:pPr>
        <w:spacing w:line="480" w:lineRule="auto"/>
      </w:pPr>
      <w:r>
        <w:rPr>
          <w:b/>
        </w:rPr>
        <w:t>References from Course Textbooks</w:t>
      </w:r>
      <w:r w:rsidR="00D2041A" w:rsidRPr="003E0614">
        <w:t xml:space="preserve">: </w:t>
      </w:r>
    </w:p>
    <w:p w14:paraId="2C5D68BE" w14:textId="3755A3AB" w:rsidR="00164CD8" w:rsidRDefault="00164CD8" w:rsidP="00164CD8">
      <w:pPr>
        <w:spacing w:line="480" w:lineRule="auto"/>
      </w:pPr>
      <w:r>
        <w:t xml:space="preserve">Bryson, J. M. (2018). Strategic planning for public and nonprofit organizations: A guide to strengthening </w:t>
      </w:r>
      <w:r>
        <w:br/>
        <w:t xml:space="preserve"> </w:t>
      </w:r>
      <w:r>
        <w:tab/>
        <w:t>and sustaining organizational achievement (5th ed.). San Francisco, CA: Wiley &amp; Sons.</w:t>
      </w:r>
    </w:p>
    <w:p w14:paraId="24A2E69E" w14:textId="5416483D" w:rsidR="005C1ED6" w:rsidRPr="003E0614" w:rsidRDefault="00164CD8" w:rsidP="00164CD8">
      <w:pPr>
        <w:spacing w:line="480" w:lineRule="auto"/>
      </w:pPr>
      <w:r>
        <w:t xml:space="preserve">More, H., Vito, G., &amp; Walsh, W. (2012). Organizational behavior and management in law enforcement </w:t>
      </w:r>
      <w:r>
        <w:br/>
        <w:t xml:space="preserve"> </w:t>
      </w:r>
      <w:r>
        <w:tab/>
        <w:t>(3rd ed.). Upper Saddle River, NJ: Pearson.</w:t>
      </w:r>
    </w:p>
    <w:sectPr w:rsidR="005C1ED6" w:rsidRPr="003E0614" w:rsidSect="00447105">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35CD" w14:textId="77777777" w:rsidR="009E0AC3" w:rsidRDefault="009E0AC3" w:rsidP="001B46D6">
      <w:r>
        <w:separator/>
      </w:r>
    </w:p>
    <w:p w14:paraId="2957D8DC" w14:textId="77777777" w:rsidR="009E0AC3" w:rsidRDefault="009E0AC3" w:rsidP="001B46D6"/>
    <w:p w14:paraId="2A272C2A" w14:textId="77777777" w:rsidR="009E0AC3" w:rsidRDefault="009E0AC3" w:rsidP="001B46D6"/>
  </w:endnote>
  <w:endnote w:type="continuationSeparator" w:id="0">
    <w:p w14:paraId="20FA0B2B" w14:textId="77777777" w:rsidR="009E0AC3" w:rsidRDefault="009E0AC3" w:rsidP="001B46D6">
      <w:r>
        <w:continuationSeparator/>
      </w:r>
    </w:p>
    <w:p w14:paraId="338B4451" w14:textId="77777777" w:rsidR="009E0AC3" w:rsidRDefault="009E0AC3" w:rsidP="001B46D6"/>
    <w:p w14:paraId="00C8AD26" w14:textId="77777777" w:rsidR="009E0AC3" w:rsidRDefault="009E0AC3" w:rsidP="001B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F24" w14:textId="77777777" w:rsidR="005C7640" w:rsidRPr="00AF0611" w:rsidRDefault="005C7640" w:rsidP="00AF0611">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E310" w14:textId="77777777" w:rsidR="005C7640" w:rsidRDefault="005C7640"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4441" w14:textId="77777777" w:rsidR="009E0AC3" w:rsidRDefault="009E0AC3" w:rsidP="001B46D6">
      <w:r>
        <w:separator/>
      </w:r>
    </w:p>
    <w:p w14:paraId="06066229" w14:textId="77777777" w:rsidR="009E0AC3" w:rsidRDefault="009E0AC3" w:rsidP="001B46D6"/>
    <w:p w14:paraId="3DF06BC7" w14:textId="77777777" w:rsidR="009E0AC3" w:rsidRDefault="009E0AC3" w:rsidP="001B46D6"/>
  </w:footnote>
  <w:footnote w:type="continuationSeparator" w:id="0">
    <w:p w14:paraId="43BB1616" w14:textId="77777777" w:rsidR="009E0AC3" w:rsidRDefault="009E0AC3" w:rsidP="001B46D6">
      <w:r>
        <w:continuationSeparator/>
      </w:r>
    </w:p>
    <w:p w14:paraId="7B4B1D9C" w14:textId="77777777" w:rsidR="009E0AC3" w:rsidRDefault="009E0AC3" w:rsidP="001B46D6"/>
    <w:p w14:paraId="0BBBDECA" w14:textId="77777777" w:rsidR="009E0AC3" w:rsidRDefault="009E0AC3" w:rsidP="001B4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592"/>
      <w:gridCol w:w="4661"/>
      <w:gridCol w:w="1320"/>
    </w:tblGrid>
    <w:tr w:rsidR="005C7640" w14:paraId="55A3FBE6" w14:textId="77777777" w:rsidTr="007C1B28">
      <w:tc>
        <w:tcPr>
          <w:tcW w:w="2172" w:type="pct"/>
        </w:tcPr>
        <w:p w14:paraId="6E22830A" w14:textId="77777777" w:rsidR="005C7640" w:rsidRDefault="005C7640" w:rsidP="00D562E1">
          <w:pPr>
            <w:ind w:right="165"/>
          </w:pPr>
        </w:p>
      </w:tc>
      <w:tc>
        <w:tcPr>
          <w:tcW w:w="2204" w:type="pct"/>
          <w:tcBorders>
            <w:right w:val="single" w:sz="6" w:space="0" w:color="000000"/>
          </w:tcBorders>
        </w:tcPr>
        <w:p w14:paraId="3D09F63F" w14:textId="5214F0D1" w:rsidR="005C7640" w:rsidRPr="00D51FE4" w:rsidRDefault="00FA14C1" w:rsidP="00D2041A">
          <w:pPr>
            <w:ind w:left="-105" w:hanging="180"/>
            <w:jc w:val="right"/>
          </w:pPr>
          <w:r>
            <w:t xml:space="preserve">Strategic </w:t>
          </w:r>
          <w:r w:rsidR="008E79BB">
            <w:t xml:space="preserve">Plan </w:t>
          </w:r>
          <w:r>
            <w:t>Evaluation</w:t>
          </w:r>
          <w:r w:rsidR="00D562E1">
            <w:t xml:space="preserve"> </w:t>
          </w:r>
          <w:r w:rsidR="005C7640">
            <w:t>Worksheet</w:t>
          </w:r>
        </w:p>
        <w:p w14:paraId="423890C0" w14:textId="04E3C73F" w:rsidR="005C7640" w:rsidRPr="001E7815" w:rsidRDefault="00154176" w:rsidP="008175C8">
          <w:pPr>
            <w:jc w:val="right"/>
            <w:rPr>
              <w:b/>
            </w:rPr>
          </w:pPr>
          <w:r>
            <w:rPr>
              <w:b/>
            </w:rPr>
            <w:t>CJA</w:t>
          </w:r>
          <w:r w:rsidR="005C7640">
            <w:rPr>
              <w:b/>
            </w:rPr>
            <w:t>/</w:t>
          </w:r>
          <w:r w:rsidR="00164CD8">
            <w:rPr>
              <w:b/>
            </w:rPr>
            <w:t>4</w:t>
          </w:r>
          <w:r w:rsidR="008175C8">
            <w:rPr>
              <w:b/>
            </w:rPr>
            <w:t>75</w:t>
          </w:r>
          <w:r w:rsidR="005C7640">
            <w:rPr>
              <w:b/>
            </w:rPr>
            <w:t xml:space="preserve"> </w:t>
          </w:r>
        </w:p>
      </w:tc>
      <w:tc>
        <w:tcPr>
          <w:tcW w:w="624" w:type="pct"/>
          <w:tcBorders>
            <w:left w:val="single" w:sz="6" w:space="0" w:color="000000"/>
          </w:tcBorders>
        </w:tcPr>
        <w:p w14:paraId="0F15E2A1" w14:textId="77777777" w:rsidR="005C7640" w:rsidRPr="00DF25F2" w:rsidRDefault="005C7640" w:rsidP="001B46D6">
          <w:r>
            <w:fldChar w:fldCharType="begin"/>
          </w:r>
          <w:r>
            <w:instrText xml:space="preserve"> PAGE   \* MERGEFORMAT </w:instrText>
          </w:r>
          <w:r>
            <w:fldChar w:fldCharType="separate"/>
          </w:r>
          <w:r w:rsidR="005E5CD1">
            <w:rPr>
              <w:noProof/>
            </w:rPr>
            <w:t>2</w:t>
          </w:r>
          <w:r>
            <w:rPr>
              <w:noProof/>
            </w:rPr>
            <w:fldChar w:fldCharType="end"/>
          </w:r>
        </w:p>
      </w:tc>
    </w:tr>
  </w:tbl>
  <w:p w14:paraId="0F03965A" w14:textId="77777777" w:rsidR="005C7640" w:rsidRDefault="005C7640" w:rsidP="00ED5D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48" w:type="pct"/>
      <w:tblLook w:val="01E0" w:firstRow="1" w:lastRow="1" w:firstColumn="1" w:lastColumn="1" w:noHBand="0" w:noVBand="0"/>
    </w:tblPr>
    <w:tblGrid>
      <w:gridCol w:w="4593"/>
      <w:gridCol w:w="4749"/>
      <w:gridCol w:w="1231"/>
    </w:tblGrid>
    <w:tr w:rsidR="005C7640" w14:paraId="1403BEB6" w14:textId="77777777" w:rsidTr="00D0344B">
      <w:tc>
        <w:tcPr>
          <w:tcW w:w="2172" w:type="pct"/>
        </w:tcPr>
        <w:p w14:paraId="180F4346" w14:textId="77777777" w:rsidR="005C7640" w:rsidRDefault="005C7640" w:rsidP="00D0344B"/>
      </w:tc>
      <w:tc>
        <w:tcPr>
          <w:tcW w:w="2246" w:type="pct"/>
          <w:tcBorders>
            <w:right w:val="single" w:sz="6" w:space="0" w:color="000000"/>
          </w:tcBorders>
        </w:tcPr>
        <w:p w14:paraId="1C949219" w14:textId="77777777" w:rsidR="005C7640" w:rsidRPr="00D51FE4" w:rsidRDefault="005C7640" w:rsidP="00D0344B">
          <w:pPr>
            <w:jc w:val="right"/>
          </w:pPr>
          <w:r>
            <w:t>Title</w:t>
          </w:r>
        </w:p>
        <w:p w14:paraId="0AB58F5E" w14:textId="77777777" w:rsidR="005C7640" w:rsidRPr="001E7815" w:rsidRDefault="005C7640" w:rsidP="00D0344B">
          <w:pPr>
            <w:jc w:val="right"/>
            <w:rPr>
              <w:b/>
            </w:rPr>
          </w:pPr>
          <w:r w:rsidRPr="001E7815">
            <w:rPr>
              <w:b/>
            </w:rPr>
            <w:t>ABC/123 Version X</w:t>
          </w:r>
        </w:p>
      </w:tc>
      <w:tc>
        <w:tcPr>
          <w:tcW w:w="582" w:type="pct"/>
          <w:tcBorders>
            <w:left w:val="single" w:sz="6" w:space="0" w:color="000000"/>
          </w:tcBorders>
        </w:tcPr>
        <w:p w14:paraId="7249CB28" w14:textId="77777777" w:rsidR="005C7640" w:rsidRPr="00DF25F2" w:rsidRDefault="005C7640" w:rsidP="00D0344B">
          <w:r>
            <w:fldChar w:fldCharType="begin"/>
          </w:r>
          <w:r>
            <w:instrText xml:space="preserve"> PAGE   \* MERGEFORMAT </w:instrText>
          </w:r>
          <w:r>
            <w:fldChar w:fldCharType="separate"/>
          </w:r>
          <w:r>
            <w:rPr>
              <w:noProof/>
            </w:rPr>
            <w:t>1</w:t>
          </w:r>
          <w:r>
            <w:rPr>
              <w:noProof/>
            </w:rPr>
            <w:fldChar w:fldCharType="end"/>
          </w:r>
        </w:p>
      </w:tc>
    </w:tr>
  </w:tbl>
  <w:p w14:paraId="6EB80549" w14:textId="77777777" w:rsidR="005C7640" w:rsidRDefault="005C7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45B1"/>
    <w:multiLevelType w:val="hybridMultilevel"/>
    <w:tmpl w:val="DB107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B6154C"/>
    <w:multiLevelType w:val="multilevel"/>
    <w:tmpl w:val="F78A1A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56F6B"/>
    <w:multiLevelType w:val="hybridMultilevel"/>
    <w:tmpl w:val="6C72E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025EB0"/>
    <w:multiLevelType w:val="hybridMultilevel"/>
    <w:tmpl w:val="7AD0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0946F4"/>
    <w:multiLevelType w:val="hybridMultilevel"/>
    <w:tmpl w:val="A04C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9E597A"/>
    <w:multiLevelType w:val="multilevel"/>
    <w:tmpl w:val="DDC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0DF5FB3"/>
    <w:multiLevelType w:val="hybridMultilevel"/>
    <w:tmpl w:val="1F44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18"/>
  </w:num>
  <w:num w:numId="5">
    <w:abstractNumId w:val="8"/>
  </w:num>
  <w:num w:numId="6">
    <w:abstractNumId w:val="0"/>
  </w:num>
  <w:num w:numId="7">
    <w:abstractNumId w:val="9"/>
  </w:num>
  <w:num w:numId="8">
    <w:abstractNumId w:val="11"/>
  </w:num>
  <w:num w:numId="9">
    <w:abstractNumId w:val="17"/>
  </w:num>
  <w:num w:numId="10">
    <w:abstractNumId w:val="1"/>
  </w:num>
  <w:num w:numId="11">
    <w:abstractNumId w:val="2"/>
  </w:num>
  <w:num w:numId="12">
    <w:abstractNumId w:val="13"/>
  </w:num>
  <w:num w:numId="13">
    <w:abstractNumId w:val="13"/>
  </w:num>
  <w:num w:numId="14">
    <w:abstractNumId w:val="4"/>
  </w:num>
  <w:num w:numId="15">
    <w:abstractNumId w:val="12"/>
  </w:num>
  <w:num w:numId="16">
    <w:abstractNumId w:val="15"/>
    <w:lvlOverride w:ilvl="0"/>
    <w:lvlOverride w:ilvl="1"/>
    <w:lvlOverride w:ilvl="2"/>
    <w:lvlOverride w:ilvl="3"/>
    <w:lvlOverride w:ilvl="4"/>
    <w:lvlOverride w:ilvl="5"/>
    <w:lvlOverride w:ilvl="6"/>
    <w:lvlOverride w:ilvl="7"/>
    <w:lvlOverride w:ilvl="8"/>
  </w:num>
  <w:num w:numId="17">
    <w:abstractNumId w:val="6"/>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61"/>
    <w:rsid w:val="0000181C"/>
    <w:rsid w:val="000040B6"/>
    <w:rsid w:val="0000486B"/>
    <w:rsid w:val="00005A2E"/>
    <w:rsid w:val="00010893"/>
    <w:rsid w:val="00011261"/>
    <w:rsid w:val="000163CE"/>
    <w:rsid w:val="0001644E"/>
    <w:rsid w:val="00021523"/>
    <w:rsid w:val="0002170C"/>
    <w:rsid w:val="00026A82"/>
    <w:rsid w:val="000276A5"/>
    <w:rsid w:val="00030F93"/>
    <w:rsid w:val="00032D20"/>
    <w:rsid w:val="00032F1E"/>
    <w:rsid w:val="000335A4"/>
    <w:rsid w:val="000343F3"/>
    <w:rsid w:val="000345E4"/>
    <w:rsid w:val="000352F0"/>
    <w:rsid w:val="0003631C"/>
    <w:rsid w:val="00036AF9"/>
    <w:rsid w:val="000409C4"/>
    <w:rsid w:val="0004250C"/>
    <w:rsid w:val="00042BC2"/>
    <w:rsid w:val="000457C1"/>
    <w:rsid w:val="0005011B"/>
    <w:rsid w:val="00051C66"/>
    <w:rsid w:val="00052809"/>
    <w:rsid w:val="00054B0E"/>
    <w:rsid w:val="00057434"/>
    <w:rsid w:val="00057F8C"/>
    <w:rsid w:val="0006055B"/>
    <w:rsid w:val="00060B70"/>
    <w:rsid w:val="00063319"/>
    <w:rsid w:val="000657A0"/>
    <w:rsid w:val="00065AB6"/>
    <w:rsid w:val="0006647A"/>
    <w:rsid w:val="0006700A"/>
    <w:rsid w:val="000671BB"/>
    <w:rsid w:val="00070E70"/>
    <w:rsid w:val="00073135"/>
    <w:rsid w:val="00074D33"/>
    <w:rsid w:val="00075B61"/>
    <w:rsid w:val="00080F0C"/>
    <w:rsid w:val="000824B6"/>
    <w:rsid w:val="0008292E"/>
    <w:rsid w:val="00082EF6"/>
    <w:rsid w:val="00085D23"/>
    <w:rsid w:val="000915C5"/>
    <w:rsid w:val="00093883"/>
    <w:rsid w:val="0009418F"/>
    <w:rsid w:val="00095453"/>
    <w:rsid w:val="000956E3"/>
    <w:rsid w:val="000A3848"/>
    <w:rsid w:val="000A3E70"/>
    <w:rsid w:val="000A60F9"/>
    <w:rsid w:val="000A684C"/>
    <w:rsid w:val="000B1174"/>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0B34"/>
    <w:rsid w:val="000F158F"/>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2D4E"/>
    <w:rsid w:val="001132F6"/>
    <w:rsid w:val="0011444E"/>
    <w:rsid w:val="00115389"/>
    <w:rsid w:val="001158F6"/>
    <w:rsid w:val="001160A4"/>
    <w:rsid w:val="001259D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4176"/>
    <w:rsid w:val="001556FA"/>
    <w:rsid w:val="0015579A"/>
    <w:rsid w:val="001611D6"/>
    <w:rsid w:val="00164BBD"/>
    <w:rsid w:val="00164CD8"/>
    <w:rsid w:val="00166288"/>
    <w:rsid w:val="00166A8D"/>
    <w:rsid w:val="00170605"/>
    <w:rsid w:val="0017217E"/>
    <w:rsid w:val="001738E8"/>
    <w:rsid w:val="00173D93"/>
    <w:rsid w:val="001745B2"/>
    <w:rsid w:val="00174E61"/>
    <w:rsid w:val="001757C6"/>
    <w:rsid w:val="00176EFB"/>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3816"/>
    <w:rsid w:val="001B46D6"/>
    <w:rsid w:val="001B4CDF"/>
    <w:rsid w:val="001B616D"/>
    <w:rsid w:val="001C0616"/>
    <w:rsid w:val="001C0E18"/>
    <w:rsid w:val="001C5785"/>
    <w:rsid w:val="001C7FFC"/>
    <w:rsid w:val="001D2F4C"/>
    <w:rsid w:val="001D759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13FD9"/>
    <w:rsid w:val="0022041B"/>
    <w:rsid w:val="00223559"/>
    <w:rsid w:val="00224A60"/>
    <w:rsid w:val="00225309"/>
    <w:rsid w:val="00225662"/>
    <w:rsid w:val="00225ABC"/>
    <w:rsid w:val="00227305"/>
    <w:rsid w:val="002328D3"/>
    <w:rsid w:val="00241FC8"/>
    <w:rsid w:val="00242C4A"/>
    <w:rsid w:val="002444E7"/>
    <w:rsid w:val="00245F45"/>
    <w:rsid w:val="002468DF"/>
    <w:rsid w:val="00250E1B"/>
    <w:rsid w:val="00251C1F"/>
    <w:rsid w:val="002560EE"/>
    <w:rsid w:val="00260385"/>
    <w:rsid w:val="00260DA0"/>
    <w:rsid w:val="0026345D"/>
    <w:rsid w:val="002661BB"/>
    <w:rsid w:val="00266656"/>
    <w:rsid w:val="00274B8A"/>
    <w:rsid w:val="00274BFA"/>
    <w:rsid w:val="00281386"/>
    <w:rsid w:val="00283727"/>
    <w:rsid w:val="002865E3"/>
    <w:rsid w:val="0029006A"/>
    <w:rsid w:val="00292767"/>
    <w:rsid w:val="002A3C32"/>
    <w:rsid w:val="002A4278"/>
    <w:rsid w:val="002A4422"/>
    <w:rsid w:val="002A63FD"/>
    <w:rsid w:val="002A7873"/>
    <w:rsid w:val="002B13C9"/>
    <w:rsid w:val="002B60AE"/>
    <w:rsid w:val="002C18BC"/>
    <w:rsid w:val="002C1C7B"/>
    <w:rsid w:val="002C2ED7"/>
    <w:rsid w:val="002C64CE"/>
    <w:rsid w:val="002C688F"/>
    <w:rsid w:val="002D1106"/>
    <w:rsid w:val="002D2F67"/>
    <w:rsid w:val="002D343F"/>
    <w:rsid w:val="002D4219"/>
    <w:rsid w:val="002D6021"/>
    <w:rsid w:val="002D6548"/>
    <w:rsid w:val="002E1232"/>
    <w:rsid w:val="002E1448"/>
    <w:rsid w:val="002E1C97"/>
    <w:rsid w:val="002E24EB"/>
    <w:rsid w:val="002E57A4"/>
    <w:rsid w:val="002E5FF1"/>
    <w:rsid w:val="002E6C4E"/>
    <w:rsid w:val="002F1A27"/>
    <w:rsid w:val="002F22CD"/>
    <w:rsid w:val="002F355E"/>
    <w:rsid w:val="002F3C05"/>
    <w:rsid w:val="002F6F2D"/>
    <w:rsid w:val="0030089B"/>
    <w:rsid w:val="00301041"/>
    <w:rsid w:val="003013BA"/>
    <w:rsid w:val="00302978"/>
    <w:rsid w:val="00304134"/>
    <w:rsid w:val="003047EE"/>
    <w:rsid w:val="0030503C"/>
    <w:rsid w:val="003063E1"/>
    <w:rsid w:val="003122C2"/>
    <w:rsid w:val="0031345D"/>
    <w:rsid w:val="0031393B"/>
    <w:rsid w:val="003216D4"/>
    <w:rsid w:val="003219F5"/>
    <w:rsid w:val="0032571E"/>
    <w:rsid w:val="00326B58"/>
    <w:rsid w:val="00331DAB"/>
    <w:rsid w:val="003348A4"/>
    <w:rsid w:val="00335197"/>
    <w:rsid w:val="0033534C"/>
    <w:rsid w:val="00335961"/>
    <w:rsid w:val="00343010"/>
    <w:rsid w:val="003436A3"/>
    <w:rsid w:val="003448C0"/>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1000"/>
    <w:rsid w:val="003B3045"/>
    <w:rsid w:val="003B3238"/>
    <w:rsid w:val="003B7986"/>
    <w:rsid w:val="003C0D4F"/>
    <w:rsid w:val="003C2F09"/>
    <w:rsid w:val="003C53FC"/>
    <w:rsid w:val="003C6F92"/>
    <w:rsid w:val="003D1B21"/>
    <w:rsid w:val="003D1C66"/>
    <w:rsid w:val="003D3A1C"/>
    <w:rsid w:val="003D4A42"/>
    <w:rsid w:val="003D4D14"/>
    <w:rsid w:val="003D644E"/>
    <w:rsid w:val="003E0614"/>
    <w:rsid w:val="003E31A7"/>
    <w:rsid w:val="003E5C7D"/>
    <w:rsid w:val="003E6839"/>
    <w:rsid w:val="003E7816"/>
    <w:rsid w:val="003F4008"/>
    <w:rsid w:val="003F4859"/>
    <w:rsid w:val="003F5642"/>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5BA7"/>
    <w:rsid w:val="004360F1"/>
    <w:rsid w:val="00436FAB"/>
    <w:rsid w:val="00437777"/>
    <w:rsid w:val="004421FA"/>
    <w:rsid w:val="00445F59"/>
    <w:rsid w:val="00446446"/>
    <w:rsid w:val="00447105"/>
    <w:rsid w:val="00451471"/>
    <w:rsid w:val="00451ADA"/>
    <w:rsid w:val="00452463"/>
    <w:rsid w:val="00454C1A"/>
    <w:rsid w:val="00455F9B"/>
    <w:rsid w:val="004614A2"/>
    <w:rsid w:val="004619D5"/>
    <w:rsid w:val="00461CA1"/>
    <w:rsid w:val="0046404A"/>
    <w:rsid w:val="00467E51"/>
    <w:rsid w:val="004713D1"/>
    <w:rsid w:val="00475137"/>
    <w:rsid w:val="00477926"/>
    <w:rsid w:val="00477EE5"/>
    <w:rsid w:val="0048627C"/>
    <w:rsid w:val="00486E51"/>
    <w:rsid w:val="004909EE"/>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3880"/>
    <w:rsid w:val="004D4553"/>
    <w:rsid w:val="004D654E"/>
    <w:rsid w:val="004D772E"/>
    <w:rsid w:val="004E635B"/>
    <w:rsid w:val="004F3079"/>
    <w:rsid w:val="004F41B8"/>
    <w:rsid w:val="004F458E"/>
    <w:rsid w:val="004F487F"/>
    <w:rsid w:val="004F5E66"/>
    <w:rsid w:val="004F631B"/>
    <w:rsid w:val="00507984"/>
    <w:rsid w:val="00510E21"/>
    <w:rsid w:val="00521FD4"/>
    <w:rsid w:val="00523045"/>
    <w:rsid w:val="0052311A"/>
    <w:rsid w:val="0052340A"/>
    <w:rsid w:val="00524459"/>
    <w:rsid w:val="00524CD5"/>
    <w:rsid w:val="005250B2"/>
    <w:rsid w:val="00526E56"/>
    <w:rsid w:val="00530D83"/>
    <w:rsid w:val="0053197E"/>
    <w:rsid w:val="005319CA"/>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091"/>
    <w:rsid w:val="00566B5B"/>
    <w:rsid w:val="00566EA0"/>
    <w:rsid w:val="00567294"/>
    <w:rsid w:val="0057264E"/>
    <w:rsid w:val="0057354A"/>
    <w:rsid w:val="00576580"/>
    <w:rsid w:val="0057681B"/>
    <w:rsid w:val="00582851"/>
    <w:rsid w:val="005900D0"/>
    <w:rsid w:val="00593A25"/>
    <w:rsid w:val="00595CAF"/>
    <w:rsid w:val="00597ABC"/>
    <w:rsid w:val="005A017B"/>
    <w:rsid w:val="005A2175"/>
    <w:rsid w:val="005A2EE9"/>
    <w:rsid w:val="005A46D5"/>
    <w:rsid w:val="005A4D1F"/>
    <w:rsid w:val="005B3281"/>
    <w:rsid w:val="005B452A"/>
    <w:rsid w:val="005B56E9"/>
    <w:rsid w:val="005C0742"/>
    <w:rsid w:val="005C0D6F"/>
    <w:rsid w:val="005C14C4"/>
    <w:rsid w:val="005C1ED6"/>
    <w:rsid w:val="005C232C"/>
    <w:rsid w:val="005C61BD"/>
    <w:rsid w:val="005C7640"/>
    <w:rsid w:val="005D17E0"/>
    <w:rsid w:val="005D2181"/>
    <w:rsid w:val="005D393B"/>
    <w:rsid w:val="005D5772"/>
    <w:rsid w:val="005D6E0B"/>
    <w:rsid w:val="005D7014"/>
    <w:rsid w:val="005E4364"/>
    <w:rsid w:val="005E5CD1"/>
    <w:rsid w:val="005F034D"/>
    <w:rsid w:val="005F1C24"/>
    <w:rsid w:val="005F2E31"/>
    <w:rsid w:val="005F3692"/>
    <w:rsid w:val="005F4C9A"/>
    <w:rsid w:val="005F60B8"/>
    <w:rsid w:val="00603058"/>
    <w:rsid w:val="006036B0"/>
    <w:rsid w:val="006039D3"/>
    <w:rsid w:val="00605A9B"/>
    <w:rsid w:val="006073E7"/>
    <w:rsid w:val="00607B71"/>
    <w:rsid w:val="00614DE6"/>
    <w:rsid w:val="006160E8"/>
    <w:rsid w:val="006178F4"/>
    <w:rsid w:val="00625318"/>
    <w:rsid w:val="0062607A"/>
    <w:rsid w:val="0063301B"/>
    <w:rsid w:val="00633A1A"/>
    <w:rsid w:val="00633DC0"/>
    <w:rsid w:val="00633E6D"/>
    <w:rsid w:val="006400FA"/>
    <w:rsid w:val="00642791"/>
    <w:rsid w:val="006502B1"/>
    <w:rsid w:val="00651990"/>
    <w:rsid w:val="00654CB8"/>
    <w:rsid w:val="0066251D"/>
    <w:rsid w:val="00666F5F"/>
    <w:rsid w:val="00674F96"/>
    <w:rsid w:val="006751D7"/>
    <w:rsid w:val="00675F7F"/>
    <w:rsid w:val="006821B7"/>
    <w:rsid w:val="00683309"/>
    <w:rsid w:val="006843CA"/>
    <w:rsid w:val="006903EA"/>
    <w:rsid w:val="006919FF"/>
    <w:rsid w:val="00697736"/>
    <w:rsid w:val="006A0483"/>
    <w:rsid w:val="006A05A0"/>
    <w:rsid w:val="006A21F1"/>
    <w:rsid w:val="006A7A6A"/>
    <w:rsid w:val="006B074B"/>
    <w:rsid w:val="006B2C75"/>
    <w:rsid w:val="006B3629"/>
    <w:rsid w:val="006B5351"/>
    <w:rsid w:val="006B7AF1"/>
    <w:rsid w:val="006B7CFB"/>
    <w:rsid w:val="006C16E1"/>
    <w:rsid w:val="006D68FF"/>
    <w:rsid w:val="006E53BD"/>
    <w:rsid w:val="006E55E6"/>
    <w:rsid w:val="006E56BD"/>
    <w:rsid w:val="006F1898"/>
    <w:rsid w:val="006F1CED"/>
    <w:rsid w:val="006F2279"/>
    <w:rsid w:val="006F2767"/>
    <w:rsid w:val="006F458D"/>
    <w:rsid w:val="006F6A37"/>
    <w:rsid w:val="00701114"/>
    <w:rsid w:val="007033C5"/>
    <w:rsid w:val="00705C34"/>
    <w:rsid w:val="00711560"/>
    <w:rsid w:val="00712813"/>
    <w:rsid w:val="00714AC0"/>
    <w:rsid w:val="0072031D"/>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679"/>
    <w:rsid w:val="00757D42"/>
    <w:rsid w:val="00767616"/>
    <w:rsid w:val="00767A4B"/>
    <w:rsid w:val="007754EE"/>
    <w:rsid w:val="00777DC1"/>
    <w:rsid w:val="00787545"/>
    <w:rsid w:val="007876C3"/>
    <w:rsid w:val="0079112D"/>
    <w:rsid w:val="007916AE"/>
    <w:rsid w:val="00796DD9"/>
    <w:rsid w:val="00797266"/>
    <w:rsid w:val="007A492E"/>
    <w:rsid w:val="007B2DF1"/>
    <w:rsid w:val="007B2F52"/>
    <w:rsid w:val="007B34FF"/>
    <w:rsid w:val="007B45ED"/>
    <w:rsid w:val="007C0E3C"/>
    <w:rsid w:val="007C13C8"/>
    <w:rsid w:val="007C17D8"/>
    <w:rsid w:val="007C1B28"/>
    <w:rsid w:val="007C3B11"/>
    <w:rsid w:val="007C6105"/>
    <w:rsid w:val="007C6373"/>
    <w:rsid w:val="007C65A1"/>
    <w:rsid w:val="007D3841"/>
    <w:rsid w:val="007D6398"/>
    <w:rsid w:val="007E16CE"/>
    <w:rsid w:val="007E1F6D"/>
    <w:rsid w:val="007E32FD"/>
    <w:rsid w:val="007E38CC"/>
    <w:rsid w:val="007E7C6D"/>
    <w:rsid w:val="007F1477"/>
    <w:rsid w:val="007F1B4D"/>
    <w:rsid w:val="007F2721"/>
    <w:rsid w:val="007F3A29"/>
    <w:rsid w:val="007F6373"/>
    <w:rsid w:val="007F777E"/>
    <w:rsid w:val="007F7A7B"/>
    <w:rsid w:val="00802ED7"/>
    <w:rsid w:val="008052EC"/>
    <w:rsid w:val="00812F57"/>
    <w:rsid w:val="0081305F"/>
    <w:rsid w:val="008175C8"/>
    <w:rsid w:val="008204D3"/>
    <w:rsid w:val="00820F58"/>
    <w:rsid w:val="0082264A"/>
    <w:rsid w:val="008338CF"/>
    <w:rsid w:val="00833C78"/>
    <w:rsid w:val="008401E4"/>
    <w:rsid w:val="00840B43"/>
    <w:rsid w:val="008426FD"/>
    <w:rsid w:val="00850DBC"/>
    <w:rsid w:val="008568EC"/>
    <w:rsid w:val="008627AC"/>
    <w:rsid w:val="00863353"/>
    <w:rsid w:val="00870F68"/>
    <w:rsid w:val="00872142"/>
    <w:rsid w:val="00874867"/>
    <w:rsid w:val="00874CDD"/>
    <w:rsid w:val="00875E1C"/>
    <w:rsid w:val="00876B5F"/>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9BB"/>
    <w:rsid w:val="008E7A74"/>
    <w:rsid w:val="008F436F"/>
    <w:rsid w:val="008F455A"/>
    <w:rsid w:val="00902A75"/>
    <w:rsid w:val="0090392C"/>
    <w:rsid w:val="00904533"/>
    <w:rsid w:val="00906722"/>
    <w:rsid w:val="00912D11"/>
    <w:rsid w:val="0091445B"/>
    <w:rsid w:val="00914536"/>
    <w:rsid w:val="00914ACD"/>
    <w:rsid w:val="0091789A"/>
    <w:rsid w:val="00917E94"/>
    <w:rsid w:val="00921089"/>
    <w:rsid w:val="009225AD"/>
    <w:rsid w:val="00923383"/>
    <w:rsid w:val="009365E2"/>
    <w:rsid w:val="0094017A"/>
    <w:rsid w:val="009405D3"/>
    <w:rsid w:val="00941577"/>
    <w:rsid w:val="00945212"/>
    <w:rsid w:val="00947426"/>
    <w:rsid w:val="00947D50"/>
    <w:rsid w:val="00951A8C"/>
    <w:rsid w:val="00952F35"/>
    <w:rsid w:val="00955BFC"/>
    <w:rsid w:val="00956876"/>
    <w:rsid w:val="0096041D"/>
    <w:rsid w:val="00961EAA"/>
    <w:rsid w:val="0096389B"/>
    <w:rsid w:val="00964A18"/>
    <w:rsid w:val="00965787"/>
    <w:rsid w:val="00966587"/>
    <w:rsid w:val="00967565"/>
    <w:rsid w:val="00971078"/>
    <w:rsid w:val="00974932"/>
    <w:rsid w:val="0098039F"/>
    <w:rsid w:val="00981B3E"/>
    <w:rsid w:val="00987C97"/>
    <w:rsid w:val="009909A9"/>
    <w:rsid w:val="0099586F"/>
    <w:rsid w:val="00995A9E"/>
    <w:rsid w:val="00996B52"/>
    <w:rsid w:val="009A0C65"/>
    <w:rsid w:val="009A11C6"/>
    <w:rsid w:val="009A14BD"/>
    <w:rsid w:val="009B0602"/>
    <w:rsid w:val="009B4AAB"/>
    <w:rsid w:val="009C03DF"/>
    <w:rsid w:val="009C1138"/>
    <w:rsid w:val="009C1298"/>
    <w:rsid w:val="009C2D07"/>
    <w:rsid w:val="009C47CC"/>
    <w:rsid w:val="009C59F0"/>
    <w:rsid w:val="009D06EC"/>
    <w:rsid w:val="009D1D06"/>
    <w:rsid w:val="009D64C4"/>
    <w:rsid w:val="009D7EE1"/>
    <w:rsid w:val="009E0470"/>
    <w:rsid w:val="009E0AC3"/>
    <w:rsid w:val="009E4DD1"/>
    <w:rsid w:val="009E605D"/>
    <w:rsid w:val="009E75FE"/>
    <w:rsid w:val="009F489D"/>
    <w:rsid w:val="009F63C1"/>
    <w:rsid w:val="009F734E"/>
    <w:rsid w:val="00A02910"/>
    <w:rsid w:val="00A03DF9"/>
    <w:rsid w:val="00A03F14"/>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5B77"/>
    <w:rsid w:val="00A55CF6"/>
    <w:rsid w:val="00A567CC"/>
    <w:rsid w:val="00A56DED"/>
    <w:rsid w:val="00A61E49"/>
    <w:rsid w:val="00A62B06"/>
    <w:rsid w:val="00A6306D"/>
    <w:rsid w:val="00A63C20"/>
    <w:rsid w:val="00A63E32"/>
    <w:rsid w:val="00A65EB2"/>
    <w:rsid w:val="00A6651B"/>
    <w:rsid w:val="00A70297"/>
    <w:rsid w:val="00A7218C"/>
    <w:rsid w:val="00A73C2D"/>
    <w:rsid w:val="00A750A8"/>
    <w:rsid w:val="00A75BF7"/>
    <w:rsid w:val="00A75C65"/>
    <w:rsid w:val="00A80287"/>
    <w:rsid w:val="00A804E9"/>
    <w:rsid w:val="00A84508"/>
    <w:rsid w:val="00A8566B"/>
    <w:rsid w:val="00A8569D"/>
    <w:rsid w:val="00A86514"/>
    <w:rsid w:val="00A86ABA"/>
    <w:rsid w:val="00A87AC1"/>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D3A86"/>
    <w:rsid w:val="00AD6526"/>
    <w:rsid w:val="00AE01CF"/>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470B4"/>
    <w:rsid w:val="00B52106"/>
    <w:rsid w:val="00B5224E"/>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4C5E"/>
    <w:rsid w:val="00B951C2"/>
    <w:rsid w:val="00B96BB6"/>
    <w:rsid w:val="00B97A5C"/>
    <w:rsid w:val="00BA200A"/>
    <w:rsid w:val="00BA3BAD"/>
    <w:rsid w:val="00BA475E"/>
    <w:rsid w:val="00BA49B6"/>
    <w:rsid w:val="00BA61C8"/>
    <w:rsid w:val="00BB046D"/>
    <w:rsid w:val="00BB1469"/>
    <w:rsid w:val="00BB23A0"/>
    <w:rsid w:val="00BB38C9"/>
    <w:rsid w:val="00BC3591"/>
    <w:rsid w:val="00BC372B"/>
    <w:rsid w:val="00BC5D83"/>
    <w:rsid w:val="00BD1562"/>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168A4"/>
    <w:rsid w:val="00C26CDE"/>
    <w:rsid w:val="00C316CA"/>
    <w:rsid w:val="00C343AE"/>
    <w:rsid w:val="00C34F6A"/>
    <w:rsid w:val="00C354E5"/>
    <w:rsid w:val="00C3597A"/>
    <w:rsid w:val="00C436A4"/>
    <w:rsid w:val="00C437EE"/>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6C04"/>
    <w:rsid w:val="00C92433"/>
    <w:rsid w:val="00C928A7"/>
    <w:rsid w:val="00C92EF5"/>
    <w:rsid w:val="00CA155A"/>
    <w:rsid w:val="00CB2328"/>
    <w:rsid w:val="00CC322F"/>
    <w:rsid w:val="00CC63E5"/>
    <w:rsid w:val="00CD392F"/>
    <w:rsid w:val="00CD4139"/>
    <w:rsid w:val="00CD6537"/>
    <w:rsid w:val="00CD6B32"/>
    <w:rsid w:val="00CD6C5E"/>
    <w:rsid w:val="00CE438C"/>
    <w:rsid w:val="00CE64E7"/>
    <w:rsid w:val="00CF2D39"/>
    <w:rsid w:val="00CF2FDE"/>
    <w:rsid w:val="00CF3A54"/>
    <w:rsid w:val="00CF3AA9"/>
    <w:rsid w:val="00CF4355"/>
    <w:rsid w:val="00CF4791"/>
    <w:rsid w:val="00CF4E74"/>
    <w:rsid w:val="00CF5C43"/>
    <w:rsid w:val="00D0344B"/>
    <w:rsid w:val="00D03D8D"/>
    <w:rsid w:val="00D05DA9"/>
    <w:rsid w:val="00D06477"/>
    <w:rsid w:val="00D1067E"/>
    <w:rsid w:val="00D1219E"/>
    <w:rsid w:val="00D13230"/>
    <w:rsid w:val="00D16688"/>
    <w:rsid w:val="00D2041A"/>
    <w:rsid w:val="00D209F4"/>
    <w:rsid w:val="00D217DC"/>
    <w:rsid w:val="00D25415"/>
    <w:rsid w:val="00D26687"/>
    <w:rsid w:val="00D26AD6"/>
    <w:rsid w:val="00D31740"/>
    <w:rsid w:val="00D33273"/>
    <w:rsid w:val="00D35856"/>
    <w:rsid w:val="00D35A0B"/>
    <w:rsid w:val="00D3638A"/>
    <w:rsid w:val="00D37F3C"/>
    <w:rsid w:val="00D45496"/>
    <w:rsid w:val="00D46EEA"/>
    <w:rsid w:val="00D51FE4"/>
    <w:rsid w:val="00D52ECD"/>
    <w:rsid w:val="00D5337F"/>
    <w:rsid w:val="00D55B66"/>
    <w:rsid w:val="00D562E1"/>
    <w:rsid w:val="00D6251D"/>
    <w:rsid w:val="00D62979"/>
    <w:rsid w:val="00D62CCC"/>
    <w:rsid w:val="00D62CFC"/>
    <w:rsid w:val="00D6401E"/>
    <w:rsid w:val="00D72B43"/>
    <w:rsid w:val="00D73FAC"/>
    <w:rsid w:val="00D8194E"/>
    <w:rsid w:val="00D849DA"/>
    <w:rsid w:val="00D84C5C"/>
    <w:rsid w:val="00D907DE"/>
    <w:rsid w:val="00D91039"/>
    <w:rsid w:val="00D929A2"/>
    <w:rsid w:val="00D936B1"/>
    <w:rsid w:val="00D94D83"/>
    <w:rsid w:val="00D95627"/>
    <w:rsid w:val="00D97DC5"/>
    <w:rsid w:val="00DA2A99"/>
    <w:rsid w:val="00DA331A"/>
    <w:rsid w:val="00DA3709"/>
    <w:rsid w:val="00DA49C4"/>
    <w:rsid w:val="00DA7102"/>
    <w:rsid w:val="00DB00E9"/>
    <w:rsid w:val="00DB1757"/>
    <w:rsid w:val="00DB3E9A"/>
    <w:rsid w:val="00DC1E48"/>
    <w:rsid w:val="00DC3AEC"/>
    <w:rsid w:val="00DC3BAA"/>
    <w:rsid w:val="00DC437C"/>
    <w:rsid w:val="00DC5FEB"/>
    <w:rsid w:val="00DC7D5A"/>
    <w:rsid w:val="00DD008A"/>
    <w:rsid w:val="00DD1173"/>
    <w:rsid w:val="00DD4819"/>
    <w:rsid w:val="00DD4FB2"/>
    <w:rsid w:val="00DE1896"/>
    <w:rsid w:val="00DE38BA"/>
    <w:rsid w:val="00DE5C3E"/>
    <w:rsid w:val="00DF25F2"/>
    <w:rsid w:val="00DF5BE9"/>
    <w:rsid w:val="00E00215"/>
    <w:rsid w:val="00E01865"/>
    <w:rsid w:val="00E10278"/>
    <w:rsid w:val="00E1317F"/>
    <w:rsid w:val="00E137F4"/>
    <w:rsid w:val="00E15C6B"/>
    <w:rsid w:val="00E17229"/>
    <w:rsid w:val="00E23653"/>
    <w:rsid w:val="00E24210"/>
    <w:rsid w:val="00E30223"/>
    <w:rsid w:val="00E329D2"/>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61C"/>
    <w:rsid w:val="00EC5E69"/>
    <w:rsid w:val="00EC65BE"/>
    <w:rsid w:val="00EC667C"/>
    <w:rsid w:val="00EC7351"/>
    <w:rsid w:val="00ED07D0"/>
    <w:rsid w:val="00ED21A4"/>
    <w:rsid w:val="00ED448A"/>
    <w:rsid w:val="00ED5A2D"/>
    <w:rsid w:val="00ED5DBD"/>
    <w:rsid w:val="00ED6FA8"/>
    <w:rsid w:val="00ED7BE1"/>
    <w:rsid w:val="00EE0789"/>
    <w:rsid w:val="00EE485F"/>
    <w:rsid w:val="00EE62CD"/>
    <w:rsid w:val="00EE6AA2"/>
    <w:rsid w:val="00EF2FE9"/>
    <w:rsid w:val="00EF5A2B"/>
    <w:rsid w:val="00EF6EE4"/>
    <w:rsid w:val="00F013BE"/>
    <w:rsid w:val="00F02921"/>
    <w:rsid w:val="00F03212"/>
    <w:rsid w:val="00F048D7"/>
    <w:rsid w:val="00F04B23"/>
    <w:rsid w:val="00F06B43"/>
    <w:rsid w:val="00F10652"/>
    <w:rsid w:val="00F12485"/>
    <w:rsid w:val="00F1519B"/>
    <w:rsid w:val="00F15201"/>
    <w:rsid w:val="00F153CC"/>
    <w:rsid w:val="00F16E85"/>
    <w:rsid w:val="00F20546"/>
    <w:rsid w:val="00F206E7"/>
    <w:rsid w:val="00F26269"/>
    <w:rsid w:val="00F26F80"/>
    <w:rsid w:val="00F3025E"/>
    <w:rsid w:val="00F35EA6"/>
    <w:rsid w:val="00F42512"/>
    <w:rsid w:val="00F42C9D"/>
    <w:rsid w:val="00F42FCF"/>
    <w:rsid w:val="00F4394D"/>
    <w:rsid w:val="00F446D2"/>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41B4"/>
    <w:rsid w:val="00F96FF0"/>
    <w:rsid w:val="00FA0491"/>
    <w:rsid w:val="00FA1212"/>
    <w:rsid w:val="00FA14C1"/>
    <w:rsid w:val="00FA4D10"/>
    <w:rsid w:val="00FA4F68"/>
    <w:rsid w:val="00FB451A"/>
    <w:rsid w:val="00FB7D74"/>
    <w:rsid w:val="00FC32CF"/>
    <w:rsid w:val="00FC3822"/>
    <w:rsid w:val="00FC7877"/>
    <w:rsid w:val="00FD0C0B"/>
    <w:rsid w:val="00FD0F0C"/>
    <w:rsid w:val="00FD2F4E"/>
    <w:rsid w:val="00FE072C"/>
    <w:rsid w:val="00FE09F6"/>
    <w:rsid w:val="00FE0C63"/>
    <w:rsid w:val="00FE137E"/>
    <w:rsid w:val="00FE3032"/>
    <w:rsid w:val="00FE323E"/>
    <w:rsid w:val="00FE32DF"/>
    <w:rsid w:val="00FE37E9"/>
    <w:rsid w:val="00FE6AB1"/>
    <w:rsid w:val="00FE6DD2"/>
    <w:rsid w:val="00FF3746"/>
    <w:rsid w:val="00FF65E1"/>
    <w:rsid w:val="00FF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B54DB"/>
  <w15:docId w15:val="{28321313-3C2E-449E-9DAE-4B2027EB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val="x-none" w:eastAsia="x-none"/>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val="x-none" w:eastAsia="x-none"/>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val="x-none" w:eastAsia="x-none"/>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val="x-none" w:eastAsia="x-none"/>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val="x-none" w:eastAsia="x-none"/>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val="x-none" w:eastAsia="x-none"/>
    </w:rPr>
  </w:style>
  <w:style w:type="character" w:customStyle="1" w:styleId="FooterChar">
    <w:name w:val="Footer Char"/>
    <w:link w:val="Footer"/>
    <w:rsid w:val="005645B1"/>
    <w:rPr>
      <w:rFonts w:ascii="Arial" w:hAnsi="Arial" w:cs="Arial"/>
    </w:rPr>
  </w:style>
  <w:style w:type="character" w:customStyle="1" w:styleId="apple-converted-space">
    <w:name w:val="apple-converted-space"/>
    <w:basedOn w:val="DefaultParagraphFont"/>
    <w:rsid w:val="005C7640"/>
  </w:style>
  <w:style w:type="paragraph" w:styleId="NormalWeb">
    <w:name w:val="Normal (Web)"/>
    <w:basedOn w:val="Normal"/>
    <w:uiPriority w:val="99"/>
    <w:unhideWhenUsed/>
    <w:rsid w:val="005C7640"/>
    <w:pPr>
      <w:widowControl/>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A87AC1"/>
    <w:pPr>
      <w:widowControl/>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rsid w:val="00A87AC1"/>
    <w:rPr>
      <w:sz w:val="24"/>
      <w:szCs w:val="24"/>
    </w:rPr>
  </w:style>
  <w:style w:type="character" w:styleId="UnresolvedMention">
    <w:name w:val="Unresolved Mention"/>
    <w:basedOn w:val="DefaultParagraphFont"/>
    <w:uiPriority w:val="99"/>
    <w:semiHidden/>
    <w:unhideWhenUsed/>
    <w:rsid w:val="00D2041A"/>
    <w:rPr>
      <w:color w:val="605E5C"/>
      <w:shd w:val="clear" w:color="auto" w:fill="E1DFDD"/>
    </w:rPr>
  </w:style>
  <w:style w:type="paragraph" w:styleId="ListParagraph">
    <w:name w:val="List Paragraph"/>
    <w:basedOn w:val="Normal"/>
    <w:uiPriority w:val="34"/>
    <w:qFormat/>
    <w:rsid w:val="00FE6DD2"/>
    <w:pPr>
      <w:widowControl/>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812">
      <w:bodyDiv w:val="1"/>
      <w:marLeft w:val="0"/>
      <w:marRight w:val="0"/>
      <w:marTop w:val="0"/>
      <w:marBottom w:val="0"/>
      <w:divBdr>
        <w:top w:val="none" w:sz="0" w:space="0" w:color="auto"/>
        <w:left w:val="none" w:sz="0" w:space="0" w:color="auto"/>
        <w:bottom w:val="none" w:sz="0" w:space="0" w:color="auto"/>
        <w:right w:val="none" w:sz="0" w:space="0" w:color="auto"/>
      </w:divBdr>
    </w:div>
    <w:div w:id="128207740">
      <w:bodyDiv w:val="1"/>
      <w:marLeft w:val="0"/>
      <w:marRight w:val="0"/>
      <w:marTop w:val="0"/>
      <w:marBottom w:val="0"/>
      <w:divBdr>
        <w:top w:val="none" w:sz="0" w:space="0" w:color="auto"/>
        <w:left w:val="none" w:sz="0" w:space="0" w:color="auto"/>
        <w:bottom w:val="none" w:sz="0" w:space="0" w:color="auto"/>
        <w:right w:val="none" w:sz="0" w:space="0" w:color="auto"/>
      </w:divBdr>
    </w:div>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205261297">
      <w:bodyDiv w:val="1"/>
      <w:marLeft w:val="0"/>
      <w:marRight w:val="0"/>
      <w:marTop w:val="0"/>
      <w:marBottom w:val="0"/>
      <w:divBdr>
        <w:top w:val="none" w:sz="0" w:space="0" w:color="auto"/>
        <w:left w:val="none" w:sz="0" w:space="0" w:color="auto"/>
        <w:bottom w:val="none" w:sz="0" w:space="0" w:color="auto"/>
        <w:right w:val="none" w:sz="0" w:space="0" w:color="auto"/>
      </w:divBdr>
    </w:div>
    <w:div w:id="215434232">
      <w:bodyDiv w:val="1"/>
      <w:marLeft w:val="0"/>
      <w:marRight w:val="0"/>
      <w:marTop w:val="0"/>
      <w:marBottom w:val="0"/>
      <w:divBdr>
        <w:top w:val="none" w:sz="0" w:space="0" w:color="auto"/>
        <w:left w:val="none" w:sz="0" w:space="0" w:color="auto"/>
        <w:bottom w:val="none" w:sz="0" w:space="0" w:color="auto"/>
        <w:right w:val="none" w:sz="0" w:space="0" w:color="auto"/>
      </w:divBdr>
    </w:div>
    <w:div w:id="326632405">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1234252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060445248">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176965817">
      <w:bodyDiv w:val="1"/>
      <w:marLeft w:val="0"/>
      <w:marRight w:val="0"/>
      <w:marTop w:val="0"/>
      <w:marBottom w:val="0"/>
      <w:divBdr>
        <w:top w:val="none" w:sz="0" w:space="0" w:color="auto"/>
        <w:left w:val="none" w:sz="0" w:space="0" w:color="auto"/>
        <w:bottom w:val="none" w:sz="0" w:space="0" w:color="auto"/>
        <w:right w:val="none" w:sz="0" w:space="0" w:color="auto"/>
      </w:divBdr>
    </w:div>
    <w:div w:id="1185441788">
      <w:bodyDiv w:val="1"/>
      <w:marLeft w:val="0"/>
      <w:marRight w:val="0"/>
      <w:marTop w:val="0"/>
      <w:marBottom w:val="0"/>
      <w:divBdr>
        <w:top w:val="none" w:sz="0" w:space="0" w:color="auto"/>
        <w:left w:val="none" w:sz="0" w:space="0" w:color="auto"/>
        <w:bottom w:val="none" w:sz="0" w:space="0" w:color="auto"/>
        <w:right w:val="none" w:sz="0" w:space="0" w:color="auto"/>
      </w:divBdr>
    </w:div>
    <w:div w:id="1495682566">
      <w:bodyDiv w:val="1"/>
      <w:marLeft w:val="0"/>
      <w:marRight w:val="0"/>
      <w:marTop w:val="0"/>
      <w:marBottom w:val="0"/>
      <w:divBdr>
        <w:top w:val="none" w:sz="0" w:space="0" w:color="auto"/>
        <w:left w:val="none" w:sz="0" w:space="0" w:color="auto"/>
        <w:bottom w:val="none" w:sz="0" w:space="0" w:color="auto"/>
        <w:right w:val="none" w:sz="0" w:space="0" w:color="auto"/>
      </w:divBdr>
    </w:div>
    <w:div w:id="151475818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664159035">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780F1D2982847814907BC8B379BC7" ma:contentTypeVersion="9" ma:contentTypeDescription="Create a new document." ma:contentTypeScope="" ma:versionID="ab397b15126784966329ac953d908a9b">
  <xsd:schema xmlns:xsd="http://www.w3.org/2001/XMLSchema" xmlns:p="http://schemas.microsoft.com/office/2006/metadata/properties" xmlns:ns1="http://schemas.microsoft.com/sharepoint/v3" xmlns:ns2="dc266c5d-a611-456a-be38-25776eef1e96" targetNamespace="http://schemas.microsoft.com/office/2006/metadata/properties" ma:root="true" ma:fieldsID="10b2d67460f801ece758e9c840382d49" ns1:_="" ns2:_="">
    <xsd:import namespace="http://schemas.microsoft.com/sharepoint/v3"/>
    <xsd:import namespace="dc266c5d-a611-456a-be38-25776eef1e96"/>
    <xsd:element name="properties">
      <xsd:complexType>
        <xsd:sequence>
          <xsd:element name="documentManagement">
            <xsd:complexType>
              <xsd:all>
                <xsd:element ref="ns2:Stakeholder_x0020_Page" minOccurs="0"/>
                <xsd:element ref="ns2:Page_x0020_Section" minOccurs="0"/>
                <xsd:element ref="ns2:Document_x0020_Category" minOccurs="0"/>
                <xsd:element ref="ns1:ReportOwner" minOccurs="0"/>
                <xsd:element ref="ns2:Document_x0020_Ord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portOwner" ma:index="5"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c266c5d-a611-456a-be38-25776eef1e96" elementFormDefault="qualified">
    <xsd:import namespace="http://schemas.microsoft.com/office/2006/documentManagement/types"/>
    <xsd:element name="Stakeholder_x0020_Page" ma:index="2" nillable="true" ma:displayName="Stakeholder Page" ma:internalName="Stakeholder_x0020_Page">
      <xsd:complexType>
        <xsd:complexContent>
          <xsd:extension base="dms:MultiChoice">
            <xsd:sequence>
              <xsd:element name="Value" maxOccurs="unbounded" minOccurs="0" nillable="true">
                <xsd:simpleType>
                  <xsd:restriction base="dms:Choice">
                    <xsd:enumeration value="AO - Faculty Cert"/>
                    <xsd:enumeration value="AO - Mentorship"/>
                    <xsd:enumeration value="AO - Student Workshops"/>
                    <xsd:enumeration value="AO - Faculty Workshops"/>
                    <xsd:enumeration value="AO - CAMsGFMs"/>
                    <xsd:enumeration value="All UPX Colleges"/>
                    <xsd:enumeration value="JSSB"/>
                    <xsd:enumeration value="IST"/>
                    <xsd:enumeration value="Humanities"/>
                    <xsd:enumeration value="Natural Science"/>
                    <xsd:enumeration value="Natural Science - Health"/>
                    <xsd:enumeration value="Social Science - Psychology"/>
                    <xsd:enumeration value="Social Science - Counseling"/>
                    <xsd:enumeration value="Social Science - Human Services"/>
                    <xsd:enumeration value="Social Science - Criminal Justice"/>
                    <xsd:enumeration value="Education"/>
                    <xsd:enumeration value="CE - S"/>
                    <xsd:enumeration value="CE - TP"/>
                    <xsd:enumeration value="PD"/>
                    <xsd:enumeration value="Nursing"/>
                    <xsd:enumeration value="Axia"/>
                    <xsd:enumeration value="SAS"/>
                    <xsd:enumeration value="Insight"/>
                    <xsd:enumeration value="Meritus"/>
                    <xsd:enumeration value="WIU"/>
                    <xsd:enumeration value="Process Pilot Page"/>
                    <xsd:enumeration value="SCE"/>
                  </xsd:restriction>
                </xsd:simpleType>
              </xsd:element>
            </xsd:sequence>
          </xsd:extension>
        </xsd:complexContent>
      </xsd:complexType>
    </xsd:element>
    <xsd:element name="Page_x0020_Section" ma:index="3" nillable="true" ma:displayName="Page Section" ma:internalName="Page_x0020_Section">
      <xsd:complexType>
        <xsd:complexContent>
          <xsd:extension base="dms:MultiChoice">
            <xsd:sequence>
              <xsd:element name="Value" maxOccurs="unbounded" minOccurs="0" nillable="true">
                <xsd:simpleType>
                  <xsd:restriction base="dms:Choice">
                    <xsd:enumeration value="Process"/>
                    <xsd:enumeration value="Preparation"/>
                    <xsd:enumeration value="Post Kickoff"/>
                    <xsd:enumeration value="Assessment"/>
                    <xsd:enumeration value="Course Materials"/>
                    <xsd:enumeration value="HEA Course Materials"/>
                    <xsd:enumeration value="Dissertation Course Materials"/>
                    <xsd:enumeration value="Residency Course Materials"/>
                    <xsd:enumeration value="9-Week Associate Course Materials"/>
                    <xsd:enumeration value="New Platform Resources"/>
                    <xsd:enumeration value="Wrap Up"/>
                    <xsd:enumeration value="Publisher Contacts"/>
                    <xsd:enumeration value="Adobe"/>
                    <xsd:enumeration value="Quick Links"/>
                    <xsd:enumeration value="Faculty Workshop"/>
                    <xsd:enumeration value="Student Workshop"/>
                    <xsd:enumeration value="Ground Workshop"/>
                    <xsd:enumeration value="Final Examination Materials"/>
                    <xsd:enumeration value="MSN v6 Course Materials"/>
                    <xsd:enumeration value="FNP Course Materials"/>
                    <xsd:enumeration value="MBA 2.0"/>
                  </xsd:restriction>
                </xsd:simpleType>
              </xsd:element>
            </xsd:sequence>
          </xsd:extension>
        </xsd:complexContent>
      </xsd:complexType>
    </xsd:element>
    <xsd:element name="Document_x0020_Category" ma:index="4" nillable="true" ma:displayName="Document Category" ma:format="RadioButtons" ma:internalName="Document_x0020_Category">
      <xsd:simpleType>
        <xsd:restriction base="dms:Choice">
          <xsd:enumeration value="Stakeholder Resources"/>
          <xsd:enumeration value="Process Resources"/>
          <xsd:enumeration value="Links and Queues"/>
          <xsd:enumeration value="Job-Aids"/>
          <xsd:enumeration value="Final Material Templates"/>
          <xsd:enumeration value="Examples"/>
          <xsd:enumeration value="Residency Templates"/>
          <xsd:enumeration value="Special Projects"/>
          <xsd:enumeration value="Professional Dev. Course Examples"/>
          <xsd:enumeration value="Test Prep Courses"/>
          <xsd:enumeration value="Templates"/>
        </xsd:restriction>
      </xsd:simpleType>
    </xsd:element>
    <xsd:element name="Document_x0020_Order" ma:index="6" nillable="true" ma:displayName="Document Order" ma:decimals="1" ma:internalName="Documen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keholder_x0020_Page xmlns="dc266c5d-a611-456a-be38-25776eef1e96">
      <Value>JSSB</Value>
      <Value>IST</Value>
      <Value>Humanities</Value>
      <Value>Natural Science</Value>
      <Value>Natural Science - Health</Value>
      <Value>Social Science - Psychology</Value>
      <Value>Social Science - Counseling</Value>
      <Value>Social Science - Human Services</Value>
      <Value>Social Science - Criminal Justice</Value>
      <Value>Education</Value>
      <Value>CE - S</Value>
      <Value>CE - TP</Value>
      <Value>Nursing</Value>
      <Value>SAS</Value>
    </Stakeholder_x0020_Page>
    <Document_x0020_Order xmlns="dc266c5d-a611-456a-be38-25776eef1e96" xsi:nil="true"/>
    <Document_x0020_Category xmlns="dc266c5d-a611-456a-be38-25776eef1e96">Final Material Templates</Document_x0020_Category>
    <Page_x0020_Section xmlns="dc266c5d-a611-456a-be38-25776eef1e96">
      <Value>Course Materials</Value>
      <Value>HEA Course Materials</Value>
      <Value>Dissertation Course Materials</Value>
      <Value>Residency Course Materials</Value>
    </Page_x0020_Section>
    <ReportOwner xmlns="http://schemas.microsoft.com/sharepoint/v3">
      <UserInfo>
        <DisplayName/>
        <AccountId>21504</AccountId>
        <AccountType/>
      </UserInfo>
    </ReportOwner>
  </documentManagement>
</p:properties>
</file>

<file path=customXml/itemProps1.xml><?xml version="1.0" encoding="utf-8"?>
<ds:datastoreItem xmlns:ds="http://schemas.openxmlformats.org/officeDocument/2006/customXml" ds:itemID="{634BA3C2-237B-4D60-A930-44D883E81239}">
  <ds:schemaRefs>
    <ds:schemaRef ds:uri="http://schemas.microsoft.com/sharepoint/v3/contenttype/forms"/>
  </ds:schemaRefs>
</ds:datastoreItem>
</file>

<file path=customXml/itemProps2.xml><?xml version="1.0" encoding="utf-8"?>
<ds:datastoreItem xmlns:ds="http://schemas.openxmlformats.org/officeDocument/2006/customXml" ds:itemID="{D452545A-3133-4698-BEE8-DF71387DDBA8}">
  <ds:schemaRefs>
    <ds:schemaRef ds:uri="http://schemas.microsoft.com/office/2006/metadata/longProperties"/>
  </ds:schemaRefs>
</ds:datastoreItem>
</file>

<file path=customXml/itemProps3.xml><?xml version="1.0" encoding="utf-8"?>
<ds:datastoreItem xmlns:ds="http://schemas.openxmlformats.org/officeDocument/2006/customXml" ds:itemID="{FCFF1F11-0085-4DD1-870B-D50185A3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266c5d-a611-456a-be38-25776eef1e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852852-14D5-4D4D-B9C8-6E96C792A13A}">
  <ds:schemaRefs>
    <ds:schemaRef ds:uri="http://schemas.microsoft.com/office/2006/metadata/properties"/>
    <ds:schemaRef ds:uri="http://schemas.microsoft.com/office/infopath/2007/PartnerControls"/>
    <ds:schemaRef ds:uri="dc266c5d-a611-456a-be38-25776eef1e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creator>Priscila Hinkle</dc:creator>
  <cp:lastModifiedBy>Antonio Alcaraz</cp:lastModifiedBy>
  <cp:revision>4</cp:revision>
  <cp:lastPrinted>2011-08-05T14:15:00Z</cp:lastPrinted>
  <dcterms:created xsi:type="dcterms:W3CDTF">2020-02-15T17:54:00Z</dcterms:created>
  <dcterms:modified xsi:type="dcterms:W3CDTF">2020-03-09T20:03:00Z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ies>
</file>