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96" w:rsidRDefault="00A90E96" w:rsidP="0015094D">
      <w:pPr>
        <w:spacing w:line="480" w:lineRule="auto"/>
        <w:jc w:val="center"/>
        <w:rPr>
          <w:rFonts w:ascii="Times New Roman" w:hAnsi="Times New Roman" w:cs="Times New Roman"/>
          <w:b/>
          <w:sz w:val="24"/>
        </w:rPr>
      </w:pPr>
    </w:p>
    <w:p w:rsidR="00A90E96" w:rsidRDefault="00A90E96" w:rsidP="0015094D">
      <w:pPr>
        <w:spacing w:line="480" w:lineRule="auto"/>
        <w:jc w:val="center"/>
        <w:rPr>
          <w:rFonts w:ascii="Times New Roman" w:hAnsi="Times New Roman" w:cs="Times New Roman"/>
          <w:b/>
          <w:sz w:val="24"/>
        </w:rPr>
      </w:pPr>
    </w:p>
    <w:p w:rsidR="00A53E30" w:rsidRPr="00FF22C5" w:rsidRDefault="00FE3757" w:rsidP="0015094D">
      <w:pPr>
        <w:spacing w:line="480" w:lineRule="auto"/>
        <w:jc w:val="center"/>
        <w:rPr>
          <w:rFonts w:ascii="Times New Roman" w:hAnsi="Times New Roman" w:cs="Times New Roman"/>
          <w:b/>
          <w:sz w:val="24"/>
        </w:rPr>
      </w:pPr>
      <w:r w:rsidRPr="00FF22C5">
        <w:rPr>
          <w:rFonts w:ascii="Times New Roman" w:hAnsi="Times New Roman" w:cs="Times New Roman"/>
          <w:b/>
          <w:sz w:val="24"/>
        </w:rPr>
        <w:t>A C</w:t>
      </w:r>
      <w:r w:rsidR="00A90E96" w:rsidRPr="00FF22C5">
        <w:rPr>
          <w:rFonts w:ascii="Times New Roman" w:hAnsi="Times New Roman" w:cs="Times New Roman"/>
          <w:b/>
          <w:sz w:val="24"/>
        </w:rPr>
        <w:t xml:space="preserve">omparative </w:t>
      </w:r>
      <w:r w:rsidRPr="00FF22C5">
        <w:rPr>
          <w:rFonts w:ascii="Times New Roman" w:hAnsi="Times New Roman" w:cs="Times New Roman"/>
          <w:b/>
          <w:sz w:val="24"/>
        </w:rPr>
        <w:t>Analysis of Immigration Reform under</w:t>
      </w:r>
      <w:r w:rsidR="00A90E96" w:rsidRPr="00FF22C5">
        <w:rPr>
          <w:rFonts w:ascii="Times New Roman" w:hAnsi="Times New Roman" w:cs="Times New Roman"/>
          <w:b/>
          <w:sz w:val="24"/>
        </w:rPr>
        <w:t xml:space="preserve"> the Obama and the Trump Administration and the Effect this Reform has on the Poultry Industry in Mississippi.</w:t>
      </w:r>
    </w:p>
    <w:p w:rsidR="00FF22C5" w:rsidRDefault="00FF22C5" w:rsidP="0015094D">
      <w:pPr>
        <w:spacing w:line="480" w:lineRule="auto"/>
        <w:jc w:val="center"/>
        <w:rPr>
          <w:rFonts w:ascii="Times New Roman" w:hAnsi="Times New Roman" w:cs="Times New Roman"/>
          <w:sz w:val="24"/>
        </w:rPr>
      </w:pPr>
    </w:p>
    <w:p w:rsidR="00FF22C5" w:rsidRDefault="00FF22C5" w:rsidP="0015094D">
      <w:pPr>
        <w:spacing w:line="480" w:lineRule="auto"/>
        <w:jc w:val="center"/>
        <w:rPr>
          <w:rFonts w:ascii="Times New Roman" w:hAnsi="Times New Roman" w:cs="Times New Roman"/>
          <w:sz w:val="24"/>
        </w:rPr>
      </w:pPr>
    </w:p>
    <w:p w:rsidR="00FF22C5" w:rsidRDefault="00FE3757" w:rsidP="0015094D">
      <w:pPr>
        <w:spacing w:line="480" w:lineRule="auto"/>
        <w:jc w:val="center"/>
        <w:rPr>
          <w:rFonts w:ascii="Times New Roman" w:hAnsi="Times New Roman" w:cs="Times New Roman"/>
          <w:sz w:val="24"/>
        </w:rPr>
      </w:pPr>
      <w:r>
        <w:rPr>
          <w:rFonts w:ascii="Times New Roman" w:hAnsi="Times New Roman" w:cs="Times New Roman"/>
          <w:sz w:val="24"/>
        </w:rPr>
        <w:t>By:</w:t>
      </w:r>
    </w:p>
    <w:p w:rsidR="00A90E96" w:rsidRDefault="00FE3757" w:rsidP="0015094D">
      <w:pPr>
        <w:spacing w:line="480" w:lineRule="auto"/>
        <w:jc w:val="center"/>
        <w:rPr>
          <w:rFonts w:ascii="Times New Roman" w:hAnsi="Times New Roman" w:cs="Times New Roman"/>
          <w:sz w:val="24"/>
        </w:rPr>
      </w:pPr>
      <w:r w:rsidRPr="00FF22C5">
        <w:rPr>
          <w:rFonts w:ascii="Times New Roman" w:hAnsi="Times New Roman" w:cs="Times New Roman"/>
          <w:sz w:val="24"/>
        </w:rPr>
        <w:t>Shequite Johnson</w:t>
      </w:r>
    </w:p>
    <w:p w:rsidR="00FF22C5" w:rsidRPr="00FF22C5" w:rsidRDefault="00FF22C5" w:rsidP="0015094D">
      <w:pPr>
        <w:spacing w:line="480" w:lineRule="auto"/>
        <w:jc w:val="center"/>
        <w:rPr>
          <w:rFonts w:ascii="Times New Roman" w:hAnsi="Times New Roman" w:cs="Times New Roman"/>
          <w:sz w:val="24"/>
        </w:rPr>
      </w:pPr>
    </w:p>
    <w:p w:rsidR="00FF22C5" w:rsidRDefault="00FE3757" w:rsidP="0015094D">
      <w:pPr>
        <w:spacing w:line="480" w:lineRule="auto"/>
        <w:jc w:val="center"/>
        <w:rPr>
          <w:rFonts w:ascii="Times New Roman" w:hAnsi="Times New Roman" w:cs="Times New Roman"/>
          <w:sz w:val="24"/>
        </w:rPr>
      </w:pPr>
      <w:r>
        <w:rPr>
          <w:rFonts w:ascii="Times New Roman" w:hAnsi="Times New Roman" w:cs="Times New Roman"/>
          <w:sz w:val="24"/>
        </w:rPr>
        <w:t>Instructor:</w:t>
      </w:r>
    </w:p>
    <w:p w:rsidR="00A90E96" w:rsidRPr="00FF22C5" w:rsidRDefault="00FE3757" w:rsidP="0015094D">
      <w:pPr>
        <w:spacing w:line="480" w:lineRule="auto"/>
        <w:jc w:val="center"/>
        <w:rPr>
          <w:rFonts w:ascii="Times New Roman" w:hAnsi="Times New Roman" w:cs="Times New Roman"/>
          <w:sz w:val="24"/>
        </w:rPr>
      </w:pPr>
      <w:r w:rsidRPr="00FF22C5">
        <w:rPr>
          <w:rFonts w:ascii="Times New Roman" w:hAnsi="Times New Roman" w:cs="Times New Roman"/>
          <w:sz w:val="24"/>
        </w:rPr>
        <w:t>Dr. Johnny B. Gilleylen Sr., Ph.D.</w:t>
      </w:r>
    </w:p>
    <w:p w:rsidR="00FF22C5" w:rsidRDefault="00FE3757" w:rsidP="0015094D">
      <w:pPr>
        <w:spacing w:line="480" w:lineRule="auto"/>
        <w:jc w:val="center"/>
        <w:rPr>
          <w:rFonts w:ascii="Times New Roman" w:hAnsi="Times New Roman" w:cs="Times New Roman"/>
          <w:sz w:val="24"/>
        </w:rPr>
      </w:pPr>
      <w:r>
        <w:rPr>
          <w:rFonts w:ascii="Times New Roman" w:hAnsi="Times New Roman" w:cs="Times New Roman"/>
          <w:sz w:val="24"/>
        </w:rPr>
        <w:t>Advance Research I</w:t>
      </w:r>
    </w:p>
    <w:p w:rsidR="00FF22C5" w:rsidRDefault="00FE3757" w:rsidP="0015094D">
      <w:pPr>
        <w:spacing w:line="480" w:lineRule="auto"/>
        <w:jc w:val="center"/>
        <w:rPr>
          <w:rFonts w:ascii="Times New Roman" w:hAnsi="Times New Roman" w:cs="Times New Roman"/>
          <w:sz w:val="24"/>
        </w:rPr>
      </w:pPr>
      <w:r w:rsidRPr="00FF22C5">
        <w:rPr>
          <w:rFonts w:ascii="Times New Roman" w:hAnsi="Times New Roman" w:cs="Times New Roman"/>
          <w:sz w:val="24"/>
        </w:rPr>
        <w:t>PPAD 796</w:t>
      </w:r>
    </w:p>
    <w:p w:rsidR="00FF22C5" w:rsidRDefault="00FF22C5" w:rsidP="0015094D">
      <w:pPr>
        <w:spacing w:line="480" w:lineRule="auto"/>
        <w:jc w:val="center"/>
        <w:rPr>
          <w:rFonts w:ascii="Times New Roman" w:hAnsi="Times New Roman" w:cs="Times New Roman"/>
          <w:sz w:val="24"/>
        </w:rPr>
      </w:pPr>
    </w:p>
    <w:p w:rsidR="00FF22C5" w:rsidRDefault="00FF22C5" w:rsidP="0015094D">
      <w:pPr>
        <w:spacing w:line="480" w:lineRule="auto"/>
        <w:jc w:val="center"/>
        <w:rPr>
          <w:rFonts w:ascii="Times New Roman" w:hAnsi="Times New Roman" w:cs="Times New Roman"/>
          <w:sz w:val="24"/>
        </w:rPr>
      </w:pPr>
    </w:p>
    <w:p w:rsidR="00FF22C5" w:rsidRDefault="00FF22C5" w:rsidP="0015094D">
      <w:pPr>
        <w:spacing w:line="480" w:lineRule="auto"/>
        <w:jc w:val="center"/>
        <w:rPr>
          <w:rFonts w:ascii="Times New Roman" w:hAnsi="Times New Roman" w:cs="Times New Roman"/>
          <w:sz w:val="24"/>
        </w:rPr>
      </w:pPr>
    </w:p>
    <w:p w:rsidR="00FF22C5" w:rsidRDefault="00FF22C5" w:rsidP="0015094D">
      <w:pPr>
        <w:spacing w:line="480" w:lineRule="auto"/>
        <w:jc w:val="center"/>
        <w:rPr>
          <w:rFonts w:ascii="Times New Roman" w:hAnsi="Times New Roman" w:cs="Times New Roman"/>
          <w:sz w:val="24"/>
        </w:rPr>
      </w:pPr>
    </w:p>
    <w:p w:rsidR="00FF22C5" w:rsidRDefault="00FF22C5" w:rsidP="0015094D">
      <w:pPr>
        <w:spacing w:line="480" w:lineRule="auto"/>
        <w:jc w:val="center"/>
        <w:rPr>
          <w:rFonts w:ascii="Times New Roman" w:hAnsi="Times New Roman" w:cs="Times New Roman"/>
          <w:sz w:val="24"/>
        </w:rPr>
      </w:pPr>
    </w:p>
    <w:p w:rsidR="00FF22C5" w:rsidRDefault="00FE3757" w:rsidP="0015094D">
      <w:pPr>
        <w:spacing w:line="480" w:lineRule="auto"/>
        <w:jc w:val="center"/>
        <w:rPr>
          <w:rFonts w:ascii="Times New Roman" w:hAnsi="Times New Roman" w:cs="Times New Roman"/>
          <w:sz w:val="24"/>
        </w:rPr>
      </w:pPr>
      <w:r w:rsidRPr="00FF22C5">
        <w:rPr>
          <w:rFonts w:ascii="Times New Roman" w:hAnsi="Times New Roman" w:cs="Times New Roman"/>
          <w:sz w:val="24"/>
        </w:rPr>
        <w:t>October 8, 2019</w:t>
      </w:r>
    </w:p>
    <w:p w:rsidR="00FF22C5" w:rsidRDefault="00FE3757" w:rsidP="00A226A9">
      <w:pPr>
        <w:pStyle w:val="Heading1"/>
      </w:pPr>
      <w:r>
        <w:rPr>
          <w:b/>
        </w:rPr>
        <w:br w:type="page"/>
      </w:r>
      <w:bookmarkStart w:id="0" w:name="_Toc21428601"/>
      <w:r w:rsidRPr="00B20E5F">
        <w:lastRenderedPageBreak/>
        <w:t>Outline</w:t>
      </w:r>
      <w:bookmarkEnd w:id="0"/>
    </w:p>
    <w:p w:rsidR="00A226A9" w:rsidRPr="00A226A9" w:rsidRDefault="00A226A9" w:rsidP="00A226A9"/>
    <w:p w:rsidR="00FF22C5" w:rsidRPr="00B20E5F" w:rsidRDefault="00FE3757" w:rsidP="00FF22C5">
      <w:pPr>
        <w:spacing w:line="480" w:lineRule="auto"/>
        <w:rPr>
          <w:rFonts w:ascii="Times New Roman" w:hAnsi="Times New Roman" w:cs="Times New Roman"/>
          <w:sz w:val="24"/>
        </w:rPr>
      </w:pPr>
      <w:r w:rsidRPr="00FF22C5">
        <w:rPr>
          <w:rFonts w:ascii="Times New Roman" w:hAnsi="Times New Roman" w:cs="Times New Roman"/>
          <w:b/>
          <w:sz w:val="24"/>
        </w:rPr>
        <w:t>Title:</w:t>
      </w:r>
      <w:r w:rsidRPr="00FF22C5">
        <w:rPr>
          <w:b/>
          <w:sz w:val="24"/>
        </w:rPr>
        <w:t xml:space="preserve"> </w:t>
      </w:r>
      <w:r w:rsidRPr="00FF22C5">
        <w:rPr>
          <w:rFonts w:ascii="Times New Roman" w:hAnsi="Times New Roman" w:cs="Times New Roman"/>
          <w:sz w:val="24"/>
        </w:rPr>
        <w:t>A Comparative Analysis of Immigration Reform under the Obama and the Trump Administration and the Effect this Reform has on the Poultry Industry in Mississippi.</w:t>
      </w:r>
      <w:r w:rsidRPr="00B20E5F">
        <w:rPr>
          <w:rFonts w:ascii="Times New Roman" w:hAnsi="Times New Roman" w:cs="Times New Roman"/>
          <w:sz w:val="24"/>
        </w:rPr>
        <w:t xml:space="preserve"> </w:t>
      </w:r>
    </w:p>
    <w:p w:rsidR="00FF22C5" w:rsidRDefault="00FE3757" w:rsidP="00FF22C5">
      <w:pPr>
        <w:pStyle w:val="ListParagraph"/>
        <w:numPr>
          <w:ilvl w:val="0"/>
          <w:numId w:val="6"/>
        </w:numPr>
        <w:spacing w:line="480" w:lineRule="auto"/>
        <w:rPr>
          <w:rFonts w:ascii="Times New Roman" w:hAnsi="Times New Roman" w:cs="Times New Roman"/>
          <w:b/>
          <w:sz w:val="24"/>
        </w:rPr>
      </w:pPr>
      <w:r>
        <w:rPr>
          <w:rFonts w:ascii="Times New Roman" w:hAnsi="Times New Roman" w:cs="Times New Roman"/>
          <w:b/>
          <w:sz w:val="24"/>
        </w:rPr>
        <w:t>Background of the Problem</w:t>
      </w:r>
    </w:p>
    <w:p w:rsidR="00FF22C5" w:rsidRPr="00FF22C5" w:rsidRDefault="00FE3757" w:rsidP="00FF22C5">
      <w:pPr>
        <w:pStyle w:val="ListParagraph"/>
        <w:numPr>
          <w:ilvl w:val="0"/>
          <w:numId w:val="6"/>
        </w:numPr>
        <w:spacing w:line="480" w:lineRule="auto"/>
        <w:rPr>
          <w:rFonts w:ascii="Times New Roman" w:hAnsi="Times New Roman" w:cs="Times New Roman"/>
          <w:b/>
          <w:sz w:val="24"/>
        </w:rPr>
      </w:pPr>
      <w:r w:rsidRPr="00FF22C5">
        <w:rPr>
          <w:rFonts w:ascii="Times New Roman" w:hAnsi="Times New Roman" w:cs="Times New Roman"/>
          <w:b/>
          <w:sz w:val="24"/>
        </w:rPr>
        <w:t>Immigration Reform</w:t>
      </w:r>
    </w:p>
    <w:p w:rsidR="00FF22C5" w:rsidRPr="00B20E5F" w:rsidRDefault="00FE3757" w:rsidP="00FF22C5">
      <w:pPr>
        <w:pStyle w:val="ListParagraph"/>
        <w:numPr>
          <w:ilvl w:val="0"/>
          <w:numId w:val="7"/>
        </w:numPr>
        <w:spacing w:line="480" w:lineRule="auto"/>
        <w:rPr>
          <w:rFonts w:ascii="Times New Roman" w:hAnsi="Times New Roman" w:cs="Times New Roman"/>
          <w:sz w:val="24"/>
        </w:rPr>
      </w:pPr>
      <w:r w:rsidRPr="00B20E5F">
        <w:rPr>
          <w:rFonts w:ascii="Times New Roman" w:hAnsi="Times New Roman" w:cs="Times New Roman"/>
          <w:sz w:val="24"/>
        </w:rPr>
        <w:t>Border Security and Immigration Reform Act of 2018</w:t>
      </w:r>
    </w:p>
    <w:p w:rsidR="00FF22C5" w:rsidRPr="00FF22C5" w:rsidRDefault="00FE3757" w:rsidP="00FF22C5">
      <w:pPr>
        <w:pStyle w:val="ListParagraph"/>
        <w:numPr>
          <w:ilvl w:val="0"/>
          <w:numId w:val="6"/>
        </w:numPr>
        <w:spacing w:line="480" w:lineRule="auto"/>
        <w:rPr>
          <w:rFonts w:ascii="Times New Roman" w:hAnsi="Times New Roman" w:cs="Times New Roman"/>
          <w:b/>
          <w:sz w:val="24"/>
        </w:rPr>
      </w:pPr>
      <w:r w:rsidRPr="00FF22C5">
        <w:rPr>
          <w:rFonts w:ascii="Times New Roman" w:hAnsi="Times New Roman" w:cs="Times New Roman"/>
          <w:b/>
          <w:sz w:val="24"/>
        </w:rPr>
        <w:t xml:space="preserve">Poultry Industry in Mississippi </w:t>
      </w:r>
    </w:p>
    <w:p w:rsidR="00FF22C5" w:rsidRPr="00FF22C5" w:rsidRDefault="00FE3757" w:rsidP="00FF22C5">
      <w:pPr>
        <w:pStyle w:val="ListParagraph"/>
        <w:numPr>
          <w:ilvl w:val="0"/>
          <w:numId w:val="6"/>
        </w:numPr>
        <w:spacing w:line="480" w:lineRule="auto"/>
        <w:rPr>
          <w:rFonts w:ascii="Times New Roman" w:hAnsi="Times New Roman" w:cs="Times New Roman"/>
          <w:b/>
          <w:sz w:val="24"/>
        </w:rPr>
      </w:pPr>
      <w:r w:rsidRPr="00FF22C5">
        <w:rPr>
          <w:rFonts w:ascii="Times New Roman" w:hAnsi="Times New Roman" w:cs="Times New Roman"/>
          <w:b/>
          <w:sz w:val="24"/>
        </w:rPr>
        <w:t>Problem Statement</w:t>
      </w:r>
    </w:p>
    <w:p w:rsidR="00FF22C5" w:rsidRPr="00B20E5F" w:rsidRDefault="00FE3757" w:rsidP="00FF22C5">
      <w:pPr>
        <w:pStyle w:val="ListParagraph"/>
        <w:numPr>
          <w:ilvl w:val="0"/>
          <w:numId w:val="8"/>
        </w:numPr>
        <w:spacing w:line="480" w:lineRule="auto"/>
        <w:rPr>
          <w:rFonts w:ascii="Times New Roman" w:hAnsi="Times New Roman" w:cs="Times New Roman"/>
          <w:sz w:val="24"/>
        </w:rPr>
      </w:pPr>
      <w:r w:rsidRPr="00B20E5F">
        <w:rPr>
          <w:rFonts w:ascii="Times New Roman" w:hAnsi="Times New Roman" w:cs="Times New Roman"/>
          <w:sz w:val="24"/>
        </w:rPr>
        <w:t>People affected</w:t>
      </w:r>
    </w:p>
    <w:p w:rsidR="00FF22C5" w:rsidRPr="00B20E5F" w:rsidRDefault="00FE3757" w:rsidP="00FF22C5">
      <w:pPr>
        <w:pStyle w:val="ListParagraph"/>
        <w:numPr>
          <w:ilvl w:val="0"/>
          <w:numId w:val="8"/>
        </w:numPr>
        <w:spacing w:line="480" w:lineRule="auto"/>
        <w:rPr>
          <w:rFonts w:ascii="Times New Roman" w:hAnsi="Times New Roman" w:cs="Times New Roman"/>
          <w:sz w:val="24"/>
        </w:rPr>
      </w:pPr>
      <w:r w:rsidRPr="00B20E5F">
        <w:rPr>
          <w:rFonts w:ascii="Times New Roman" w:hAnsi="Times New Roman" w:cs="Times New Roman"/>
          <w:sz w:val="24"/>
        </w:rPr>
        <w:t xml:space="preserve">The cause of the problem </w:t>
      </w:r>
    </w:p>
    <w:p w:rsidR="00FF22C5" w:rsidRPr="00B20E5F" w:rsidRDefault="00FE3757" w:rsidP="00FF22C5">
      <w:pPr>
        <w:pStyle w:val="ListParagraph"/>
        <w:numPr>
          <w:ilvl w:val="0"/>
          <w:numId w:val="8"/>
        </w:numPr>
        <w:spacing w:line="480" w:lineRule="auto"/>
        <w:rPr>
          <w:rFonts w:ascii="Times New Roman" w:hAnsi="Times New Roman" w:cs="Times New Roman"/>
          <w:sz w:val="24"/>
        </w:rPr>
      </w:pPr>
      <w:r w:rsidRPr="00B20E5F">
        <w:rPr>
          <w:rFonts w:ascii="Times New Roman" w:hAnsi="Times New Roman" w:cs="Times New Roman"/>
          <w:sz w:val="24"/>
        </w:rPr>
        <w:t>Reasons why past approaches to Immigration Reform Have Been Unsuccessful</w:t>
      </w:r>
    </w:p>
    <w:p w:rsidR="00FF22C5" w:rsidRPr="00FF22C5" w:rsidRDefault="00FE3757" w:rsidP="00FF22C5">
      <w:pPr>
        <w:pStyle w:val="ListParagraph"/>
        <w:numPr>
          <w:ilvl w:val="0"/>
          <w:numId w:val="6"/>
        </w:numPr>
        <w:spacing w:line="480" w:lineRule="auto"/>
        <w:rPr>
          <w:rFonts w:ascii="Times New Roman" w:hAnsi="Times New Roman" w:cs="Times New Roman"/>
          <w:b/>
          <w:sz w:val="24"/>
        </w:rPr>
      </w:pPr>
      <w:r w:rsidRPr="00FF22C5">
        <w:rPr>
          <w:rFonts w:ascii="Times New Roman" w:hAnsi="Times New Roman" w:cs="Times New Roman"/>
          <w:b/>
          <w:sz w:val="24"/>
        </w:rPr>
        <w:t xml:space="preserve">Research Questions </w:t>
      </w:r>
    </w:p>
    <w:p w:rsidR="00FF22C5" w:rsidRPr="00FF22C5" w:rsidRDefault="00FE3757" w:rsidP="00FF22C5">
      <w:pPr>
        <w:pStyle w:val="ListParagraph"/>
        <w:numPr>
          <w:ilvl w:val="0"/>
          <w:numId w:val="6"/>
        </w:numPr>
        <w:spacing w:line="480" w:lineRule="auto"/>
        <w:rPr>
          <w:rFonts w:ascii="Times New Roman" w:hAnsi="Times New Roman" w:cs="Times New Roman"/>
          <w:b/>
          <w:sz w:val="24"/>
        </w:rPr>
      </w:pPr>
      <w:r w:rsidRPr="00FF22C5">
        <w:rPr>
          <w:rFonts w:ascii="Times New Roman" w:hAnsi="Times New Roman" w:cs="Times New Roman"/>
          <w:b/>
          <w:sz w:val="24"/>
        </w:rPr>
        <w:t xml:space="preserve">Research Hypothesis </w:t>
      </w:r>
    </w:p>
    <w:p w:rsidR="00FF22C5" w:rsidRPr="00FF22C5" w:rsidRDefault="00FE3757" w:rsidP="00FF22C5">
      <w:pPr>
        <w:pStyle w:val="ListParagraph"/>
        <w:numPr>
          <w:ilvl w:val="0"/>
          <w:numId w:val="6"/>
        </w:numPr>
        <w:spacing w:line="480" w:lineRule="auto"/>
        <w:rPr>
          <w:rFonts w:ascii="Times New Roman" w:hAnsi="Times New Roman" w:cs="Times New Roman"/>
          <w:b/>
          <w:sz w:val="24"/>
        </w:rPr>
      </w:pPr>
      <w:r w:rsidRPr="00FF22C5">
        <w:rPr>
          <w:rFonts w:ascii="Times New Roman" w:hAnsi="Times New Roman" w:cs="Times New Roman"/>
          <w:b/>
          <w:sz w:val="24"/>
        </w:rPr>
        <w:t xml:space="preserve">Research Rationale </w:t>
      </w:r>
    </w:p>
    <w:p w:rsidR="00FF22C5" w:rsidRPr="00FF22C5" w:rsidRDefault="00FE3757" w:rsidP="00FF22C5">
      <w:pPr>
        <w:pStyle w:val="ListParagraph"/>
        <w:numPr>
          <w:ilvl w:val="0"/>
          <w:numId w:val="6"/>
        </w:numPr>
        <w:spacing w:line="480" w:lineRule="auto"/>
        <w:rPr>
          <w:rFonts w:ascii="Times New Roman" w:hAnsi="Times New Roman" w:cs="Times New Roman"/>
          <w:b/>
          <w:sz w:val="24"/>
        </w:rPr>
      </w:pPr>
      <w:r w:rsidRPr="00FF22C5">
        <w:rPr>
          <w:rFonts w:ascii="Times New Roman" w:hAnsi="Times New Roman" w:cs="Times New Roman"/>
          <w:b/>
          <w:sz w:val="24"/>
        </w:rPr>
        <w:t>Research Methodology</w:t>
      </w:r>
    </w:p>
    <w:p w:rsidR="00FF22C5" w:rsidRPr="00B20E5F" w:rsidRDefault="00FE3757" w:rsidP="00FF22C5">
      <w:pPr>
        <w:pStyle w:val="ListParagraph"/>
        <w:numPr>
          <w:ilvl w:val="0"/>
          <w:numId w:val="9"/>
        </w:numPr>
        <w:spacing w:line="480" w:lineRule="auto"/>
        <w:rPr>
          <w:rFonts w:ascii="Times New Roman" w:hAnsi="Times New Roman" w:cs="Times New Roman"/>
          <w:sz w:val="24"/>
        </w:rPr>
      </w:pPr>
      <w:r w:rsidRPr="00B20E5F">
        <w:rPr>
          <w:rFonts w:ascii="Times New Roman" w:hAnsi="Times New Roman" w:cs="Times New Roman"/>
          <w:sz w:val="24"/>
        </w:rPr>
        <w:t>Research Design</w:t>
      </w:r>
    </w:p>
    <w:p w:rsidR="00FF22C5" w:rsidRPr="00B20E5F" w:rsidRDefault="00FE3757" w:rsidP="00FF22C5">
      <w:pPr>
        <w:pStyle w:val="ListParagraph"/>
        <w:numPr>
          <w:ilvl w:val="0"/>
          <w:numId w:val="9"/>
        </w:numPr>
        <w:spacing w:line="480" w:lineRule="auto"/>
        <w:rPr>
          <w:rFonts w:ascii="Times New Roman" w:hAnsi="Times New Roman" w:cs="Times New Roman"/>
          <w:sz w:val="24"/>
        </w:rPr>
      </w:pPr>
      <w:r w:rsidRPr="00B20E5F">
        <w:rPr>
          <w:rFonts w:ascii="Times New Roman" w:hAnsi="Times New Roman" w:cs="Times New Roman"/>
          <w:sz w:val="24"/>
        </w:rPr>
        <w:t>Data sources</w:t>
      </w:r>
    </w:p>
    <w:p w:rsidR="00FF22C5" w:rsidRPr="00B20E5F" w:rsidRDefault="00FE3757" w:rsidP="00FF22C5">
      <w:pPr>
        <w:pStyle w:val="ListParagraph"/>
        <w:numPr>
          <w:ilvl w:val="0"/>
          <w:numId w:val="9"/>
        </w:numPr>
        <w:spacing w:line="480" w:lineRule="auto"/>
        <w:rPr>
          <w:rFonts w:ascii="Times New Roman" w:hAnsi="Times New Roman" w:cs="Times New Roman"/>
          <w:sz w:val="24"/>
        </w:rPr>
      </w:pPr>
      <w:r w:rsidRPr="00B20E5F">
        <w:rPr>
          <w:rFonts w:ascii="Times New Roman" w:hAnsi="Times New Roman" w:cs="Times New Roman"/>
          <w:sz w:val="24"/>
        </w:rPr>
        <w:t>Limitations</w:t>
      </w:r>
    </w:p>
    <w:p w:rsidR="00FF22C5" w:rsidRPr="00B20E5F" w:rsidRDefault="00FE3757" w:rsidP="00FF22C5">
      <w:pPr>
        <w:pStyle w:val="ListParagraph"/>
        <w:numPr>
          <w:ilvl w:val="0"/>
          <w:numId w:val="9"/>
        </w:numPr>
        <w:spacing w:line="480" w:lineRule="auto"/>
        <w:rPr>
          <w:rFonts w:ascii="Times New Roman" w:hAnsi="Times New Roman" w:cs="Times New Roman"/>
          <w:sz w:val="24"/>
        </w:rPr>
      </w:pPr>
      <w:r w:rsidRPr="00B20E5F">
        <w:rPr>
          <w:rFonts w:ascii="Times New Roman" w:hAnsi="Times New Roman" w:cs="Times New Roman"/>
          <w:sz w:val="24"/>
        </w:rPr>
        <w:t xml:space="preserve">Delimitations </w:t>
      </w:r>
    </w:p>
    <w:p w:rsidR="00FF22C5" w:rsidRPr="00FF22C5" w:rsidRDefault="00FE3757" w:rsidP="00FF22C5">
      <w:pPr>
        <w:pStyle w:val="ListParagraph"/>
        <w:numPr>
          <w:ilvl w:val="0"/>
          <w:numId w:val="6"/>
        </w:numPr>
        <w:spacing w:line="480" w:lineRule="auto"/>
        <w:rPr>
          <w:rFonts w:ascii="Times New Roman" w:hAnsi="Times New Roman" w:cs="Times New Roman"/>
          <w:b/>
          <w:sz w:val="24"/>
        </w:rPr>
      </w:pPr>
      <w:r w:rsidRPr="00FF22C5">
        <w:rPr>
          <w:rFonts w:ascii="Times New Roman" w:hAnsi="Times New Roman" w:cs="Times New Roman"/>
          <w:b/>
          <w:sz w:val="24"/>
        </w:rPr>
        <w:t>References</w:t>
      </w:r>
    </w:p>
    <w:p w:rsidR="00FF22C5" w:rsidRDefault="00FE3757" w:rsidP="00FF22C5">
      <w:pPr>
        <w:pStyle w:val="ListParagraph"/>
        <w:numPr>
          <w:ilvl w:val="0"/>
          <w:numId w:val="6"/>
        </w:numPr>
        <w:spacing w:line="480" w:lineRule="auto"/>
        <w:rPr>
          <w:rFonts w:ascii="Times New Roman" w:hAnsi="Times New Roman" w:cs="Times New Roman"/>
          <w:b/>
          <w:sz w:val="24"/>
        </w:rPr>
      </w:pPr>
      <w:r w:rsidRPr="00FF22C5">
        <w:rPr>
          <w:rFonts w:ascii="Times New Roman" w:hAnsi="Times New Roman" w:cs="Times New Roman"/>
          <w:b/>
          <w:sz w:val="24"/>
        </w:rPr>
        <w:t>Appendices</w:t>
      </w:r>
    </w:p>
    <w:p w:rsidR="00FF22C5" w:rsidRDefault="00FE3757">
      <w:pPr>
        <w:rPr>
          <w:rFonts w:ascii="Times New Roman" w:hAnsi="Times New Roman" w:cs="Times New Roman"/>
          <w:b/>
          <w:sz w:val="24"/>
        </w:rPr>
      </w:pPr>
      <w:r>
        <w:rPr>
          <w:rFonts w:ascii="Times New Roman" w:hAnsi="Times New Roman" w:cs="Times New Roman"/>
          <w:b/>
          <w:sz w:val="24"/>
        </w:rPr>
        <w:br w:type="page"/>
      </w:r>
    </w:p>
    <w:bookmarkStart w:id="1" w:name="_Toc21428602" w:displacedByCustomXml="next"/>
    <w:sdt>
      <w:sdtPr>
        <w:rPr>
          <w:rFonts w:asciiTheme="minorHAnsi" w:eastAsiaTheme="minorHAnsi" w:hAnsiTheme="minorHAnsi" w:cstheme="minorBidi"/>
          <w:color w:val="auto"/>
          <w:sz w:val="22"/>
          <w:szCs w:val="22"/>
        </w:rPr>
        <w:id w:val="1679540922"/>
        <w:docPartObj>
          <w:docPartGallery w:val="Table of Contents"/>
          <w:docPartUnique/>
        </w:docPartObj>
      </w:sdtPr>
      <w:sdtEndPr>
        <w:rPr>
          <w:b/>
          <w:bCs/>
          <w:noProof/>
        </w:rPr>
      </w:sdtEndPr>
      <w:sdtContent>
        <w:p w:rsidR="00A77FE7" w:rsidRPr="00A226A9" w:rsidRDefault="00FE3757" w:rsidP="00A226A9">
          <w:pPr>
            <w:pStyle w:val="Heading1"/>
            <w:jc w:val="center"/>
            <w:rPr>
              <w:b/>
            </w:rPr>
          </w:pPr>
          <w:r w:rsidRPr="00A226A9">
            <w:rPr>
              <w:b/>
            </w:rPr>
            <w:t>Table of Contents</w:t>
          </w:r>
          <w:bookmarkEnd w:id="1"/>
        </w:p>
        <w:p w:rsidR="00A226A9" w:rsidRPr="00A226A9" w:rsidRDefault="00A226A9" w:rsidP="00A226A9"/>
        <w:p w:rsidR="00A226A9" w:rsidRDefault="00FE3757">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21428601" w:history="1">
            <w:r w:rsidRPr="00BF42AA">
              <w:rPr>
                <w:rStyle w:val="Hyperlink"/>
                <w:noProof/>
              </w:rPr>
              <w:t>Outline</w:t>
            </w:r>
            <w:r>
              <w:rPr>
                <w:noProof/>
                <w:webHidden/>
              </w:rPr>
              <w:tab/>
            </w:r>
            <w:r>
              <w:rPr>
                <w:noProof/>
                <w:webHidden/>
              </w:rPr>
              <w:fldChar w:fldCharType="begin"/>
            </w:r>
            <w:r>
              <w:rPr>
                <w:noProof/>
                <w:webHidden/>
              </w:rPr>
              <w:instrText xml:space="preserve"> PAGEREF _Toc21428601 \h </w:instrText>
            </w:r>
            <w:r>
              <w:rPr>
                <w:noProof/>
                <w:webHidden/>
              </w:rPr>
            </w:r>
            <w:r>
              <w:rPr>
                <w:noProof/>
                <w:webHidden/>
              </w:rPr>
              <w:fldChar w:fldCharType="separate"/>
            </w:r>
            <w:r>
              <w:rPr>
                <w:noProof/>
                <w:webHidden/>
              </w:rPr>
              <w:t>2</w:t>
            </w:r>
            <w:r>
              <w:rPr>
                <w:noProof/>
                <w:webHidden/>
              </w:rPr>
              <w:fldChar w:fldCharType="end"/>
            </w:r>
          </w:hyperlink>
        </w:p>
        <w:p w:rsidR="00A226A9" w:rsidRDefault="00D31754">
          <w:pPr>
            <w:pStyle w:val="TOC1"/>
            <w:tabs>
              <w:tab w:val="right" w:leader="dot" w:pos="9350"/>
            </w:tabs>
            <w:rPr>
              <w:rFonts w:cstheme="minorBidi"/>
              <w:noProof/>
            </w:rPr>
          </w:pPr>
          <w:hyperlink w:anchor="_Toc21428602" w:history="1">
            <w:r w:rsidR="00FE3757" w:rsidRPr="00BF42AA">
              <w:rPr>
                <w:rStyle w:val="Hyperlink"/>
                <w:noProof/>
              </w:rPr>
              <w:t>Table of Contents</w:t>
            </w:r>
            <w:r w:rsidR="00FE3757">
              <w:rPr>
                <w:noProof/>
                <w:webHidden/>
              </w:rPr>
              <w:tab/>
            </w:r>
            <w:r w:rsidR="00FE3757">
              <w:rPr>
                <w:noProof/>
                <w:webHidden/>
              </w:rPr>
              <w:fldChar w:fldCharType="begin"/>
            </w:r>
            <w:r w:rsidR="00FE3757">
              <w:rPr>
                <w:noProof/>
                <w:webHidden/>
              </w:rPr>
              <w:instrText xml:space="preserve"> PAGEREF _Toc21428602 \h </w:instrText>
            </w:r>
            <w:r w:rsidR="00FE3757">
              <w:rPr>
                <w:noProof/>
                <w:webHidden/>
              </w:rPr>
            </w:r>
            <w:r w:rsidR="00FE3757">
              <w:rPr>
                <w:noProof/>
                <w:webHidden/>
              </w:rPr>
              <w:fldChar w:fldCharType="separate"/>
            </w:r>
            <w:r w:rsidR="00FE3757">
              <w:rPr>
                <w:noProof/>
                <w:webHidden/>
              </w:rPr>
              <w:t>3</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03" w:history="1">
            <w:r w:rsidR="00FE3757" w:rsidRPr="00BF42AA">
              <w:rPr>
                <w:rStyle w:val="Hyperlink"/>
                <w:noProof/>
              </w:rPr>
              <w:t>Background of the Problem</w:t>
            </w:r>
            <w:r w:rsidR="00FE3757">
              <w:rPr>
                <w:noProof/>
                <w:webHidden/>
              </w:rPr>
              <w:tab/>
            </w:r>
            <w:r w:rsidR="00FE3757">
              <w:rPr>
                <w:noProof/>
                <w:webHidden/>
              </w:rPr>
              <w:fldChar w:fldCharType="begin"/>
            </w:r>
            <w:r w:rsidR="00FE3757">
              <w:rPr>
                <w:noProof/>
                <w:webHidden/>
              </w:rPr>
              <w:instrText xml:space="preserve"> PAGEREF _Toc21428603 \h </w:instrText>
            </w:r>
            <w:r w:rsidR="00FE3757">
              <w:rPr>
                <w:noProof/>
                <w:webHidden/>
              </w:rPr>
            </w:r>
            <w:r w:rsidR="00FE3757">
              <w:rPr>
                <w:noProof/>
                <w:webHidden/>
              </w:rPr>
              <w:fldChar w:fldCharType="separate"/>
            </w:r>
            <w:r w:rsidR="00FE3757">
              <w:rPr>
                <w:noProof/>
                <w:webHidden/>
              </w:rPr>
              <w:t>4</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04" w:history="1">
            <w:r w:rsidR="00FE3757" w:rsidRPr="00BF42AA">
              <w:rPr>
                <w:rStyle w:val="Hyperlink"/>
                <w:noProof/>
              </w:rPr>
              <w:t>Immigration Reform</w:t>
            </w:r>
            <w:r w:rsidR="00FE3757">
              <w:rPr>
                <w:noProof/>
                <w:webHidden/>
              </w:rPr>
              <w:tab/>
            </w:r>
            <w:r w:rsidR="00FE3757">
              <w:rPr>
                <w:noProof/>
                <w:webHidden/>
              </w:rPr>
              <w:fldChar w:fldCharType="begin"/>
            </w:r>
            <w:r w:rsidR="00FE3757">
              <w:rPr>
                <w:noProof/>
                <w:webHidden/>
              </w:rPr>
              <w:instrText xml:space="preserve"> PAGEREF _Toc21428604 \h </w:instrText>
            </w:r>
            <w:r w:rsidR="00FE3757">
              <w:rPr>
                <w:noProof/>
                <w:webHidden/>
              </w:rPr>
            </w:r>
            <w:r w:rsidR="00FE3757">
              <w:rPr>
                <w:noProof/>
                <w:webHidden/>
              </w:rPr>
              <w:fldChar w:fldCharType="separate"/>
            </w:r>
            <w:r w:rsidR="00FE3757">
              <w:rPr>
                <w:noProof/>
                <w:webHidden/>
              </w:rPr>
              <w:t>4</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05" w:history="1">
            <w:r w:rsidR="00FE3757" w:rsidRPr="00BF42AA">
              <w:rPr>
                <w:rStyle w:val="Hyperlink"/>
                <w:noProof/>
              </w:rPr>
              <w:t>Border Security and Immigration Reform Act of 2018</w:t>
            </w:r>
            <w:r w:rsidR="00FE3757">
              <w:rPr>
                <w:noProof/>
                <w:webHidden/>
              </w:rPr>
              <w:tab/>
            </w:r>
            <w:r w:rsidR="00FE3757">
              <w:rPr>
                <w:noProof/>
                <w:webHidden/>
              </w:rPr>
              <w:fldChar w:fldCharType="begin"/>
            </w:r>
            <w:r w:rsidR="00FE3757">
              <w:rPr>
                <w:noProof/>
                <w:webHidden/>
              </w:rPr>
              <w:instrText xml:space="preserve"> PAGEREF _Toc21428605 \h </w:instrText>
            </w:r>
            <w:r w:rsidR="00FE3757">
              <w:rPr>
                <w:noProof/>
                <w:webHidden/>
              </w:rPr>
            </w:r>
            <w:r w:rsidR="00FE3757">
              <w:rPr>
                <w:noProof/>
                <w:webHidden/>
              </w:rPr>
              <w:fldChar w:fldCharType="separate"/>
            </w:r>
            <w:r w:rsidR="00FE3757">
              <w:rPr>
                <w:noProof/>
                <w:webHidden/>
              </w:rPr>
              <w:t>5</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06" w:history="1">
            <w:r w:rsidR="00FE3757" w:rsidRPr="00BF42AA">
              <w:rPr>
                <w:rStyle w:val="Hyperlink"/>
                <w:noProof/>
              </w:rPr>
              <w:t>Poultry Industry in Mississippi</w:t>
            </w:r>
            <w:r w:rsidR="00FE3757">
              <w:rPr>
                <w:noProof/>
                <w:webHidden/>
              </w:rPr>
              <w:tab/>
            </w:r>
            <w:r w:rsidR="00FE3757">
              <w:rPr>
                <w:noProof/>
                <w:webHidden/>
              </w:rPr>
              <w:fldChar w:fldCharType="begin"/>
            </w:r>
            <w:r w:rsidR="00FE3757">
              <w:rPr>
                <w:noProof/>
                <w:webHidden/>
              </w:rPr>
              <w:instrText xml:space="preserve"> PAGEREF _Toc21428606 \h </w:instrText>
            </w:r>
            <w:r w:rsidR="00FE3757">
              <w:rPr>
                <w:noProof/>
                <w:webHidden/>
              </w:rPr>
            </w:r>
            <w:r w:rsidR="00FE3757">
              <w:rPr>
                <w:noProof/>
                <w:webHidden/>
              </w:rPr>
              <w:fldChar w:fldCharType="separate"/>
            </w:r>
            <w:r w:rsidR="00FE3757">
              <w:rPr>
                <w:noProof/>
                <w:webHidden/>
              </w:rPr>
              <w:t>7</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07" w:history="1">
            <w:r w:rsidR="00FE3757" w:rsidRPr="00BF42AA">
              <w:rPr>
                <w:rStyle w:val="Hyperlink"/>
                <w:noProof/>
              </w:rPr>
              <w:t>Problem Statement</w:t>
            </w:r>
            <w:r w:rsidR="00FE3757">
              <w:rPr>
                <w:noProof/>
                <w:webHidden/>
              </w:rPr>
              <w:tab/>
            </w:r>
            <w:r w:rsidR="00FE3757">
              <w:rPr>
                <w:noProof/>
                <w:webHidden/>
              </w:rPr>
              <w:fldChar w:fldCharType="begin"/>
            </w:r>
            <w:r w:rsidR="00FE3757">
              <w:rPr>
                <w:noProof/>
                <w:webHidden/>
              </w:rPr>
              <w:instrText xml:space="preserve"> PAGEREF _Toc21428607 \h </w:instrText>
            </w:r>
            <w:r w:rsidR="00FE3757">
              <w:rPr>
                <w:noProof/>
                <w:webHidden/>
              </w:rPr>
            </w:r>
            <w:r w:rsidR="00FE3757">
              <w:rPr>
                <w:noProof/>
                <w:webHidden/>
              </w:rPr>
              <w:fldChar w:fldCharType="separate"/>
            </w:r>
            <w:r w:rsidR="00FE3757">
              <w:rPr>
                <w:noProof/>
                <w:webHidden/>
              </w:rPr>
              <w:t>9</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08" w:history="1">
            <w:r w:rsidR="00FE3757" w:rsidRPr="00BF42AA">
              <w:rPr>
                <w:rStyle w:val="Hyperlink"/>
                <w:noProof/>
              </w:rPr>
              <w:t>People Affected</w:t>
            </w:r>
            <w:r w:rsidR="00FE3757">
              <w:rPr>
                <w:noProof/>
                <w:webHidden/>
              </w:rPr>
              <w:tab/>
            </w:r>
            <w:r w:rsidR="00FE3757">
              <w:rPr>
                <w:noProof/>
                <w:webHidden/>
              </w:rPr>
              <w:fldChar w:fldCharType="begin"/>
            </w:r>
            <w:r w:rsidR="00FE3757">
              <w:rPr>
                <w:noProof/>
                <w:webHidden/>
              </w:rPr>
              <w:instrText xml:space="preserve"> PAGEREF _Toc21428608 \h </w:instrText>
            </w:r>
            <w:r w:rsidR="00FE3757">
              <w:rPr>
                <w:noProof/>
                <w:webHidden/>
              </w:rPr>
            </w:r>
            <w:r w:rsidR="00FE3757">
              <w:rPr>
                <w:noProof/>
                <w:webHidden/>
              </w:rPr>
              <w:fldChar w:fldCharType="separate"/>
            </w:r>
            <w:r w:rsidR="00FE3757">
              <w:rPr>
                <w:noProof/>
                <w:webHidden/>
              </w:rPr>
              <w:t>10</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09" w:history="1">
            <w:r w:rsidR="00FE3757" w:rsidRPr="00BF42AA">
              <w:rPr>
                <w:rStyle w:val="Hyperlink"/>
                <w:noProof/>
              </w:rPr>
              <w:t>The Cause of the Problem</w:t>
            </w:r>
            <w:r w:rsidR="00FE3757">
              <w:rPr>
                <w:noProof/>
                <w:webHidden/>
              </w:rPr>
              <w:tab/>
            </w:r>
            <w:r w:rsidR="00FE3757">
              <w:rPr>
                <w:noProof/>
                <w:webHidden/>
              </w:rPr>
              <w:fldChar w:fldCharType="begin"/>
            </w:r>
            <w:r w:rsidR="00FE3757">
              <w:rPr>
                <w:noProof/>
                <w:webHidden/>
              </w:rPr>
              <w:instrText xml:space="preserve"> PAGEREF _Toc21428609 \h </w:instrText>
            </w:r>
            <w:r w:rsidR="00FE3757">
              <w:rPr>
                <w:noProof/>
                <w:webHidden/>
              </w:rPr>
            </w:r>
            <w:r w:rsidR="00FE3757">
              <w:rPr>
                <w:noProof/>
                <w:webHidden/>
              </w:rPr>
              <w:fldChar w:fldCharType="separate"/>
            </w:r>
            <w:r w:rsidR="00FE3757">
              <w:rPr>
                <w:noProof/>
                <w:webHidden/>
              </w:rPr>
              <w:t>11</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10" w:history="1">
            <w:r w:rsidR="00FE3757" w:rsidRPr="00BF42AA">
              <w:rPr>
                <w:rStyle w:val="Hyperlink"/>
                <w:noProof/>
              </w:rPr>
              <w:t>Reasons why past approaches to Immigration Reform Have Been Unsuccessful</w:t>
            </w:r>
            <w:r w:rsidR="00FE3757">
              <w:rPr>
                <w:noProof/>
                <w:webHidden/>
              </w:rPr>
              <w:tab/>
            </w:r>
            <w:r w:rsidR="00FE3757">
              <w:rPr>
                <w:noProof/>
                <w:webHidden/>
              </w:rPr>
              <w:fldChar w:fldCharType="begin"/>
            </w:r>
            <w:r w:rsidR="00FE3757">
              <w:rPr>
                <w:noProof/>
                <w:webHidden/>
              </w:rPr>
              <w:instrText xml:space="preserve"> PAGEREF _Toc21428610 \h </w:instrText>
            </w:r>
            <w:r w:rsidR="00FE3757">
              <w:rPr>
                <w:noProof/>
                <w:webHidden/>
              </w:rPr>
            </w:r>
            <w:r w:rsidR="00FE3757">
              <w:rPr>
                <w:noProof/>
                <w:webHidden/>
              </w:rPr>
              <w:fldChar w:fldCharType="separate"/>
            </w:r>
            <w:r w:rsidR="00FE3757">
              <w:rPr>
                <w:noProof/>
                <w:webHidden/>
              </w:rPr>
              <w:t>12</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11" w:history="1">
            <w:r w:rsidR="00FE3757" w:rsidRPr="00BF42AA">
              <w:rPr>
                <w:rStyle w:val="Hyperlink"/>
                <w:noProof/>
              </w:rPr>
              <w:t>Research Questions</w:t>
            </w:r>
            <w:r w:rsidR="00FE3757">
              <w:rPr>
                <w:noProof/>
                <w:webHidden/>
              </w:rPr>
              <w:tab/>
            </w:r>
            <w:r w:rsidR="00FE3757">
              <w:rPr>
                <w:noProof/>
                <w:webHidden/>
              </w:rPr>
              <w:fldChar w:fldCharType="begin"/>
            </w:r>
            <w:r w:rsidR="00FE3757">
              <w:rPr>
                <w:noProof/>
                <w:webHidden/>
              </w:rPr>
              <w:instrText xml:space="preserve"> PAGEREF _Toc21428611 \h </w:instrText>
            </w:r>
            <w:r w:rsidR="00FE3757">
              <w:rPr>
                <w:noProof/>
                <w:webHidden/>
              </w:rPr>
            </w:r>
            <w:r w:rsidR="00FE3757">
              <w:rPr>
                <w:noProof/>
                <w:webHidden/>
              </w:rPr>
              <w:fldChar w:fldCharType="separate"/>
            </w:r>
            <w:r w:rsidR="00FE3757">
              <w:rPr>
                <w:noProof/>
                <w:webHidden/>
              </w:rPr>
              <w:t>13</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12" w:history="1">
            <w:r w:rsidR="00FE3757" w:rsidRPr="00BF42AA">
              <w:rPr>
                <w:rStyle w:val="Hyperlink"/>
                <w:noProof/>
              </w:rPr>
              <w:t>Research Hypothesis</w:t>
            </w:r>
            <w:r w:rsidR="00FE3757">
              <w:rPr>
                <w:noProof/>
                <w:webHidden/>
              </w:rPr>
              <w:tab/>
            </w:r>
            <w:r w:rsidR="00FE3757">
              <w:rPr>
                <w:noProof/>
                <w:webHidden/>
              </w:rPr>
              <w:fldChar w:fldCharType="begin"/>
            </w:r>
            <w:r w:rsidR="00FE3757">
              <w:rPr>
                <w:noProof/>
                <w:webHidden/>
              </w:rPr>
              <w:instrText xml:space="preserve"> PAGEREF _Toc21428612 \h </w:instrText>
            </w:r>
            <w:r w:rsidR="00FE3757">
              <w:rPr>
                <w:noProof/>
                <w:webHidden/>
              </w:rPr>
            </w:r>
            <w:r w:rsidR="00FE3757">
              <w:rPr>
                <w:noProof/>
                <w:webHidden/>
              </w:rPr>
              <w:fldChar w:fldCharType="separate"/>
            </w:r>
            <w:r w:rsidR="00FE3757">
              <w:rPr>
                <w:noProof/>
                <w:webHidden/>
              </w:rPr>
              <w:t>13</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13" w:history="1">
            <w:r w:rsidR="00FE3757" w:rsidRPr="00BF42AA">
              <w:rPr>
                <w:rStyle w:val="Hyperlink"/>
                <w:noProof/>
              </w:rPr>
              <w:t>Research Rationale</w:t>
            </w:r>
            <w:r w:rsidR="00FE3757">
              <w:rPr>
                <w:noProof/>
                <w:webHidden/>
              </w:rPr>
              <w:tab/>
            </w:r>
            <w:r w:rsidR="00FE3757">
              <w:rPr>
                <w:noProof/>
                <w:webHidden/>
              </w:rPr>
              <w:fldChar w:fldCharType="begin"/>
            </w:r>
            <w:r w:rsidR="00FE3757">
              <w:rPr>
                <w:noProof/>
                <w:webHidden/>
              </w:rPr>
              <w:instrText xml:space="preserve"> PAGEREF _Toc21428613 \h </w:instrText>
            </w:r>
            <w:r w:rsidR="00FE3757">
              <w:rPr>
                <w:noProof/>
                <w:webHidden/>
              </w:rPr>
            </w:r>
            <w:r w:rsidR="00FE3757">
              <w:rPr>
                <w:noProof/>
                <w:webHidden/>
              </w:rPr>
              <w:fldChar w:fldCharType="separate"/>
            </w:r>
            <w:r w:rsidR="00FE3757">
              <w:rPr>
                <w:noProof/>
                <w:webHidden/>
              </w:rPr>
              <w:t>13</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14" w:history="1">
            <w:r w:rsidR="00FE3757" w:rsidRPr="00BF42AA">
              <w:rPr>
                <w:rStyle w:val="Hyperlink"/>
                <w:noProof/>
              </w:rPr>
              <w:t>Research Methodology</w:t>
            </w:r>
            <w:r w:rsidR="00FE3757">
              <w:rPr>
                <w:noProof/>
                <w:webHidden/>
              </w:rPr>
              <w:tab/>
            </w:r>
            <w:r w:rsidR="00FE3757">
              <w:rPr>
                <w:noProof/>
                <w:webHidden/>
              </w:rPr>
              <w:fldChar w:fldCharType="begin"/>
            </w:r>
            <w:r w:rsidR="00FE3757">
              <w:rPr>
                <w:noProof/>
                <w:webHidden/>
              </w:rPr>
              <w:instrText xml:space="preserve"> PAGEREF _Toc21428614 \h </w:instrText>
            </w:r>
            <w:r w:rsidR="00FE3757">
              <w:rPr>
                <w:noProof/>
                <w:webHidden/>
              </w:rPr>
            </w:r>
            <w:r w:rsidR="00FE3757">
              <w:rPr>
                <w:noProof/>
                <w:webHidden/>
              </w:rPr>
              <w:fldChar w:fldCharType="separate"/>
            </w:r>
            <w:r w:rsidR="00FE3757">
              <w:rPr>
                <w:noProof/>
                <w:webHidden/>
              </w:rPr>
              <w:t>14</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15" w:history="1">
            <w:r w:rsidR="00FE3757" w:rsidRPr="00BF42AA">
              <w:rPr>
                <w:rStyle w:val="Hyperlink"/>
                <w:noProof/>
              </w:rPr>
              <w:t>Research Design</w:t>
            </w:r>
            <w:r w:rsidR="00FE3757">
              <w:rPr>
                <w:noProof/>
                <w:webHidden/>
              </w:rPr>
              <w:tab/>
            </w:r>
            <w:r w:rsidR="00FE3757">
              <w:rPr>
                <w:noProof/>
                <w:webHidden/>
              </w:rPr>
              <w:fldChar w:fldCharType="begin"/>
            </w:r>
            <w:r w:rsidR="00FE3757">
              <w:rPr>
                <w:noProof/>
                <w:webHidden/>
              </w:rPr>
              <w:instrText xml:space="preserve"> PAGEREF _Toc21428615 \h </w:instrText>
            </w:r>
            <w:r w:rsidR="00FE3757">
              <w:rPr>
                <w:noProof/>
                <w:webHidden/>
              </w:rPr>
            </w:r>
            <w:r w:rsidR="00FE3757">
              <w:rPr>
                <w:noProof/>
                <w:webHidden/>
              </w:rPr>
              <w:fldChar w:fldCharType="separate"/>
            </w:r>
            <w:r w:rsidR="00FE3757">
              <w:rPr>
                <w:noProof/>
                <w:webHidden/>
              </w:rPr>
              <w:t>14</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16" w:history="1">
            <w:r w:rsidR="00FE3757" w:rsidRPr="00BF42AA">
              <w:rPr>
                <w:rStyle w:val="Hyperlink"/>
                <w:noProof/>
              </w:rPr>
              <w:t>Data sources</w:t>
            </w:r>
            <w:r w:rsidR="00FE3757">
              <w:rPr>
                <w:noProof/>
                <w:webHidden/>
              </w:rPr>
              <w:tab/>
            </w:r>
            <w:r w:rsidR="00FE3757">
              <w:rPr>
                <w:noProof/>
                <w:webHidden/>
              </w:rPr>
              <w:fldChar w:fldCharType="begin"/>
            </w:r>
            <w:r w:rsidR="00FE3757">
              <w:rPr>
                <w:noProof/>
                <w:webHidden/>
              </w:rPr>
              <w:instrText xml:space="preserve"> PAGEREF _Toc21428616 \h </w:instrText>
            </w:r>
            <w:r w:rsidR="00FE3757">
              <w:rPr>
                <w:noProof/>
                <w:webHidden/>
              </w:rPr>
            </w:r>
            <w:r w:rsidR="00FE3757">
              <w:rPr>
                <w:noProof/>
                <w:webHidden/>
              </w:rPr>
              <w:fldChar w:fldCharType="separate"/>
            </w:r>
            <w:r w:rsidR="00FE3757">
              <w:rPr>
                <w:noProof/>
                <w:webHidden/>
              </w:rPr>
              <w:t>14</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17" w:history="1">
            <w:r w:rsidR="00FE3757" w:rsidRPr="00BF42AA">
              <w:rPr>
                <w:rStyle w:val="Hyperlink"/>
                <w:noProof/>
              </w:rPr>
              <w:t>Limitations</w:t>
            </w:r>
            <w:r w:rsidR="00FE3757">
              <w:rPr>
                <w:noProof/>
                <w:webHidden/>
              </w:rPr>
              <w:tab/>
            </w:r>
            <w:r w:rsidR="00FE3757">
              <w:rPr>
                <w:noProof/>
                <w:webHidden/>
              </w:rPr>
              <w:fldChar w:fldCharType="begin"/>
            </w:r>
            <w:r w:rsidR="00FE3757">
              <w:rPr>
                <w:noProof/>
                <w:webHidden/>
              </w:rPr>
              <w:instrText xml:space="preserve"> PAGEREF _Toc21428617 \h </w:instrText>
            </w:r>
            <w:r w:rsidR="00FE3757">
              <w:rPr>
                <w:noProof/>
                <w:webHidden/>
              </w:rPr>
            </w:r>
            <w:r w:rsidR="00FE3757">
              <w:rPr>
                <w:noProof/>
                <w:webHidden/>
              </w:rPr>
              <w:fldChar w:fldCharType="separate"/>
            </w:r>
            <w:r w:rsidR="00FE3757">
              <w:rPr>
                <w:noProof/>
                <w:webHidden/>
              </w:rPr>
              <w:t>14</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18" w:history="1">
            <w:r w:rsidR="00FE3757" w:rsidRPr="00BF42AA">
              <w:rPr>
                <w:rStyle w:val="Hyperlink"/>
                <w:noProof/>
              </w:rPr>
              <w:t>Delimitations</w:t>
            </w:r>
            <w:r w:rsidR="00FE3757">
              <w:rPr>
                <w:noProof/>
                <w:webHidden/>
              </w:rPr>
              <w:tab/>
            </w:r>
            <w:r w:rsidR="00FE3757">
              <w:rPr>
                <w:noProof/>
                <w:webHidden/>
              </w:rPr>
              <w:fldChar w:fldCharType="begin"/>
            </w:r>
            <w:r w:rsidR="00FE3757">
              <w:rPr>
                <w:noProof/>
                <w:webHidden/>
              </w:rPr>
              <w:instrText xml:space="preserve"> PAGEREF _Toc21428618 \h </w:instrText>
            </w:r>
            <w:r w:rsidR="00FE3757">
              <w:rPr>
                <w:noProof/>
                <w:webHidden/>
              </w:rPr>
            </w:r>
            <w:r w:rsidR="00FE3757">
              <w:rPr>
                <w:noProof/>
                <w:webHidden/>
              </w:rPr>
              <w:fldChar w:fldCharType="separate"/>
            </w:r>
            <w:r w:rsidR="00FE3757">
              <w:rPr>
                <w:noProof/>
                <w:webHidden/>
              </w:rPr>
              <w:t>15</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19" w:history="1">
            <w:r w:rsidR="00FE3757" w:rsidRPr="00BF42AA">
              <w:rPr>
                <w:rStyle w:val="Hyperlink"/>
                <w:noProof/>
              </w:rPr>
              <w:t>References</w:t>
            </w:r>
            <w:r w:rsidR="00FE3757">
              <w:rPr>
                <w:noProof/>
                <w:webHidden/>
              </w:rPr>
              <w:tab/>
            </w:r>
            <w:r w:rsidR="00FE3757">
              <w:rPr>
                <w:noProof/>
                <w:webHidden/>
              </w:rPr>
              <w:fldChar w:fldCharType="begin"/>
            </w:r>
            <w:r w:rsidR="00FE3757">
              <w:rPr>
                <w:noProof/>
                <w:webHidden/>
              </w:rPr>
              <w:instrText xml:space="preserve"> PAGEREF _Toc21428619 \h </w:instrText>
            </w:r>
            <w:r w:rsidR="00FE3757">
              <w:rPr>
                <w:noProof/>
                <w:webHidden/>
              </w:rPr>
            </w:r>
            <w:r w:rsidR="00FE3757">
              <w:rPr>
                <w:noProof/>
                <w:webHidden/>
              </w:rPr>
              <w:fldChar w:fldCharType="separate"/>
            </w:r>
            <w:r w:rsidR="00FE3757">
              <w:rPr>
                <w:noProof/>
                <w:webHidden/>
              </w:rPr>
              <w:t>15</w:t>
            </w:r>
            <w:r w:rsidR="00FE3757">
              <w:rPr>
                <w:noProof/>
                <w:webHidden/>
              </w:rPr>
              <w:fldChar w:fldCharType="end"/>
            </w:r>
          </w:hyperlink>
        </w:p>
        <w:p w:rsidR="00A226A9" w:rsidRDefault="00D31754">
          <w:pPr>
            <w:pStyle w:val="TOC1"/>
            <w:tabs>
              <w:tab w:val="right" w:leader="dot" w:pos="9350"/>
            </w:tabs>
            <w:rPr>
              <w:rFonts w:cstheme="minorBidi"/>
              <w:noProof/>
            </w:rPr>
          </w:pPr>
          <w:hyperlink w:anchor="_Toc21428620" w:history="1">
            <w:r w:rsidR="00FE3757" w:rsidRPr="00BF42AA">
              <w:rPr>
                <w:rStyle w:val="Hyperlink"/>
                <w:noProof/>
              </w:rPr>
              <w:t>Appendices</w:t>
            </w:r>
            <w:r w:rsidR="00FE3757">
              <w:rPr>
                <w:noProof/>
                <w:webHidden/>
              </w:rPr>
              <w:tab/>
            </w:r>
            <w:r w:rsidR="00FE3757">
              <w:rPr>
                <w:noProof/>
                <w:webHidden/>
              </w:rPr>
              <w:fldChar w:fldCharType="begin"/>
            </w:r>
            <w:r w:rsidR="00FE3757">
              <w:rPr>
                <w:noProof/>
                <w:webHidden/>
              </w:rPr>
              <w:instrText xml:space="preserve"> PAGEREF _Toc21428620 \h </w:instrText>
            </w:r>
            <w:r w:rsidR="00FE3757">
              <w:rPr>
                <w:noProof/>
                <w:webHidden/>
              </w:rPr>
            </w:r>
            <w:r w:rsidR="00FE3757">
              <w:rPr>
                <w:noProof/>
                <w:webHidden/>
              </w:rPr>
              <w:fldChar w:fldCharType="separate"/>
            </w:r>
            <w:r w:rsidR="00FE3757">
              <w:rPr>
                <w:noProof/>
                <w:webHidden/>
              </w:rPr>
              <w:t>18</w:t>
            </w:r>
            <w:r w:rsidR="00FE3757">
              <w:rPr>
                <w:noProof/>
                <w:webHidden/>
              </w:rPr>
              <w:fldChar w:fldCharType="end"/>
            </w:r>
          </w:hyperlink>
        </w:p>
        <w:p w:rsidR="00A77FE7" w:rsidRDefault="00FE3757">
          <w:r>
            <w:rPr>
              <w:b/>
              <w:bCs/>
              <w:noProof/>
            </w:rPr>
            <w:fldChar w:fldCharType="end"/>
          </w:r>
        </w:p>
      </w:sdtContent>
    </w:sdt>
    <w:p w:rsidR="00FF22C5" w:rsidRDefault="00FE3757" w:rsidP="00A77FE7">
      <w:pPr>
        <w:pStyle w:val="Heading1"/>
      </w:pPr>
      <w:r>
        <w:br w:type="page"/>
      </w:r>
    </w:p>
    <w:p w:rsidR="00A53E30" w:rsidRDefault="00FE3757" w:rsidP="00A77FE7">
      <w:pPr>
        <w:pStyle w:val="Heading1"/>
      </w:pPr>
      <w:bookmarkStart w:id="2" w:name="_Toc21428603"/>
      <w:r w:rsidRPr="00A90E96">
        <w:lastRenderedPageBreak/>
        <w:t xml:space="preserve">Background </w:t>
      </w:r>
      <w:r w:rsidR="00A0382C" w:rsidRPr="00A90E96">
        <w:t>of the Problem</w:t>
      </w:r>
      <w:bookmarkEnd w:id="2"/>
    </w:p>
    <w:p w:rsidR="00A226A9" w:rsidRPr="00A226A9" w:rsidRDefault="00A226A9" w:rsidP="00A226A9"/>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Undocumented Hispanics in the south usually work in poultry and sawmills, industries that require hard work for relatively low wages. For a long time, these industries did not ask for papers, and this made them suitable and attractive for this segment of the population</w:t>
      </w:r>
      <w:r w:rsidR="00A0382C" w:rsidRPr="00A90E96">
        <w:rPr>
          <w:rFonts w:ascii="Times New Roman" w:hAnsi="Times New Roman" w:cs="Times New Roman"/>
          <w:sz w:val="24"/>
        </w:rPr>
        <w:t xml:space="preserve"> (Guan et al., 2015).</w:t>
      </w:r>
      <w:r w:rsidRPr="00A90E96">
        <w:rPr>
          <w:rFonts w:ascii="Times New Roman" w:hAnsi="Times New Roman" w:cs="Times New Roman"/>
          <w:sz w:val="24"/>
        </w:rPr>
        <w:t xml:space="preserve"> Foreign workers and specifically Latinos constitute a crucial part of the farm workforce. Foreign workers have, however, been a contentious part of the US economy for generations. Since the establishment of the first migrant labor program in the US in the </w:t>
      </w:r>
      <w:r w:rsidR="003F4014" w:rsidRPr="00A90E96">
        <w:rPr>
          <w:rFonts w:ascii="Times New Roman" w:hAnsi="Times New Roman" w:cs="Times New Roman"/>
          <w:sz w:val="24"/>
        </w:rPr>
        <w:t>World War</w:t>
      </w:r>
      <w:r w:rsidRPr="00A90E96">
        <w:rPr>
          <w:rFonts w:ascii="Times New Roman" w:hAnsi="Times New Roman" w:cs="Times New Roman"/>
          <w:sz w:val="24"/>
        </w:rPr>
        <w:t xml:space="preserve"> I era, the government has struggled in balancing the needs of the agricultural industry with the interests of the country’s domestic workers. The temporary work visas have been very infective since the government has been unable to keep track of these visas as well as account for the high numbers of undocumented workers</w:t>
      </w:r>
      <w:r w:rsidR="00A0382C" w:rsidRPr="00A90E96">
        <w:rPr>
          <w:rFonts w:ascii="Times New Roman" w:hAnsi="Times New Roman" w:cs="Times New Roman"/>
          <w:sz w:val="24"/>
        </w:rPr>
        <w:t xml:space="preserve"> (Rickard, 2015)</w:t>
      </w:r>
      <w:r w:rsidRPr="00A90E96">
        <w:rPr>
          <w:rFonts w:ascii="Times New Roman" w:hAnsi="Times New Roman" w:cs="Times New Roman"/>
          <w:sz w:val="24"/>
        </w:rPr>
        <w:t>. The guest work visas have increased from 400,000 in 1994 to over 900,00</w:t>
      </w:r>
      <w:r w:rsidR="00EC54B0">
        <w:rPr>
          <w:rFonts w:ascii="Times New Roman" w:hAnsi="Times New Roman" w:cs="Times New Roman"/>
          <w:sz w:val="24"/>
        </w:rPr>
        <w:t>0</w:t>
      </w:r>
      <w:r w:rsidRPr="00A90E96">
        <w:rPr>
          <w:rFonts w:ascii="Times New Roman" w:hAnsi="Times New Roman" w:cs="Times New Roman"/>
          <w:sz w:val="24"/>
        </w:rPr>
        <w:t xml:space="preserve"> in 2018. The Trump administration on taking office, however, intended to reform these programs to stay true to the slogan of "Buy American Hire American" that became popular during the campaign season. The administration's approach to immigration has, however, sparked extensive debates due to their harsh and i</w:t>
      </w:r>
      <w:r w:rsidR="00EC54B0">
        <w:rPr>
          <w:rFonts w:ascii="Times New Roman" w:hAnsi="Times New Roman" w:cs="Times New Roman"/>
          <w:sz w:val="24"/>
        </w:rPr>
        <w:t>nhumane treatment of immigrants. With the harsh and unfair treatment of immigrants in place, it makes you wonder, what is the governments true intention and how would the immigration reform policies affect people of color.</w:t>
      </w:r>
    </w:p>
    <w:p w:rsidR="00A0382C" w:rsidRDefault="00FE3757" w:rsidP="00A77FE7">
      <w:pPr>
        <w:pStyle w:val="Heading1"/>
      </w:pPr>
      <w:bookmarkStart w:id="3" w:name="_Toc21428604"/>
      <w:r w:rsidRPr="00A90E96">
        <w:t>Immigration Reform</w:t>
      </w:r>
      <w:bookmarkEnd w:id="3"/>
    </w:p>
    <w:p w:rsidR="00A226A9" w:rsidRPr="00A226A9" w:rsidRDefault="00A226A9" w:rsidP="00A226A9"/>
    <w:p w:rsidR="00EC54B0"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 xml:space="preserve">Temporary work programs were introduced to deal as a response to the labor shortage that followed World </w:t>
      </w:r>
      <w:r w:rsidR="00A77FE7" w:rsidRPr="00A90E96">
        <w:rPr>
          <w:rFonts w:ascii="Times New Roman" w:hAnsi="Times New Roman" w:cs="Times New Roman"/>
          <w:sz w:val="24"/>
        </w:rPr>
        <w:t>War</w:t>
      </w:r>
      <w:r w:rsidR="00EC54B0">
        <w:rPr>
          <w:rFonts w:ascii="Times New Roman" w:hAnsi="Times New Roman" w:cs="Times New Roman"/>
          <w:sz w:val="24"/>
        </w:rPr>
        <w:t xml:space="preserve"> I and II</w:t>
      </w:r>
      <w:r w:rsidRPr="00A90E96">
        <w:rPr>
          <w:rFonts w:ascii="Times New Roman" w:hAnsi="Times New Roman" w:cs="Times New Roman"/>
          <w:sz w:val="24"/>
        </w:rPr>
        <w:t xml:space="preserve">. Laborers from Mexico were recruited to work in the agricultural sector. </w:t>
      </w:r>
      <w:r w:rsidR="00EC54B0">
        <w:rPr>
          <w:rFonts w:ascii="Times New Roman" w:hAnsi="Times New Roman" w:cs="Times New Roman"/>
          <w:sz w:val="24"/>
        </w:rPr>
        <w:t xml:space="preserve">During this time, Mexican immigrants served as an asset the United States </w:t>
      </w:r>
      <w:r w:rsidR="00EC54B0">
        <w:rPr>
          <w:rFonts w:ascii="Times New Roman" w:hAnsi="Times New Roman" w:cs="Times New Roman"/>
          <w:sz w:val="24"/>
        </w:rPr>
        <w:lastRenderedPageBreak/>
        <w:t xml:space="preserve">and its economy and they were not seen as a treat. </w:t>
      </w:r>
      <w:r w:rsidRPr="00A90E96">
        <w:rPr>
          <w:rFonts w:ascii="Times New Roman" w:hAnsi="Times New Roman" w:cs="Times New Roman"/>
          <w:sz w:val="24"/>
        </w:rPr>
        <w:t>After the war, however, the government began to enact regulations</w:t>
      </w:r>
      <w:r w:rsidR="00EC54B0">
        <w:rPr>
          <w:rFonts w:ascii="Times New Roman" w:hAnsi="Times New Roman" w:cs="Times New Roman"/>
          <w:sz w:val="24"/>
        </w:rPr>
        <w:t>. For instance i</w:t>
      </w:r>
      <w:r w:rsidRPr="00A90E96">
        <w:rPr>
          <w:rFonts w:ascii="Times New Roman" w:hAnsi="Times New Roman" w:cs="Times New Roman"/>
          <w:sz w:val="24"/>
        </w:rPr>
        <w:t>n 1952 to govern immigrant labor; lead to the Immigr</w:t>
      </w:r>
      <w:r w:rsidR="00A0382C" w:rsidRPr="00A90E96">
        <w:rPr>
          <w:rFonts w:ascii="Times New Roman" w:hAnsi="Times New Roman" w:cs="Times New Roman"/>
          <w:sz w:val="24"/>
        </w:rPr>
        <w:t>ant and Nationality Act of 1952 (Rickard, 2015).</w:t>
      </w:r>
      <w:r w:rsidRPr="00A90E96">
        <w:rPr>
          <w:rFonts w:ascii="Times New Roman" w:hAnsi="Times New Roman" w:cs="Times New Roman"/>
          <w:sz w:val="24"/>
        </w:rPr>
        <w:t xml:space="preserve"> This piece of legislation </w:t>
      </w:r>
      <w:r w:rsidR="00EC54B0">
        <w:rPr>
          <w:rFonts w:ascii="Times New Roman" w:hAnsi="Times New Roman" w:cs="Times New Roman"/>
          <w:sz w:val="24"/>
        </w:rPr>
        <w:t xml:space="preserve">started the implementation of the </w:t>
      </w:r>
      <w:r w:rsidRPr="00A90E96">
        <w:rPr>
          <w:rFonts w:ascii="Times New Roman" w:hAnsi="Times New Roman" w:cs="Times New Roman"/>
          <w:sz w:val="24"/>
        </w:rPr>
        <w:t xml:space="preserve">H2 visa; the H1B visa </w:t>
      </w:r>
      <w:r w:rsidR="00EC54B0">
        <w:rPr>
          <w:rFonts w:ascii="Times New Roman" w:hAnsi="Times New Roman" w:cs="Times New Roman"/>
          <w:sz w:val="24"/>
        </w:rPr>
        <w:t>was</w:t>
      </w:r>
      <w:r w:rsidRPr="00A90E96">
        <w:rPr>
          <w:rFonts w:ascii="Times New Roman" w:hAnsi="Times New Roman" w:cs="Times New Roman"/>
          <w:sz w:val="24"/>
        </w:rPr>
        <w:t xml:space="preserve"> introduced in 1990 to cater for children and spouses. </w:t>
      </w:r>
    </w:p>
    <w:p w:rsidR="00EC54B0"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Criticism of temporary work programs is based on the argument that companies take advantage of these programs to hire foreign workers over domestic workers since they are willing to accept lower wages</w:t>
      </w:r>
      <w:r w:rsidR="00A0382C" w:rsidRPr="00A90E96">
        <w:rPr>
          <w:rFonts w:ascii="Times New Roman" w:hAnsi="Times New Roman" w:cs="Times New Roman"/>
          <w:sz w:val="24"/>
        </w:rPr>
        <w:t xml:space="preserve"> (Guan et al., 2015)</w:t>
      </w:r>
      <w:r w:rsidRPr="00A90E96">
        <w:rPr>
          <w:rFonts w:ascii="Times New Roman" w:hAnsi="Times New Roman" w:cs="Times New Roman"/>
          <w:sz w:val="24"/>
        </w:rPr>
        <w:t>. These concerns emanate from the fact that these programs are very poorly regulated. The system has also been found to be inefficient since it incentivizes employers to hire a massive pool of unauthorized immigrants since they are cheaper and do not require any paperwork. The agricultural worker program ha</w:t>
      </w:r>
      <w:r w:rsidR="00EC54B0">
        <w:rPr>
          <w:rFonts w:ascii="Times New Roman" w:hAnsi="Times New Roman" w:cs="Times New Roman"/>
          <w:sz w:val="24"/>
        </w:rPr>
        <w:t>d</w:t>
      </w:r>
      <w:r w:rsidRPr="00A90E96">
        <w:rPr>
          <w:rFonts w:ascii="Times New Roman" w:hAnsi="Times New Roman" w:cs="Times New Roman"/>
          <w:sz w:val="24"/>
        </w:rPr>
        <w:t xml:space="preserve"> no numerical cap; in 2018, 196,000 visas were issued to immigrant workers. However, the estimated number of hired farmworkers’ in the US lies between 800,000 and 1.3 Million</w:t>
      </w:r>
      <w:r w:rsidR="00C421D7">
        <w:rPr>
          <w:rFonts w:ascii="Times New Roman" w:hAnsi="Times New Roman" w:cs="Times New Roman"/>
          <w:sz w:val="24"/>
        </w:rPr>
        <w:t xml:space="preserve"> (Stuesse, 2018)</w:t>
      </w:r>
      <w:r w:rsidRPr="00A90E96">
        <w:rPr>
          <w:rFonts w:ascii="Times New Roman" w:hAnsi="Times New Roman" w:cs="Times New Roman"/>
          <w:sz w:val="24"/>
        </w:rPr>
        <w:t xml:space="preserve">. </w:t>
      </w:r>
    </w:p>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The US Department of Agriculture estimates that half of these farmworkers are undocumented, which ends up tying this issue to immigration enforcement. The difficulty of working legally in the US increases the number of people working illegally or overstaying their Visas. Furthermore, this state of affairs exposes foreign workers to exploitation and maltreatment. Foreign workers can, for instance, not be able to negotiate for higher wages or improved working conditions</w:t>
      </w:r>
      <w:r w:rsidR="00562A91">
        <w:rPr>
          <w:rFonts w:ascii="Times New Roman" w:hAnsi="Times New Roman" w:cs="Times New Roman"/>
          <w:sz w:val="24"/>
        </w:rPr>
        <w:t>, whereas US citizens can</w:t>
      </w:r>
      <w:r w:rsidR="00562A91" w:rsidRPr="00562A91">
        <w:rPr>
          <w:rFonts w:ascii="Times New Roman" w:hAnsi="Times New Roman" w:cs="Times New Roman"/>
          <w:sz w:val="24"/>
        </w:rPr>
        <w:t xml:space="preserve"> </w:t>
      </w:r>
      <w:r w:rsidR="00562A91" w:rsidRPr="00A90E96">
        <w:rPr>
          <w:rFonts w:ascii="Times New Roman" w:hAnsi="Times New Roman" w:cs="Times New Roman"/>
          <w:sz w:val="24"/>
        </w:rPr>
        <w:t>negotiate for higher wages or improved working conditions</w:t>
      </w:r>
      <w:r w:rsidR="00562A91">
        <w:rPr>
          <w:rFonts w:ascii="Times New Roman" w:hAnsi="Times New Roman" w:cs="Times New Roman"/>
          <w:sz w:val="24"/>
        </w:rPr>
        <w:t>.</w:t>
      </w:r>
    </w:p>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President Trump has been on a mission to reduce both legal and illegal immigration and approach immigration</w:t>
      </w:r>
      <w:r w:rsidR="00562A91">
        <w:rPr>
          <w:rFonts w:ascii="Times New Roman" w:hAnsi="Times New Roman" w:cs="Times New Roman"/>
          <w:sz w:val="24"/>
        </w:rPr>
        <w:t xml:space="preserve">. </w:t>
      </w:r>
      <w:r w:rsidR="00AA4D0D">
        <w:rPr>
          <w:rFonts w:ascii="Times New Roman" w:hAnsi="Times New Roman" w:cs="Times New Roman"/>
          <w:sz w:val="24"/>
        </w:rPr>
        <w:t xml:space="preserve">His goals included </w:t>
      </w:r>
      <w:r w:rsidRPr="00A90E96">
        <w:rPr>
          <w:rFonts w:ascii="Times New Roman" w:hAnsi="Times New Roman" w:cs="Times New Roman"/>
          <w:sz w:val="24"/>
        </w:rPr>
        <w:t>a merit-based format</w:t>
      </w:r>
      <w:r w:rsidR="00AA4D0D">
        <w:rPr>
          <w:rFonts w:ascii="Times New Roman" w:hAnsi="Times New Roman" w:cs="Times New Roman"/>
          <w:sz w:val="24"/>
        </w:rPr>
        <w:t xml:space="preserve"> to become United States citizens</w:t>
      </w:r>
      <w:r w:rsidRPr="00A90E96">
        <w:rPr>
          <w:rFonts w:ascii="Times New Roman" w:hAnsi="Times New Roman" w:cs="Times New Roman"/>
          <w:sz w:val="24"/>
        </w:rPr>
        <w:t>. He has, however, struggled to get th</w:t>
      </w:r>
      <w:bookmarkStart w:id="4" w:name="_GoBack"/>
      <w:bookmarkEnd w:id="4"/>
      <w:r w:rsidRPr="00A90E96">
        <w:rPr>
          <w:rFonts w:ascii="Times New Roman" w:hAnsi="Times New Roman" w:cs="Times New Roman"/>
          <w:sz w:val="24"/>
        </w:rPr>
        <w:t xml:space="preserve">e support he needs from Congress. However, in 2017, he issued an executive order requiring all federal agencies to evaluate immigration policies to </w:t>
      </w:r>
      <w:r w:rsidRPr="00A90E96">
        <w:rPr>
          <w:rFonts w:ascii="Times New Roman" w:hAnsi="Times New Roman" w:cs="Times New Roman"/>
          <w:sz w:val="24"/>
        </w:rPr>
        <w:lastRenderedPageBreak/>
        <w:t>protect the US workforce and ensure that the H1B visas were only issued to most skilled and qualified applicants</w:t>
      </w:r>
      <w:r w:rsidR="00A0382C" w:rsidRPr="00A90E96">
        <w:rPr>
          <w:rFonts w:ascii="Times New Roman" w:hAnsi="Times New Roman" w:cs="Times New Roman"/>
          <w:sz w:val="24"/>
        </w:rPr>
        <w:t xml:space="preserve"> (Jenkins, 2018)</w:t>
      </w:r>
      <w:r w:rsidRPr="00A90E96">
        <w:rPr>
          <w:rFonts w:ascii="Times New Roman" w:hAnsi="Times New Roman" w:cs="Times New Roman"/>
          <w:sz w:val="24"/>
        </w:rPr>
        <w:t>. Due to this directive, the number of H1B visa denial doubled in 2018. His approach to immigration culminated in the form of the Border Security and Immigration Reform Act of 2018</w:t>
      </w:r>
      <w:r w:rsidR="004E304A">
        <w:rPr>
          <w:rFonts w:ascii="Times New Roman" w:hAnsi="Times New Roman" w:cs="Times New Roman"/>
          <w:sz w:val="24"/>
        </w:rPr>
        <w:t>.</w:t>
      </w:r>
    </w:p>
    <w:p w:rsidR="00A53E30" w:rsidRDefault="00FE3757" w:rsidP="00A77FE7">
      <w:pPr>
        <w:pStyle w:val="Heading1"/>
      </w:pPr>
      <w:bookmarkStart w:id="5" w:name="_Toc21428605"/>
      <w:r w:rsidRPr="00A90E96">
        <w:t>Border Security and Immigration Reform Act of 2018</w:t>
      </w:r>
      <w:bookmarkEnd w:id="5"/>
    </w:p>
    <w:p w:rsidR="00A226A9" w:rsidRPr="00A226A9" w:rsidRDefault="00A226A9" w:rsidP="00A226A9"/>
    <w:p w:rsidR="00A53E30" w:rsidRPr="00A90E96" w:rsidRDefault="00FE3757" w:rsidP="0015094D">
      <w:pPr>
        <w:spacing w:line="480" w:lineRule="auto"/>
        <w:ind w:firstLine="360"/>
        <w:rPr>
          <w:rFonts w:ascii="Times New Roman" w:hAnsi="Times New Roman" w:cs="Times New Roman"/>
          <w:sz w:val="24"/>
        </w:rPr>
      </w:pPr>
      <w:r w:rsidRPr="00A90E96">
        <w:rPr>
          <w:rFonts w:ascii="Times New Roman" w:hAnsi="Times New Roman" w:cs="Times New Roman"/>
          <w:sz w:val="24"/>
        </w:rPr>
        <w:t>The Border Security and Immigration Reform Act of 2018 fundamentally transformed the immigration system in the US from a randomized format to a merit-based system. It was intended to address the systemic issue of illegal immigration by fixing the loopholes that existed in the immigration sector</w:t>
      </w:r>
      <w:r w:rsidR="0052364C" w:rsidRPr="00A90E96">
        <w:rPr>
          <w:rFonts w:ascii="Times New Roman" w:hAnsi="Times New Roman" w:cs="Times New Roman"/>
          <w:sz w:val="24"/>
        </w:rPr>
        <w:t xml:space="preserve"> (Petty, 2018)</w:t>
      </w:r>
      <w:r w:rsidRPr="00A90E96">
        <w:rPr>
          <w:rFonts w:ascii="Times New Roman" w:hAnsi="Times New Roman" w:cs="Times New Roman"/>
          <w:sz w:val="24"/>
        </w:rPr>
        <w:t>. This reform had the following directives:</w:t>
      </w:r>
    </w:p>
    <w:p w:rsidR="00A53E30" w:rsidRPr="00A90E96" w:rsidRDefault="00FE3757" w:rsidP="0015094D">
      <w:pPr>
        <w:pStyle w:val="ListParagraph"/>
        <w:numPr>
          <w:ilvl w:val="0"/>
          <w:numId w:val="1"/>
        </w:numPr>
        <w:spacing w:line="480" w:lineRule="auto"/>
        <w:rPr>
          <w:rFonts w:ascii="Times New Roman" w:hAnsi="Times New Roman" w:cs="Times New Roman"/>
          <w:sz w:val="24"/>
        </w:rPr>
      </w:pPr>
      <w:r w:rsidRPr="00A90E96">
        <w:rPr>
          <w:rFonts w:ascii="Times New Roman" w:hAnsi="Times New Roman" w:cs="Times New Roman"/>
          <w:sz w:val="24"/>
        </w:rPr>
        <w:t>Increase border security and secure $25 Billion to build a wall and infrastructure on the Southern border of the United States</w:t>
      </w:r>
    </w:p>
    <w:p w:rsidR="00A53E30" w:rsidRPr="00A90E96" w:rsidRDefault="00FE3757" w:rsidP="0015094D">
      <w:pPr>
        <w:pStyle w:val="ListParagraph"/>
        <w:numPr>
          <w:ilvl w:val="0"/>
          <w:numId w:val="1"/>
        </w:numPr>
        <w:spacing w:line="480" w:lineRule="auto"/>
        <w:rPr>
          <w:rFonts w:ascii="Times New Roman" w:hAnsi="Times New Roman" w:cs="Times New Roman"/>
          <w:sz w:val="24"/>
        </w:rPr>
      </w:pPr>
      <w:r w:rsidRPr="00A90E96">
        <w:rPr>
          <w:rFonts w:ascii="Times New Roman" w:hAnsi="Times New Roman" w:cs="Times New Roman"/>
          <w:sz w:val="24"/>
        </w:rPr>
        <w:t>Empower the Department of Homeland Security with tools they could use to prevent illegal immigration and human smuggling for instance by having the authority to detain criminal aliens who are considered dangerous</w:t>
      </w:r>
    </w:p>
    <w:p w:rsidR="00A53E30" w:rsidRPr="00A90E96" w:rsidRDefault="00FE3757" w:rsidP="0015094D">
      <w:pPr>
        <w:pStyle w:val="ListParagraph"/>
        <w:numPr>
          <w:ilvl w:val="0"/>
          <w:numId w:val="1"/>
        </w:numPr>
        <w:spacing w:line="480" w:lineRule="auto"/>
        <w:rPr>
          <w:rFonts w:ascii="Times New Roman" w:hAnsi="Times New Roman" w:cs="Times New Roman"/>
          <w:sz w:val="24"/>
        </w:rPr>
      </w:pPr>
      <w:r w:rsidRPr="00A90E96">
        <w:rPr>
          <w:rFonts w:ascii="Times New Roman" w:hAnsi="Times New Roman" w:cs="Times New Roman"/>
          <w:sz w:val="24"/>
        </w:rPr>
        <w:t>End the Visa lottery system in favor of a first-in-line system which would end the per-country cap on employment-based green cards and increase the cap on family-sponsored green cards from 7 to 15%</w:t>
      </w:r>
    </w:p>
    <w:p w:rsidR="00A53E30" w:rsidRPr="00A90E96" w:rsidRDefault="00FE3757" w:rsidP="0015094D">
      <w:pPr>
        <w:pStyle w:val="ListParagraph"/>
        <w:numPr>
          <w:ilvl w:val="0"/>
          <w:numId w:val="1"/>
        </w:numPr>
        <w:spacing w:line="480" w:lineRule="auto"/>
        <w:rPr>
          <w:rFonts w:ascii="Times New Roman" w:hAnsi="Times New Roman" w:cs="Times New Roman"/>
          <w:sz w:val="24"/>
        </w:rPr>
      </w:pPr>
      <w:r w:rsidRPr="00A90E96">
        <w:rPr>
          <w:rFonts w:ascii="Times New Roman" w:hAnsi="Times New Roman" w:cs="Times New Roman"/>
          <w:sz w:val="24"/>
        </w:rPr>
        <w:t>Create a legislative solution for children who were brought to the country illegally without the creation of a unique pathway to citizenship. This reform would, for instance, allow the Deferred Action for Childhood Arrivals (DACA) population a chance to earn legal status</w:t>
      </w:r>
    </w:p>
    <w:p w:rsidR="00A53E30" w:rsidRPr="00A90E96" w:rsidRDefault="00FE3757" w:rsidP="0015094D">
      <w:pPr>
        <w:pStyle w:val="ListParagraph"/>
        <w:numPr>
          <w:ilvl w:val="0"/>
          <w:numId w:val="1"/>
        </w:numPr>
        <w:spacing w:line="480" w:lineRule="auto"/>
        <w:rPr>
          <w:rFonts w:ascii="Times New Roman" w:hAnsi="Times New Roman" w:cs="Times New Roman"/>
          <w:sz w:val="24"/>
        </w:rPr>
      </w:pPr>
      <w:r w:rsidRPr="00A90E96">
        <w:rPr>
          <w:rFonts w:ascii="Times New Roman" w:hAnsi="Times New Roman" w:cs="Times New Roman"/>
          <w:sz w:val="24"/>
        </w:rPr>
        <w:lastRenderedPageBreak/>
        <w:t>Create a merit-based system that would favor individuals with the skills, qualifications and work experience that are beneficial to the US</w:t>
      </w:r>
    </w:p>
    <w:p w:rsidR="00A53E30" w:rsidRPr="00A90E96" w:rsidRDefault="00FE3757" w:rsidP="0015094D">
      <w:pPr>
        <w:pStyle w:val="ListParagraph"/>
        <w:numPr>
          <w:ilvl w:val="0"/>
          <w:numId w:val="1"/>
        </w:numPr>
        <w:spacing w:line="480" w:lineRule="auto"/>
        <w:rPr>
          <w:rFonts w:ascii="Times New Roman" w:hAnsi="Times New Roman" w:cs="Times New Roman"/>
          <w:sz w:val="24"/>
        </w:rPr>
      </w:pPr>
      <w:r w:rsidRPr="00A90E96">
        <w:rPr>
          <w:rFonts w:ascii="Times New Roman" w:hAnsi="Times New Roman" w:cs="Times New Roman"/>
          <w:sz w:val="24"/>
        </w:rPr>
        <w:t>Amend the current laws to ensure that parents and their children are not separated when they are caught on the border</w:t>
      </w:r>
      <w:r w:rsidR="00C421D7">
        <w:rPr>
          <w:rFonts w:ascii="Times New Roman" w:hAnsi="Times New Roman" w:cs="Times New Roman"/>
          <w:sz w:val="24"/>
        </w:rPr>
        <w:t xml:space="preserve"> (Richards, 2018). </w:t>
      </w:r>
    </w:p>
    <w:p w:rsidR="00A53E30" w:rsidRPr="00A90E96" w:rsidRDefault="00FE3757" w:rsidP="0015094D">
      <w:pPr>
        <w:spacing w:line="480" w:lineRule="auto"/>
        <w:ind w:firstLine="360"/>
        <w:rPr>
          <w:rFonts w:ascii="Times New Roman" w:hAnsi="Times New Roman" w:cs="Times New Roman"/>
          <w:sz w:val="24"/>
        </w:rPr>
      </w:pPr>
      <w:r w:rsidRPr="00A90E96">
        <w:rPr>
          <w:rFonts w:ascii="Times New Roman" w:hAnsi="Times New Roman" w:cs="Times New Roman"/>
          <w:sz w:val="24"/>
        </w:rPr>
        <w:t>This reform was, however, found to be very partisan since it largely perpetuated the conservative agenda without having consideration of the liberal’s perspective. This bill, therefore, did not address the core issues related to immigration leading to it being one of the worst voted pieces of legislation pertaining to the issue of immigration</w:t>
      </w:r>
      <w:r w:rsidR="0052364C" w:rsidRPr="00A90E96">
        <w:rPr>
          <w:rFonts w:ascii="Times New Roman" w:hAnsi="Times New Roman" w:cs="Times New Roman"/>
          <w:sz w:val="24"/>
        </w:rPr>
        <w:t xml:space="preserve"> (Richards, 2018)</w:t>
      </w:r>
    </w:p>
    <w:p w:rsidR="00A53E30" w:rsidRDefault="00FE3757" w:rsidP="00A77FE7">
      <w:pPr>
        <w:pStyle w:val="Heading1"/>
      </w:pPr>
      <w:bookmarkStart w:id="6" w:name="_Toc21428606"/>
      <w:r w:rsidRPr="00A90E96">
        <w:t>Poultry Industry in Mississippi</w:t>
      </w:r>
      <w:bookmarkEnd w:id="6"/>
    </w:p>
    <w:p w:rsidR="00A226A9" w:rsidRPr="00A226A9" w:rsidRDefault="00A226A9" w:rsidP="00A226A9"/>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Poultry in Mississippi is the state's most affluent agricultural commodity bringing in about $2.5 billion per year and employing over 25,000 people. Thousands of immigrants from Mexico, Honduras, Argentina, Guatemala, and other Latin American countries make their way to Mississippi to work in the poultry industry. These immigrant laborers have played in part in bringing success to companies such as Koch foods and Peco foods, which make billions of dollars in revenue. For years, chicken plants in Mississippi experienced labor shortages as they struggled to get American workers to work in this industry. Turnover rates went as high as 90%, while the absenteeism rate on the night shift was at 50%</w:t>
      </w:r>
      <w:r w:rsidR="0052364C" w:rsidRPr="00A90E96">
        <w:rPr>
          <w:rFonts w:ascii="Times New Roman" w:hAnsi="Times New Roman" w:cs="Times New Roman"/>
          <w:sz w:val="24"/>
        </w:rPr>
        <w:t xml:space="preserve"> (Petty, 2018)</w:t>
      </w:r>
      <w:r w:rsidRPr="00A90E96">
        <w:rPr>
          <w:rFonts w:ascii="Times New Roman" w:hAnsi="Times New Roman" w:cs="Times New Roman"/>
          <w:sz w:val="24"/>
        </w:rPr>
        <w:t>. When Hispanic immigrants arrived in the state, they were willing to take up these jobs in this labor-intensive field. The Occupation Safety and Health Administration observes that workers in this industry are exposed to quite a several hazards such as long hours, dangerous chemicals, loud noises, and dangerous machinery. Injury rates are at double the rate of the whole private industry sector, making this industry one of the most dangerous employers</w:t>
      </w:r>
      <w:r w:rsidR="000714DF">
        <w:rPr>
          <w:rFonts w:ascii="Times New Roman" w:hAnsi="Times New Roman" w:cs="Times New Roman"/>
          <w:sz w:val="24"/>
        </w:rPr>
        <w:t xml:space="preserve"> (Petty, 2018)</w:t>
      </w:r>
      <w:r w:rsidRPr="00A90E96">
        <w:rPr>
          <w:rFonts w:ascii="Times New Roman" w:hAnsi="Times New Roman" w:cs="Times New Roman"/>
          <w:sz w:val="24"/>
        </w:rPr>
        <w:t xml:space="preserve">. Even though the </w:t>
      </w:r>
      <w:r w:rsidRPr="00A90E96">
        <w:rPr>
          <w:rFonts w:ascii="Times New Roman" w:hAnsi="Times New Roman" w:cs="Times New Roman"/>
          <w:sz w:val="24"/>
        </w:rPr>
        <w:lastRenderedPageBreak/>
        <w:t>working conditions are, the wages are not reflective of this fact since these employees make only slightly above minimum wage. These undocumented immigrants are, however, willing to withstand these conditions since it is hard to get employment without papers, and conditions in the home country are far worse.</w:t>
      </w:r>
    </w:p>
    <w:p w:rsidR="00A226A9"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During the 90s, as the influx of Latino immigrants came into Mississippi, they were faking documents to show their employers, with time; however, the employers no longer asked for papers. As a result, between 1990 and 2000, the Latino population in Mississippi increased by 1000% concentrated in Scott county, which is essentially the epicenter of the poultry industry. Since then, census data indicates that this population has doubled. The undocumented immigrants became a critical part of the local, state, and national economies. In the past, politicians have advocated for immigration reform that would enable them to be able to remain in the country legally. However, since the election of President Donald Trump, anti-immigration reform threatens their continued participation in the state’s economy. Under this administration, US Immigration and Customs Enforcement (ICE) has quadrupled its efforts in conducting workplace investigation and paperwork audits. As a result, in 2018</w:t>
      </w:r>
      <w:r>
        <w:rPr>
          <w:rFonts w:ascii="Times New Roman" w:hAnsi="Times New Roman" w:cs="Times New Roman"/>
          <w:sz w:val="24"/>
        </w:rPr>
        <w:t>, there were</w:t>
      </w:r>
      <w:r w:rsidRPr="00A90E96">
        <w:rPr>
          <w:rFonts w:ascii="Times New Roman" w:hAnsi="Times New Roman" w:cs="Times New Roman"/>
          <w:sz w:val="24"/>
        </w:rPr>
        <w:t xml:space="preserve"> 2,304 undocumented workers arrested up from only 311 in 2017</w:t>
      </w:r>
      <w:r w:rsidR="0052364C" w:rsidRPr="00A90E96">
        <w:rPr>
          <w:rFonts w:ascii="Times New Roman" w:hAnsi="Times New Roman" w:cs="Times New Roman"/>
          <w:sz w:val="24"/>
        </w:rPr>
        <w:t xml:space="preserve"> (Petty, 2018)</w:t>
      </w:r>
      <w:r w:rsidRPr="00A90E96">
        <w:rPr>
          <w:rFonts w:ascii="Times New Roman" w:hAnsi="Times New Roman" w:cs="Times New Roman"/>
          <w:sz w:val="24"/>
        </w:rPr>
        <w:t xml:space="preserve">. </w:t>
      </w:r>
    </w:p>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 xml:space="preserve">The intensity and number of raids have steadily grown in the last few months. Those arrested and released are issued trackers to monitor their movements and contend with court cases since some have been accused of committing federal felonies about possessing fraudulent social security cards. Child Protective Services take Their children, and some parents have been unable to reunite with them. The immigrants are therefore living on edge since they are expecting raids to occur at any given moment. They have also lost their job and are unable to find work while they are awaiting their immigration hearings. The raids have therefore led to </w:t>
      </w:r>
      <w:r w:rsidRPr="00A90E96">
        <w:rPr>
          <w:rFonts w:ascii="Times New Roman" w:hAnsi="Times New Roman" w:cs="Times New Roman"/>
          <w:sz w:val="24"/>
        </w:rPr>
        <w:lastRenderedPageBreak/>
        <w:t>many hardships in immigrants' households since bills are piling up with no source of income in sight. Since the chicken plants are now requiring documentation, they have locked out the undocumented workers who make up most of the industry's workforce. There is skepticism as to whether these plants can be able to replace the labor that has been wiped out by the ICE raids. The workers have been told that they cannot work until their immigration cases have been resolved, with the existing backlog in immigration cases, the immigrants may have to wait for months or even years for their cases to be heard</w:t>
      </w:r>
      <w:r w:rsidR="0052364C" w:rsidRPr="00A90E96">
        <w:rPr>
          <w:rFonts w:ascii="Times New Roman" w:hAnsi="Times New Roman" w:cs="Times New Roman"/>
          <w:sz w:val="24"/>
        </w:rPr>
        <w:t xml:space="preserve"> (Richards, 2018)</w:t>
      </w:r>
      <w:r w:rsidRPr="00A90E96">
        <w:rPr>
          <w:rFonts w:ascii="Times New Roman" w:hAnsi="Times New Roman" w:cs="Times New Roman"/>
          <w:sz w:val="24"/>
        </w:rPr>
        <w:t>.</w:t>
      </w:r>
    </w:p>
    <w:p w:rsidR="00A53E30" w:rsidRDefault="00FE3757" w:rsidP="00A77FE7">
      <w:pPr>
        <w:pStyle w:val="Heading1"/>
      </w:pPr>
      <w:bookmarkStart w:id="7" w:name="_Toc21428607"/>
      <w:r w:rsidRPr="00A90E96">
        <w:t>Problem Statement</w:t>
      </w:r>
      <w:bookmarkEnd w:id="7"/>
    </w:p>
    <w:p w:rsidR="00A226A9" w:rsidRPr="00A226A9" w:rsidRDefault="00A226A9" w:rsidP="00A226A9"/>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Ineffective immigration laws have consistently raised costs for the agricultural sector. The high number of restrictions accompanied by high costs ends up incentivizing the immigrants to move to informal underground economies. By making the lawful employment of immigrants expensive, the government has created unauthorized immigration</w:t>
      </w:r>
      <w:r w:rsidR="00A0382C" w:rsidRPr="00A90E96">
        <w:rPr>
          <w:rFonts w:ascii="Times New Roman" w:hAnsi="Times New Roman" w:cs="Times New Roman"/>
          <w:sz w:val="24"/>
        </w:rPr>
        <w:t xml:space="preserve"> (Gonzalez, 2015)</w:t>
      </w:r>
      <w:r w:rsidRPr="00A90E96">
        <w:rPr>
          <w:rFonts w:ascii="Times New Roman" w:hAnsi="Times New Roman" w:cs="Times New Roman"/>
          <w:sz w:val="24"/>
        </w:rPr>
        <w:t>. The H2 guest work visa has been the source of legal foreign agricultural workers. Over the years, however, this program has been very underutilized due to complex rules and costs associated with sponsoring immigrants. The H2 visas that offer temporary agricultural workers have no quota. However, only 2% of the agricultural labor force use this program due to the inspection, fees paperwork, and minimum wage requirements that end up making it too expensive for farmers</w:t>
      </w:r>
      <w:r w:rsidR="00A0382C" w:rsidRPr="00A90E96">
        <w:rPr>
          <w:rFonts w:ascii="Times New Roman" w:hAnsi="Times New Roman" w:cs="Times New Roman"/>
          <w:sz w:val="24"/>
        </w:rPr>
        <w:t xml:space="preserve"> (Engstrom, 2017)</w:t>
      </w:r>
      <w:r w:rsidRPr="00A90E96">
        <w:rPr>
          <w:rFonts w:ascii="Times New Roman" w:hAnsi="Times New Roman" w:cs="Times New Roman"/>
          <w:sz w:val="24"/>
        </w:rPr>
        <w:t>.</w:t>
      </w:r>
    </w:p>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 xml:space="preserve">The increase in the level of control and restrictiveness has created an environment where unauthorized immigration thrives. Labor-intensive agriculture in the US is therefore likely to collapse without the constant stream of lower-skilled workers who are willing to accept wages that Americans consider too low. Undocumented immigrants have, for a long time, filled the </w:t>
      </w:r>
      <w:r w:rsidRPr="00A90E96">
        <w:rPr>
          <w:rFonts w:ascii="Times New Roman" w:hAnsi="Times New Roman" w:cs="Times New Roman"/>
          <w:sz w:val="24"/>
        </w:rPr>
        <w:lastRenderedPageBreak/>
        <w:t>labor gaps that have been prevalent in the poultry industry in Mississippi, however with the increased number of ICE raids, the stability of this labor is now being threatened. The Trump administration has taken a tough stance on immigration, and the increased enforcement is affecting poultry farmers since there are experiencing a lot of labor shortages</w:t>
      </w:r>
      <w:r w:rsidR="0052364C" w:rsidRPr="00A90E96">
        <w:rPr>
          <w:rFonts w:ascii="Times New Roman" w:hAnsi="Times New Roman" w:cs="Times New Roman"/>
          <w:sz w:val="24"/>
        </w:rPr>
        <w:t xml:space="preserve"> (Martin, 2017)</w:t>
      </w:r>
      <w:r w:rsidRPr="00A90E96">
        <w:rPr>
          <w:rFonts w:ascii="Times New Roman" w:hAnsi="Times New Roman" w:cs="Times New Roman"/>
          <w:sz w:val="24"/>
        </w:rPr>
        <w:t xml:space="preserve">. </w:t>
      </w:r>
    </w:p>
    <w:p w:rsidR="00A53E30"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Immigration reform is, therefore, making it difficult for an industry that is already struggling to recruit and retain employees. American workers are not willing to work in this labor-intensive, low paying industry, and hence, most of these jobs are done by undocumented immigrants. However, with the impending threat of ICE raids, the pending immigration cases, the arrest, detainment, and deportation of undocumented immigrants, most of the Hispanic workforce is afraid to go to work or just unable to work. ICE raids threats, therefore, put the industry on the verge of decline, mainly because this industry is unable to obtain legal immigrant workers. Position for meat cutters and farmworkers have already started opening up. According to the bureau of labor statistics, these job openings make up for 12% of all in-state job openings</w:t>
      </w:r>
      <w:r w:rsidR="0052364C" w:rsidRPr="00A90E96">
        <w:rPr>
          <w:rFonts w:ascii="Times New Roman" w:hAnsi="Times New Roman" w:cs="Times New Roman"/>
          <w:sz w:val="24"/>
        </w:rPr>
        <w:t xml:space="preserve"> (Philbin et al., 2018)</w:t>
      </w:r>
      <w:r w:rsidRPr="00A90E96">
        <w:rPr>
          <w:rFonts w:ascii="Times New Roman" w:hAnsi="Times New Roman" w:cs="Times New Roman"/>
          <w:sz w:val="24"/>
        </w:rPr>
        <w:t>. The largest industry in the state of Mississippi is, therefore, under threat of decline due to immigration reform.</w:t>
      </w:r>
      <w:r w:rsidR="0052364C" w:rsidRPr="00A90E96">
        <w:rPr>
          <w:rFonts w:ascii="Times New Roman" w:hAnsi="Times New Roman" w:cs="Times New Roman"/>
          <w:sz w:val="24"/>
        </w:rPr>
        <w:t xml:space="preserve"> This study will, therefore, investigate how immigration reform has affected the poultry industry in Mississippi under Obama and the Trump administration </w:t>
      </w:r>
    </w:p>
    <w:p w:rsidR="00A53E30" w:rsidRDefault="00FE3757" w:rsidP="00A77FE7">
      <w:pPr>
        <w:pStyle w:val="Heading1"/>
      </w:pPr>
      <w:bookmarkStart w:id="8" w:name="_Toc21428608"/>
      <w:r w:rsidRPr="00A90E96">
        <w:t>People Affected</w:t>
      </w:r>
      <w:bookmarkEnd w:id="8"/>
    </w:p>
    <w:p w:rsidR="00A226A9" w:rsidRPr="00A226A9" w:rsidRDefault="00A226A9" w:rsidP="00A226A9"/>
    <w:p w:rsidR="0052364C"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The people affected by this problem are:</w:t>
      </w:r>
    </w:p>
    <w:p w:rsidR="00A53E30" w:rsidRPr="00A90E96" w:rsidRDefault="00FE3757" w:rsidP="0015094D">
      <w:pPr>
        <w:pStyle w:val="ListParagraph"/>
        <w:numPr>
          <w:ilvl w:val="0"/>
          <w:numId w:val="2"/>
        </w:numPr>
        <w:spacing w:line="480" w:lineRule="auto"/>
        <w:rPr>
          <w:rFonts w:ascii="Times New Roman" w:hAnsi="Times New Roman" w:cs="Times New Roman"/>
          <w:sz w:val="24"/>
        </w:rPr>
      </w:pPr>
      <w:r w:rsidRPr="00A90E96">
        <w:rPr>
          <w:rFonts w:ascii="Times New Roman" w:hAnsi="Times New Roman" w:cs="Times New Roman"/>
          <w:sz w:val="24"/>
        </w:rPr>
        <w:t>Farmers and employers who may experience labor shortages because the vast labor pool of immigrant workers that have supported their industry is slowly declining</w:t>
      </w:r>
    </w:p>
    <w:p w:rsidR="00A53E30" w:rsidRPr="00A90E96" w:rsidRDefault="00FE3757" w:rsidP="0015094D">
      <w:pPr>
        <w:pStyle w:val="ListParagraph"/>
        <w:numPr>
          <w:ilvl w:val="0"/>
          <w:numId w:val="2"/>
        </w:numPr>
        <w:spacing w:line="480" w:lineRule="auto"/>
        <w:rPr>
          <w:rFonts w:ascii="Times New Roman" w:hAnsi="Times New Roman" w:cs="Times New Roman"/>
          <w:sz w:val="24"/>
        </w:rPr>
      </w:pPr>
      <w:r w:rsidRPr="00A90E96">
        <w:rPr>
          <w:rFonts w:ascii="Times New Roman" w:hAnsi="Times New Roman" w:cs="Times New Roman"/>
          <w:sz w:val="24"/>
        </w:rPr>
        <w:lastRenderedPageBreak/>
        <w:t>Undocumented immigrant workers are exposed to exploitation and abuse since there no laws governing the underground economy in which they work. In Mississippi, there was even a class lawsuit against Koch Foods brought forward by the US Equal Employment and Opportunity Commission, accusing the company of intimidation, harassment, and exploitation of undocumented workers. Managers at the plant were accused of sexually and physically assaulting Hispanic employees and threatening to turn then into the authorities if they were to come forward and report their abuse</w:t>
      </w:r>
      <w:r w:rsidR="00A0382C" w:rsidRPr="00A90E96">
        <w:rPr>
          <w:rFonts w:ascii="Times New Roman" w:hAnsi="Times New Roman" w:cs="Times New Roman"/>
          <w:sz w:val="24"/>
        </w:rPr>
        <w:t xml:space="preserve"> (Stuesse, 2018)</w:t>
      </w:r>
    </w:p>
    <w:p w:rsidR="00A53E30" w:rsidRPr="00A90E96" w:rsidRDefault="00FE3757" w:rsidP="0015094D">
      <w:pPr>
        <w:pStyle w:val="ListParagraph"/>
        <w:numPr>
          <w:ilvl w:val="0"/>
          <w:numId w:val="2"/>
        </w:numPr>
        <w:spacing w:line="480" w:lineRule="auto"/>
        <w:rPr>
          <w:rFonts w:ascii="Times New Roman" w:hAnsi="Times New Roman" w:cs="Times New Roman"/>
          <w:sz w:val="24"/>
        </w:rPr>
      </w:pPr>
      <w:r w:rsidRPr="00A90E96">
        <w:rPr>
          <w:rFonts w:ascii="Times New Roman" w:hAnsi="Times New Roman" w:cs="Times New Roman"/>
          <w:sz w:val="24"/>
        </w:rPr>
        <w:t>Domestic US workers who are under the impression that foreigners steal their jobs and the affect American wage levels</w:t>
      </w:r>
    </w:p>
    <w:p w:rsidR="00A53E30" w:rsidRDefault="00FE3757" w:rsidP="00A77FE7">
      <w:pPr>
        <w:pStyle w:val="Heading1"/>
      </w:pPr>
      <w:bookmarkStart w:id="9" w:name="_Toc21428609"/>
      <w:r w:rsidRPr="00A90E96">
        <w:t>The Cause of the Problem</w:t>
      </w:r>
      <w:bookmarkEnd w:id="9"/>
    </w:p>
    <w:p w:rsidR="00A226A9" w:rsidRPr="00A226A9" w:rsidRDefault="00A226A9" w:rsidP="00A226A9"/>
    <w:p w:rsidR="0052364C"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As stated above, the cause of the problem happens to be ineffective and inflexible immigration policies. Some of these policies include:</w:t>
      </w:r>
    </w:p>
    <w:p w:rsidR="00A53E30" w:rsidRPr="00A90E96" w:rsidRDefault="00FE3757" w:rsidP="0015094D">
      <w:pPr>
        <w:pStyle w:val="ListParagraph"/>
        <w:numPr>
          <w:ilvl w:val="0"/>
          <w:numId w:val="3"/>
        </w:numPr>
        <w:spacing w:line="480" w:lineRule="auto"/>
        <w:rPr>
          <w:rFonts w:ascii="Times New Roman" w:hAnsi="Times New Roman" w:cs="Times New Roman"/>
          <w:sz w:val="24"/>
        </w:rPr>
      </w:pPr>
      <w:r w:rsidRPr="00A90E96">
        <w:rPr>
          <w:rFonts w:ascii="Times New Roman" w:hAnsi="Times New Roman" w:cs="Times New Roman"/>
          <w:sz w:val="24"/>
        </w:rPr>
        <w:t>The 1986 Immigration reform and control act were supposed to make the employment of undocumented immigrants difficult by fining firms that either intentionally or unintentionally hired illegal immigrants. By making it harder for immigrants to get employment, the government hoped that fewer of them would immigrate. This act, however, ended up creating 3 million unauthorized workers and hence facilitating the formation of an underground economy since immigrant labor was still crucial to the country's industries.</w:t>
      </w:r>
    </w:p>
    <w:p w:rsidR="00A53E30" w:rsidRPr="00A90E96" w:rsidRDefault="00FE3757" w:rsidP="0015094D">
      <w:pPr>
        <w:pStyle w:val="ListParagraph"/>
        <w:numPr>
          <w:ilvl w:val="0"/>
          <w:numId w:val="3"/>
        </w:numPr>
        <w:spacing w:line="480" w:lineRule="auto"/>
        <w:rPr>
          <w:rFonts w:ascii="Times New Roman" w:hAnsi="Times New Roman" w:cs="Times New Roman"/>
          <w:sz w:val="24"/>
        </w:rPr>
      </w:pPr>
      <w:r w:rsidRPr="00A90E96">
        <w:rPr>
          <w:rFonts w:ascii="Times New Roman" w:hAnsi="Times New Roman" w:cs="Times New Roman"/>
          <w:sz w:val="24"/>
        </w:rPr>
        <w:t xml:space="preserve">The Illegal Immigrant Reform and Immigration Responsibility Act (IIRIRA) of 1996, on the other hand, created stricter penalties for undocumented workers and </w:t>
      </w:r>
      <w:r w:rsidRPr="00A90E96">
        <w:rPr>
          <w:rFonts w:ascii="Times New Roman" w:hAnsi="Times New Roman" w:cs="Times New Roman"/>
          <w:sz w:val="24"/>
        </w:rPr>
        <w:lastRenderedPageBreak/>
        <w:t>even introduced E-verify to check identity information of employees and permanently exclude undocumented workers from the workforce. This program, however, ended up being highly inaccurate, costly, and plagued with bureaucratic problems. In the end, it was, therefore, ineffective.</w:t>
      </w:r>
    </w:p>
    <w:p w:rsidR="00A53E30" w:rsidRPr="00A90E96" w:rsidRDefault="00FE3757" w:rsidP="0015094D">
      <w:pPr>
        <w:pStyle w:val="ListParagraph"/>
        <w:numPr>
          <w:ilvl w:val="0"/>
          <w:numId w:val="3"/>
        </w:numPr>
        <w:spacing w:line="480" w:lineRule="auto"/>
        <w:rPr>
          <w:rFonts w:ascii="Times New Roman" w:hAnsi="Times New Roman" w:cs="Times New Roman"/>
          <w:sz w:val="24"/>
        </w:rPr>
      </w:pPr>
      <w:r w:rsidRPr="00A90E96">
        <w:rPr>
          <w:rFonts w:ascii="Times New Roman" w:hAnsi="Times New Roman" w:cs="Times New Roman"/>
          <w:sz w:val="24"/>
        </w:rPr>
        <w:t xml:space="preserve">In 2006 the secure fence act was passed, which saw the construction of a 700-mile fence along the southeast border of the US at the cost of </w:t>
      </w:r>
      <w:r w:rsidR="00CC743B">
        <w:rPr>
          <w:rFonts w:ascii="Times New Roman" w:hAnsi="Times New Roman" w:cs="Times New Roman"/>
          <w:sz w:val="24"/>
        </w:rPr>
        <w:t>$</w:t>
      </w:r>
      <w:r w:rsidRPr="00A90E96">
        <w:rPr>
          <w:rFonts w:ascii="Times New Roman" w:hAnsi="Times New Roman" w:cs="Times New Roman"/>
          <w:sz w:val="24"/>
        </w:rPr>
        <w:t>1.5 Billion. This measure also proved to be unsuccessful. The Bush administration applied harsher punishments such as jail time, and being banned from lawful entry.</w:t>
      </w:r>
    </w:p>
    <w:p w:rsidR="00A53E30" w:rsidRPr="00A90E96" w:rsidRDefault="00FE3757" w:rsidP="0015094D">
      <w:pPr>
        <w:pStyle w:val="ListParagraph"/>
        <w:numPr>
          <w:ilvl w:val="0"/>
          <w:numId w:val="3"/>
        </w:numPr>
        <w:spacing w:line="480" w:lineRule="auto"/>
        <w:rPr>
          <w:rFonts w:ascii="Times New Roman" w:hAnsi="Times New Roman" w:cs="Times New Roman"/>
          <w:sz w:val="24"/>
        </w:rPr>
      </w:pPr>
      <w:r w:rsidRPr="00A90E96">
        <w:rPr>
          <w:rFonts w:ascii="Times New Roman" w:hAnsi="Times New Roman" w:cs="Times New Roman"/>
          <w:sz w:val="24"/>
        </w:rPr>
        <w:t>In 2009 The US Immigration and Customs Enforcement (ICE) became more vigilant and expanded the inspections and audits of businesses I9 forms. They found very many companies to violate the country's immigration laws, and the fines in 2011 totaled $ 10, 463, 988, which was 16 times higher than the fines of 2008</w:t>
      </w:r>
      <w:r w:rsidR="000A55B0">
        <w:rPr>
          <w:rFonts w:ascii="Times New Roman" w:hAnsi="Times New Roman" w:cs="Times New Roman"/>
          <w:sz w:val="24"/>
        </w:rPr>
        <w:t xml:space="preserve"> (Stuesse, 2018)</w:t>
      </w:r>
      <w:r w:rsidRPr="00A90E96">
        <w:rPr>
          <w:rFonts w:ascii="Times New Roman" w:hAnsi="Times New Roman" w:cs="Times New Roman"/>
          <w:sz w:val="24"/>
        </w:rPr>
        <w:t>. The federal government also directed local and state law enforcement agencies to play a hand in enforcing the federal immigration laws, this also proved to be unsuccessful since it was optional.</w:t>
      </w:r>
    </w:p>
    <w:p w:rsidR="00A53E30" w:rsidRPr="00A90E96" w:rsidRDefault="00FE3757" w:rsidP="0015094D">
      <w:pPr>
        <w:pStyle w:val="ListParagraph"/>
        <w:numPr>
          <w:ilvl w:val="0"/>
          <w:numId w:val="3"/>
        </w:numPr>
        <w:spacing w:line="480" w:lineRule="auto"/>
        <w:rPr>
          <w:rFonts w:ascii="Times New Roman" w:hAnsi="Times New Roman" w:cs="Times New Roman"/>
          <w:sz w:val="24"/>
        </w:rPr>
      </w:pPr>
      <w:r w:rsidRPr="00A90E96">
        <w:rPr>
          <w:rFonts w:ascii="Times New Roman" w:hAnsi="Times New Roman" w:cs="Times New Roman"/>
          <w:sz w:val="24"/>
        </w:rPr>
        <w:t>In 2018 the most significant attempt at immigration reform under the Trump administration was through the Border Security and Immigration Reform Act of 2018</w:t>
      </w:r>
      <w:r w:rsidR="00A90E96" w:rsidRPr="00A90E96">
        <w:rPr>
          <w:rFonts w:ascii="Times New Roman" w:hAnsi="Times New Roman" w:cs="Times New Roman"/>
          <w:sz w:val="24"/>
        </w:rPr>
        <w:t>. Even though the bill did no pass enforcement by ICE has been increased.</w:t>
      </w:r>
    </w:p>
    <w:p w:rsidR="00A53E30" w:rsidRDefault="00FE3757" w:rsidP="00A77FE7">
      <w:pPr>
        <w:pStyle w:val="Heading1"/>
      </w:pPr>
      <w:bookmarkStart w:id="10" w:name="_Toc21428610"/>
      <w:r>
        <w:t>W</w:t>
      </w:r>
      <w:r w:rsidRPr="00A90E96">
        <w:t xml:space="preserve">hy </w:t>
      </w:r>
      <w:r>
        <w:t>have P</w:t>
      </w:r>
      <w:r w:rsidRPr="00A90E96">
        <w:t>ast</w:t>
      </w:r>
      <w:r>
        <w:t xml:space="preserve"> A</w:t>
      </w:r>
      <w:r w:rsidRPr="00A90E96">
        <w:t xml:space="preserve">pproaches to Immigration Reform </w:t>
      </w:r>
      <w:r>
        <w:t>B</w:t>
      </w:r>
      <w:r w:rsidRPr="00A90E96">
        <w:t>een Unsuccessful</w:t>
      </w:r>
      <w:bookmarkEnd w:id="10"/>
      <w:r>
        <w:t>?</w:t>
      </w:r>
    </w:p>
    <w:p w:rsidR="00A226A9" w:rsidRPr="00A226A9" w:rsidRDefault="00A226A9" w:rsidP="00A226A9"/>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 xml:space="preserve">The only approach to immigration that has been successful was during World War 1 and the Bracero Program of World War II. Sucess was because immigration was less regulated, and there were also very few steps required to hire immigrant labor making this system efficient </w:t>
      </w:r>
      <w:r w:rsidRPr="00A90E96">
        <w:rPr>
          <w:rFonts w:ascii="Times New Roman" w:hAnsi="Times New Roman" w:cs="Times New Roman"/>
          <w:sz w:val="24"/>
        </w:rPr>
        <w:lastRenderedPageBreak/>
        <w:t>while also ensuring there were no unnecessary burdens on the workers</w:t>
      </w:r>
      <w:r w:rsidR="00332AE1" w:rsidRPr="00A90E96">
        <w:rPr>
          <w:rFonts w:ascii="Times New Roman" w:hAnsi="Times New Roman" w:cs="Times New Roman"/>
          <w:sz w:val="24"/>
        </w:rPr>
        <w:t xml:space="preserve"> (Nowrasteh, 2013)</w:t>
      </w:r>
      <w:r w:rsidRPr="00A90E96">
        <w:rPr>
          <w:rFonts w:ascii="Times New Roman" w:hAnsi="Times New Roman" w:cs="Times New Roman"/>
          <w:sz w:val="24"/>
        </w:rPr>
        <w:t xml:space="preserve">. The current policies on immigration are impeded by expensive regulation, restrictive laws, and uncaring bureaucracy that has made it impossible for a market between US employers and foreign labor to operate efficiently. Some of the problems brought about by these policies include; the existence of numerical caps on guest-worker visas, the complicated process of extending a guest worker visa, the legal penalties faced immigrant workers who opt to switch employers, and the inability of workers and employers to negotiate benefits. Immigration laws have therefore been unable to create a broad and flexible temporary workers' programs to suit the needs of American industries. Due to this, an informal economy has developed between employers and immigrant workers. An informal economy is likely to continue if changes are not made. This informal economy will only end once a legal solution for temporary employment is found. It is only then that immigrant workers will be able to work in a lawful and more transparent market. Instead of focusing on enforcing short-sighted laws, the government should work towards developing a cheaper, legal open guest workers </w:t>
      </w:r>
      <w:r w:rsidR="00332AE1" w:rsidRPr="00A90E96">
        <w:rPr>
          <w:rFonts w:ascii="Times New Roman" w:hAnsi="Times New Roman" w:cs="Times New Roman"/>
          <w:sz w:val="24"/>
        </w:rPr>
        <w:t>program (Nowrasteh, 2013).</w:t>
      </w:r>
    </w:p>
    <w:p w:rsidR="00A53E30" w:rsidRDefault="00FE3757" w:rsidP="00A77FE7">
      <w:pPr>
        <w:pStyle w:val="Heading1"/>
      </w:pPr>
      <w:bookmarkStart w:id="11" w:name="_Toc21428611"/>
      <w:r w:rsidRPr="00A90E96">
        <w:t>Research Questions</w:t>
      </w:r>
      <w:bookmarkEnd w:id="11"/>
    </w:p>
    <w:p w:rsidR="00A226A9" w:rsidRPr="00A226A9" w:rsidRDefault="00A226A9" w:rsidP="00A226A9"/>
    <w:p w:rsidR="00A90E96" w:rsidRPr="00A90E96" w:rsidRDefault="00FE3757" w:rsidP="0015094D">
      <w:pPr>
        <w:pStyle w:val="ListParagraph"/>
        <w:numPr>
          <w:ilvl w:val="0"/>
          <w:numId w:val="4"/>
        </w:numPr>
        <w:spacing w:line="480" w:lineRule="auto"/>
        <w:rPr>
          <w:rFonts w:ascii="Times New Roman" w:hAnsi="Times New Roman" w:cs="Times New Roman"/>
          <w:sz w:val="24"/>
        </w:rPr>
      </w:pPr>
      <w:r w:rsidRPr="00A90E96">
        <w:rPr>
          <w:rFonts w:ascii="Times New Roman" w:hAnsi="Times New Roman" w:cs="Times New Roman"/>
          <w:sz w:val="24"/>
        </w:rPr>
        <w:t>What are the differences in the arrests, detainment, and deportation of immigrant workers in Mississippi between the Obama and Trump administration?</w:t>
      </w:r>
    </w:p>
    <w:p w:rsidR="00A90E96" w:rsidRPr="00A90E96" w:rsidRDefault="00FE3757" w:rsidP="0015094D">
      <w:pPr>
        <w:pStyle w:val="ListParagraph"/>
        <w:numPr>
          <w:ilvl w:val="0"/>
          <w:numId w:val="4"/>
        </w:numPr>
        <w:spacing w:line="480" w:lineRule="auto"/>
        <w:rPr>
          <w:rFonts w:ascii="Times New Roman" w:hAnsi="Times New Roman" w:cs="Times New Roman"/>
          <w:sz w:val="24"/>
        </w:rPr>
      </w:pPr>
      <w:r w:rsidRPr="00A90E96">
        <w:rPr>
          <w:rFonts w:ascii="Times New Roman" w:hAnsi="Times New Roman" w:cs="Times New Roman"/>
          <w:sz w:val="24"/>
        </w:rPr>
        <w:t>Which approach was taken on immigration between the Obama and Trump administration?</w:t>
      </w:r>
    </w:p>
    <w:p w:rsidR="00A90E96" w:rsidRPr="00A90E96" w:rsidRDefault="00FE3757" w:rsidP="0015094D">
      <w:pPr>
        <w:pStyle w:val="ListParagraph"/>
        <w:numPr>
          <w:ilvl w:val="0"/>
          <w:numId w:val="4"/>
        </w:numPr>
        <w:spacing w:line="480" w:lineRule="auto"/>
        <w:rPr>
          <w:rFonts w:ascii="Times New Roman" w:hAnsi="Times New Roman" w:cs="Times New Roman"/>
          <w:sz w:val="24"/>
        </w:rPr>
      </w:pPr>
      <w:r w:rsidRPr="00A90E96">
        <w:rPr>
          <w:rFonts w:ascii="Times New Roman" w:hAnsi="Times New Roman" w:cs="Times New Roman"/>
          <w:sz w:val="24"/>
        </w:rPr>
        <w:t>What interconnections exist between immigration and the poultry industry in Mississippi?</w:t>
      </w:r>
    </w:p>
    <w:p w:rsidR="00A53E30" w:rsidRPr="00A90E96" w:rsidRDefault="00FE3757" w:rsidP="0015094D">
      <w:pPr>
        <w:pStyle w:val="ListParagraph"/>
        <w:numPr>
          <w:ilvl w:val="0"/>
          <w:numId w:val="4"/>
        </w:numPr>
        <w:spacing w:line="480" w:lineRule="auto"/>
        <w:rPr>
          <w:rFonts w:ascii="Times New Roman" w:hAnsi="Times New Roman" w:cs="Times New Roman"/>
          <w:sz w:val="24"/>
        </w:rPr>
      </w:pPr>
      <w:r w:rsidRPr="00A90E96">
        <w:rPr>
          <w:rFonts w:ascii="Times New Roman" w:hAnsi="Times New Roman" w:cs="Times New Roman"/>
          <w:sz w:val="24"/>
        </w:rPr>
        <w:t>What recommendations can be made on areas of improvement for policy framework?</w:t>
      </w:r>
    </w:p>
    <w:p w:rsidR="00A53E30" w:rsidRDefault="00FE3757" w:rsidP="00A77FE7">
      <w:pPr>
        <w:pStyle w:val="Heading1"/>
      </w:pPr>
      <w:bookmarkStart w:id="12" w:name="_Toc21428612"/>
      <w:r w:rsidRPr="00A77FE7">
        <w:lastRenderedPageBreak/>
        <w:t>Research</w:t>
      </w:r>
      <w:r w:rsidRPr="00A90E96">
        <w:t xml:space="preserve"> Hypothesis</w:t>
      </w:r>
      <w:bookmarkEnd w:id="12"/>
    </w:p>
    <w:p w:rsidR="00A226A9" w:rsidRPr="00A226A9" w:rsidRDefault="00A226A9" w:rsidP="00A226A9"/>
    <w:p w:rsidR="00A53E30" w:rsidRPr="00A90E96" w:rsidRDefault="00FE3757" w:rsidP="0015094D">
      <w:pPr>
        <w:pStyle w:val="ListParagraph"/>
        <w:numPr>
          <w:ilvl w:val="0"/>
          <w:numId w:val="5"/>
        </w:numPr>
        <w:spacing w:line="480" w:lineRule="auto"/>
        <w:rPr>
          <w:rFonts w:ascii="Times New Roman" w:hAnsi="Times New Roman" w:cs="Times New Roman"/>
          <w:sz w:val="24"/>
        </w:rPr>
      </w:pPr>
      <w:r w:rsidRPr="00A90E96">
        <w:rPr>
          <w:rFonts w:ascii="Times New Roman" w:hAnsi="Times New Roman" w:cs="Times New Roman"/>
          <w:sz w:val="24"/>
        </w:rPr>
        <w:t>Arrests, detainment, and deportation of immigrant workers is higher in the Trump administration</w:t>
      </w:r>
    </w:p>
    <w:p w:rsidR="00A53E30" w:rsidRPr="00A90E96" w:rsidRDefault="00FE3757" w:rsidP="0015094D">
      <w:pPr>
        <w:pStyle w:val="ListParagraph"/>
        <w:numPr>
          <w:ilvl w:val="0"/>
          <w:numId w:val="5"/>
        </w:numPr>
        <w:spacing w:line="480" w:lineRule="auto"/>
        <w:rPr>
          <w:rFonts w:ascii="Times New Roman" w:hAnsi="Times New Roman" w:cs="Times New Roman"/>
          <w:sz w:val="24"/>
        </w:rPr>
      </w:pPr>
      <w:r w:rsidRPr="00A90E96">
        <w:rPr>
          <w:rFonts w:ascii="Times New Roman" w:hAnsi="Times New Roman" w:cs="Times New Roman"/>
          <w:sz w:val="24"/>
        </w:rPr>
        <w:t>Immigration policies are ineffective in both Obama and Trump administrations</w:t>
      </w:r>
    </w:p>
    <w:p w:rsidR="00A53E30" w:rsidRPr="00A90E96" w:rsidRDefault="00FE3757" w:rsidP="0015094D">
      <w:pPr>
        <w:pStyle w:val="ListParagraph"/>
        <w:numPr>
          <w:ilvl w:val="0"/>
          <w:numId w:val="5"/>
        </w:numPr>
        <w:spacing w:line="480" w:lineRule="auto"/>
        <w:rPr>
          <w:rFonts w:ascii="Times New Roman" w:hAnsi="Times New Roman" w:cs="Times New Roman"/>
          <w:sz w:val="24"/>
        </w:rPr>
      </w:pPr>
      <w:r w:rsidRPr="00A90E96">
        <w:rPr>
          <w:rFonts w:ascii="Times New Roman" w:hAnsi="Times New Roman" w:cs="Times New Roman"/>
          <w:sz w:val="24"/>
        </w:rPr>
        <w:t>A connection exists between immigrant labor and performance in the poultry industry in Mississippi.</w:t>
      </w:r>
    </w:p>
    <w:p w:rsidR="00A53E30" w:rsidRDefault="00FE3757" w:rsidP="00A77FE7">
      <w:pPr>
        <w:pStyle w:val="Heading1"/>
      </w:pPr>
      <w:bookmarkStart w:id="13" w:name="_Toc21428613"/>
      <w:r w:rsidRPr="00A90E96">
        <w:t>Research Rationale</w:t>
      </w:r>
      <w:bookmarkEnd w:id="13"/>
    </w:p>
    <w:p w:rsidR="00A226A9" w:rsidRPr="00A226A9" w:rsidRDefault="00A226A9" w:rsidP="00A226A9"/>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Despite the importance of Immigrant labor to the poultry industry of Mississippi, no extensive research has been conducted to understand the impact of the vigorous enforcement and attempts at reform on immigration by the Trump administration on this industry. By comparing the current state of the industry with the state of the industry during the Obama administration, it will be possible to determine whether policies being implemented by the Trump administration will continue to cause damage to the largest industry in the state of Mississippi. With this information, it will be possible for representatives in Mississippi to have irrefutable facts they can use to oppose various reforms on immigration that are likely to continue bringing harm to the industry and the immigrant community of Mississippi. Furthermore, it will be possible to determine the most appropriate approach to immigration that will ensure that the poultry industry continues to thrive and hence, ensure the continued employment of many residents of the state.</w:t>
      </w:r>
    </w:p>
    <w:p w:rsidR="00A53E30" w:rsidRPr="00A226A9" w:rsidRDefault="00FE3757" w:rsidP="00A226A9">
      <w:pPr>
        <w:pStyle w:val="Heading1"/>
        <w:jc w:val="center"/>
        <w:rPr>
          <w:b/>
        </w:rPr>
      </w:pPr>
      <w:bookmarkStart w:id="14" w:name="_Toc21428614"/>
      <w:r w:rsidRPr="00A226A9">
        <w:rPr>
          <w:b/>
        </w:rPr>
        <w:t>Research Methodology</w:t>
      </w:r>
      <w:bookmarkEnd w:id="14"/>
    </w:p>
    <w:p w:rsidR="00A53E30" w:rsidRDefault="00FE3757" w:rsidP="00A77FE7">
      <w:pPr>
        <w:pStyle w:val="Heading1"/>
      </w:pPr>
      <w:bookmarkStart w:id="15" w:name="_Toc21428615"/>
      <w:r w:rsidRPr="00A90E96">
        <w:t>Research Design</w:t>
      </w:r>
      <w:bookmarkEnd w:id="15"/>
    </w:p>
    <w:p w:rsidR="00A226A9" w:rsidRPr="00A226A9" w:rsidRDefault="00A226A9" w:rsidP="00A226A9"/>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lastRenderedPageBreak/>
        <w:t>This study will make use of a similar research design to observe the different treatment of immigration by the Obama and Trump administration and how this treatment affected the poultry industry in Mississippi. This study will seek to establish the causal contributions to the issue of immigrant workers under different regimes.</w:t>
      </w:r>
    </w:p>
    <w:p w:rsidR="00A53E30" w:rsidRDefault="00FE3757" w:rsidP="00A77FE7">
      <w:pPr>
        <w:pStyle w:val="Heading1"/>
      </w:pPr>
      <w:bookmarkStart w:id="16" w:name="_Toc21428616"/>
      <w:r w:rsidRPr="00A90E96">
        <w:t>Data sources</w:t>
      </w:r>
      <w:bookmarkEnd w:id="16"/>
    </w:p>
    <w:p w:rsidR="00A226A9" w:rsidRPr="00A226A9" w:rsidRDefault="00A226A9" w:rsidP="00A226A9"/>
    <w:p w:rsidR="002A2231"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Secondary data will be used in the study, which will be provided by immigration services and journal articles.</w:t>
      </w:r>
    </w:p>
    <w:p w:rsidR="00A53E30" w:rsidRDefault="00FE3757" w:rsidP="00A77FE7">
      <w:pPr>
        <w:pStyle w:val="Heading1"/>
      </w:pPr>
      <w:bookmarkStart w:id="17" w:name="_Toc21428617"/>
      <w:r w:rsidRPr="00A90E96">
        <w:t>Limitations</w:t>
      </w:r>
      <w:bookmarkEnd w:id="17"/>
    </w:p>
    <w:p w:rsidR="00A226A9" w:rsidRPr="00A226A9" w:rsidRDefault="00A226A9" w:rsidP="00A226A9"/>
    <w:p w:rsidR="00A53E30" w:rsidRPr="00A90E96" w:rsidRDefault="00FE3757" w:rsidP="0015094D">
      <w:pPr>
        <w:spacing w:line="480" w:lineRule="auto"/>
        <w:ind w:firstLine="720"/>
        <w:rPr>
          <w:rFonts w:ascii="Times New Roman" w:hAnsi="Times New Roman" w:cs="Times New Roman"/>
          <w:sz w:val="24"/>
        </w:rPr>
      </w:pPr>
      <w:r w:rsidRPr="00A90E96">
        <w:rPr>
          <w:rFonts w:ascii="Times New Roman" w:hAnsi="Times New Roman" w:cs="Times New Roman"/>
          <w:sz w:val="24"/>
        </w:rPr>
        <w:t>The objective of this study is to examine the issue of immigration under the Obama and Trump administration. While examining those issues, the goal is to determine how policies enacted under these presidents and how they affected the poultry industry in Mississippi. The study will, therefore, only focus on the poultry industry in Mississippi between the years of 2008 and 2019. The study will also not make use of primary data but will instead focus on secondary data in regards to the issue. The critical issue with secondary data will not be having first-hand accounts of the key stakeholders which can provide incredible insight into the issue</w:t>
      </w:r>
    </w:p>
    <w:p w:rsidR="00A53E30" w:rsidRDefault="00FE3757" w:rsidP="00A77FE7">
      <w:pPr>
        <w:pStyle w:val="Heading1"/>
      </w:pPr>
      <w:bookmarkStart w:id="18" w:name="_Toc21428618"/>
      <w:r w:rsidRPr="00A90E96">
        <w:t>Delimitations</w:t>
      </w:r>
      <w:bookmarkEnd w:id="18"/>
    </w:p>
    <w:p w:rsidR="00A226A9" w:rsidRPr="00A226A9" w:rsidRDefault="00A226A9" w:rsidP="00A226A9"/>
    <w:p w:rsidR="00A226A9"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Even though primary data may be unavailable, the study will make use of a wide array of sources such as journals, news reports, and immigration data from credible sources that will provide a holistic perspective on the issue.</w:t>
      </w:r>
    </w:p>
    <w:p w:rsidR="00A226A9" w:rsidRDefault="00FE3757">
      <w:pPr>
        <w:rPr>
          <w:rFonts w:ascii="Times New Roman" w:hAnsi="Times New Roman" w:cs="Times New Roman"/>
          <w:sz w:val="24"/>
        </w:rPr>
      </w:pPr>
      <w:r>
        <w:rPr>
          <w:rFonts w:ascii="Times New Roman" w:hAnsi="Times New Roman" w:cs="Times New Roman"/>
          <w:sz w:val="24"/>
        </w:rPr>
        <w:br w:type="page"/>
      </w:r>
    </w:p>
    <w:p w:rsidR="00332AE1" w:rsidRDefault="00FE3757" w:rsidP="00A226A9">
      <w:pPr>
        <w:pStyle w:val="Heading1"/>
        <w:jc w:val="center"/>
      </w:pPr>
      <w:bookmarkStart w:id="19" w:name="_Toc21428619"/>
      <w:r w:rsidRPr="00A90E96">
        <w:lastRenderedPageBreak/>
        <w:t>References</w:t>
      </w:r>
      <w:bookmarkEnd w:id="19"/>
    </w:p>
    <w:p w:rsidR="00A226A9" w:rsidRPr="00A226A9" w:rsidRDefault="00A226A9" w:rsidP="00A226A9"/>
    <w:p w:rsidR="002C6CA4"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Engstrom, D. W. (2017). Hispanic immigration at the new millennium. In Hispanics in t</w:t>
      </w:r>
      <w:r>
        <w:rPr>
          <w:rFonts w:ascii="Times New Roman" w:hAnsi="Times New Roman" w:cs="Times New Roman"/>
          <w:sz w:val="24"/>
        </w:rPr>
        <w:t>he</w:t>
      </w:r>
      <w:r>
        <w:rPr>
          <w:rFonts w:ascii="Times New Roman" w:hAnsi="Times New Roman" w:cs="Times New Roman"/>
          <w:sz w:val="24"/>
        </w:rPr>
        <w:tab/>
        <w:t xml:space="preserve">United States </w:t>
      </w:r>
      <w:r w:rsidRPr="00A90E96">
        <w:rPr>
          <w:rFonts w:ascii="Times New Roman" w:hAnsi="Times New Roman" w:cs="Times New Roman"/>
          <w:sz w:val="24"/>
        </w:rPr>
        <w:t>(pp. 31-68). Routledge.</w:t>
      </w:r>
    </w:p>
    <w:p w:rsidR="002C6CA4"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 xml:space="preserve">Gonzalez, G. G. (2015). Guest workers or colonized labor?: Mexican labor </w:t>
      </w:r>
      <w:r>
        <w:rPr>
          <w:rFonts w:ascii="Times New Roman" w:hAnsi="Times New Roman" w:cs="Times New Roman"/>
          <w:sz w:val="24"/>
        </w:rPr>
        <w:t>migration to the</w:t>
      </w:r>
      <w:r>
        <w:rPr>
          <w:rFonts w:ascii="Times New Roman" w:hAnsi="Times New Roman" w:cs="Times New Roman"/>
          <w:sz w:val="24"/>
        </w:rPr>
        <w:tab/>
        <w:t xml:space="preserve">United States. </w:t>
      </w:r>
      <w:r w:rsidRPr="00A90E96">
        <w:rPr>
          <w:rFonts w:ascii="Times New Roman" w:hAnsi="Times New Roman" w:cs="Times New Roman"/>
          <w:sz w:val="24"/>
        </w:rPr>
        <w:t>Routledge.</w:t>
      </w:r>
    </w:p>
    <w:p w:rsidR="002C6CA4"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Guan, Z., Wu, F., Roka, F., &amp; Whidden, A. (2015). Agricultural labor a</w:t>
      </w:r>
      <w:r>
        <w:rPr>
          <w:rFonts w:ascii="Times New Roman" w:hAnsi="Times New Roman" w:cs="Times New Roman"/>
          <w:sz w:val="24"/>
        </w:rPr>
        <w:t>nd immigration reform.</w:t>
      </w:r>
      <w:r>
        <w:rPr>
          <w:rFonts w:ascii="Times New Roman" w:hAnsi="Times New Roman" w:cs="Times New Roman"/>
          <w:sz w:val="24"/>
        </w:rPr>
        <w:tab/>
        <w:t xml:space="preserve">Choices, </w:t>
      </w:r>
      <w:r w:rsidRPr="00A90E96">
        <w:rPr>
          <w:rFonts w:ascii="Times New Roman" w:hAnsi="Times New Roman" w:cs="Times New Roman"/>
          <w:sz w:val="24"/>
        </w:rPr>
        <w:t>30(4), 1-9.</w:t>
      </w:r>
    </w:p>
    <w:p w:rsidR="002C6CA4"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Jenkins, B. (2018). Who pays for our cheap meat? The impact of modern meat production on</w:t>
      </w:r>
      <w:r w:rsidRPr="00A90E96">
        <w:rPr>
          <w:rFonts w:ascii="Times New Roman" w:hAnsi="Times New Roman" w:cs="Times New Roman"/>
          <w:sz w:val="24"/>
        </w:rPr>
        <w:tab/>
        <w:t>slaughterhouse workers: Considerations for tourists. In Tourism Experiences and Animal</w:t>
      </w:r>
      <w:r w:rsidRPr="00A90E96">
        <w:rPr>
          <w:rFonts w:ascii="Times New Roman" w:hAnsi="Times New Roman" w:cs="Times New Roman"/>
          <w:sz w:val="24"/>
        </w:rPr>
        <w:tab/>
        <w:t>Consumption (pp. 42-57). Routledge.</w:t>
      </w:r>
    </w:p>
    <w:p w:rsidR="002C6CA4"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 xml:space="preserve">Martin, P. (2017). Immigration and Farm Labor: From Unauthorized to </w:t>
      </w:r>
      <w:r>
        <w:rPr>
          <w:rFonts w:ascii="Times New Roman" w:hAnsi="Times New Roman" w:cs="Times New Roman"/>
          <w:sz w:val="24"/>
        </w:rPr>
        <w:t>H-2A for Some?.</w:t>
      </w:r>
      <w:r>
        <w:rPr>
          <w:rFonts w:ascii="Times New Roman" w:hAnsi="Times New Roman" w:cs="Times New Roman"/>
          <w:sz w:val="24"/>
        </w:rPr>
        <w:tab/>
        <w:t>Washington, DC:</w:t>
      </w:r>
      <w:r w:rsidRPr="00A90E96">
        <w:rPr>
          <w:rFonts w:ascii="Times New Roman" w:hAnsi="Times New Roman" w:cs="Times New Roman"/>
          <w:sz w:val="24"/>
        </w:rPr>
        <w:t xml:space="preserve"> Migration Policy Institute. </w:t>
      </w:r>
    </w:p>
    <w:p w:rsidR="002C6CA4"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 xml:space="preserve">Nowrasteh, A. (2013). How to make guest worker visas work. </w:t>
      </w:r>
      <w:r>
        <w:rPr>
          <w:rFonts w:ascii="Times New Roman" w:hAnsi="Times New Roman" w:cs="Times New Roman"/>
          <w:sz w:val="24"/>
        </w:rPr>
        <w:t>Cato Institute Policy Analysis,</w:t>
      </w:r>
      <w:r>
        <w:rPr>
          <w:rFonts w:ascii="Times New Roman" w:hAnsi="Times New Roman" w:cs="Times New Roman"/>
          <w:sz w:val="24"/>
        </w:rPr>
        <w:tab/>
      </w:r>
      <w:r w:rsidRPr="00A90E96">
        <w:rPr>
          <w:rFonts w:ascii="Times New Roman" w:hAnsi="Times New Roman" w:cs="Times New Roman"/>
          <w:sz w:val="24"/>
        </w:rPr>
        <w:t>(719).</w:t>
      </w:r>
    </w:p>
    <w:p w:rsidR="002C6CA4"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Petty, A. (2018). Scratching Out a Living: Latinos, Race, and W</w:t>
      </w:r>
      <w:r>
        <w:rPr>
          <w:rFonts w:ascii="Times New Roman" w:hAnsi="Times New Roman" w:cs="Times New Roman"/>
          <w:sz w:val="24"/>
        </w:rPr>
        <w:t>ork in the Deep South by Angela</w:t>
      </w:r>
      <w:r>
        <w:rPr>
          <w:rFonts w:ascii="Times New Roman" w:hAnsi="Times New Roman" w:cs="Times New Roman"/>
          <w:sz w:val="24"/>
        </w:rPr>
        <w:tab/>
      </w:r>
      <w:r w:rsidRPr="00A90E96">
        <w:rPr>
          <w:rFonts w:ascii="Times New Roman" w:hAnsi="Times New Roman" w:cs="Times New Roman"/>
          <w:sz w:val="24"/>
        </w:rPr>
        <w:t>Stuesse.</w:t>
      </w:r>
    </w:p>
    <w:p w:rsidR="002C6CA4"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Philbin, M. M., Flake, M., Hatzenbuehler, M. L., &amp; Hirsch, J. S. (201</w:t>
      </w:r>
      <w:r>
        <w:rPr>
          <w:rFonts w:ascii="Times New Roman" w:hAnsi="Times New Roman" w:cs="Times New Roman"/>
          <w:sz w:val="24"/>
        </w:rPr>
        <w:t>8). State-level immigration</w:t>
      </w:r>
      <w:r>
        <w:rPr>
          <w:rFonts w:ascii="Times New Roman" w:hAnsi="Times New Roman" w:cs="Times New Roman"/>
          <w:sz w:val="24"/>
        </w:rPr>
        <w:tab/>
        <w:t xml:space="preserve">and </w:t>
      </w:r>
      <w:r w:rsidRPr="00A90E96">
        <w:rPr>
          <w:rFonts w:ascii="Times New Roman" w:hAnsi="Times New Roman" w:cs="Times New Roman"/>
          <w:sz w:val="24"/>
        </w:rPr>
        <w:t>immigrant-focused policies as drivers of Latino health dispariti</w:t>
      </w:r>
      <w:r>
        <w:rPr>
          <w:rFonts w:ascii="Times New Roman" w:hAnsi="Times New Roman" w:cs="Times New Roman"/>
          <w:sz w:val="24"/>
        </w:rPr>
        <w:t>es in the United</w:t>
      </w:r>
      <w:r>
        <w:rPr>
          <w:rFonts w:ascii="Times New Roman" w:hAnsi="Times New Roman" w:cs="Times New Roman"/>
          <w:sz w:val="24"/>
        </w:rPr>
        <w:tab/>
        <w:t xml:space="preserve">States. Social </w:t>
      </w:r>
      <w:r w:rsidRPr="00A90E96">
        <w:rPr>
          <w:rFonts w:ascii="Times New Roman" w:hAnsi="Times New Roman" w:cs="Times New Roman"/>
          <w:sz w:val="24"/>
        </w:rPr>
        <w:t>Science &amp; Medicine, 199, 29-38.</w:t>
      </w:r>
    </w:p>
    <w:p w:rsidR="002C6CA4"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Richards, T. J. (2018). Immigration reform and farm labor markets. A</w:t>
      </w:r>
      <w:r>
        <w:rPr>
          <w:rFonts w:ascii="Times New Roman" w:hAnsi="Times New Roman" w:cs="Times New Roman"/>
          <w:sz w:val="24"/>
        </w:rPr>
        <w:t>merican Journal of</w:t>
      </w:r>
      <w:r>
        <w:rPr>
          <w:rFonts w:ascii="Times New Roman" w:hAnsi="Times New Roman" w:cs="Times New Roman"/>
          <w:sz w:val="24"/>
        </w:rPr>
        <w:tab/>
      </w:r>
      <w:r w:rsidRPr="00A90E96">
        <w:rPr>
          <w:rFonts w:ascii="Times New Roman" w:hAnsi="Times New Roman" w:cs="Times New Roman"/>
          <w:sz w:val="24"/>
        </w:rPr>
        <w:t>Agricultural</w:t>
      </w:r>
      <w:r w:rsidRPr="00A90E96">
        <w:rPr>
          <w:rFonts w:ascii="Times New Roman" w:hAnsi="Times New Roman" w:cs="Times New Roman"/>
          <w:sz w:val="24"/>
        </w:rPr>
        <w:tab/>
        <w:t>Economics, 100(4), 1050-1071.</w:t>
      </w:r>
    </w:p>
    <w:p w:rsidR="002C6CA4"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lastRenderedPageBreak/>
        <w:t>Rickard, B. J. (2015). On the political economy of guest worker programs i</w:t>
      </w:r>
      <w:r>
        <w:rPr>
          <w:rFonts w:ascii="Times New Roman" w:hAnsi="Times New Roman" w:cs="Times New Roman"/>
          <w:sz w:val="24"/>
        </w:rPr>
        <w:t>n agriculture. Food</w:t>
      </w:r>
      <w:r>
        <w:rPr>
          <w:rFonts w:ascii="Times New Roman" w:hAnsi="Times New Roman" w:cs="Times New Roman"/>
          <w:sz w:val="24"/>
        </w:rPr>
        <w:tab/>
        <w:t>policy, 52,</w:t>
      </w:r>
      <w:r w:rsidRPr="00A90E96">
        <w:rPr>
          <w:rFonts w:ascii="Times New Roman" w:hAnsi="Times New Roman" w:cs="Times New Roman"/>
          <w:sz w:val="24"/>
        </w:rPr>
        <w:t>1-8.</w:t>
      </w:r>
    </w:p>
    <w:p w:rsidR="00A226A9"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Stuesse, A. (2018). When They're Done with You: Legal Violence and</w:t>
      </w:r>
      <w:r>
        <w:rPr>
          <w:rFonts w:ascii="Times New Roman" w:hAnsi="Times New Roman" w:cs="Times New Roman"/>
          <w:sz w:val="24"/>
        </w:rPr>
        <w:t xml:space="preserve"> Structural Vulnerability</w:t>
      </w:r>
      <w:r>
        <w:rPr>
          <w:rFonts w:ascii="Times New Roman" w:hAnsi="Times New Roman" w:cs="Times New Roman"/>
          <w:sz w:val="24"/>
        </w:rPr>
        <w:tab/>
      </w:r>
      <w:r w:rsidRPr="00A90E96">
        <w:rPr>
          <w:rFonts w:ascii="Times New Roman" w:hAnsi="Times New Roman" w:cs="Times New Roman"/>
          <w:sz w:val="24"/>
        </w:rPr>
        <w:t>among</w:t>
      </w:r>
      <w:r w:rsidRPr="00A90E96">
        <w:rPr>
          <w:rFonts w:ascii="Times New Roman" w:hAnsi="Times New Roman" w:cs="Times New Roman"/>
          <w:sz w:val="24"/>
        </w:rPr>
        <w:tab/>
        <w:t>Injured Immigrant Poultry Workers. Anthropology of Work Review, 39(2), 79</w:t>
      </w:r>
      <w:r>
        <w:rPr>
          <w:rFonts w:ascii="Times New Roman" w:hAnsi="Times New Roman" w:cs="Times New Roman"/>
          <w:sz w:val="24"/>
        </w:rPr>
        <w:t>-</w:t>
      </w:r>
      <w:r>
        <w:rPr>
          <w:rFonts w:ascii="Times New Roman" w:hAnsi="Times New Roman" w:cs="Times New Roman"/>
          <w:sz w:val="24"/>
        </w:rPr>
        <w:tab/>
      </w:r>
      <w:r w:rsidRPr="00A90E96">
        <w:rPr>
          <w:rFonts w:ascii="Times New Roman" w:hAnsi="Times New Roman" w:cs="Times New Roman"/>
          <w:sz w:val="24"/>
        </w:rPr>
        <w:t>93.</w:t>
      </w:r>
    </w:p>
    <w:p w:rsidR="00A226A9" w:rsidRDefault="00FE3757">
      <w:pPr>
        <w:rPr>
          <w:rFonts w:ascii="Times New Roman" w:hAnsi="Times New Roman" w:cs="Times New Roman"/>
          <w:sz w:val="24"/>
        </w:rPr>
      </w:pPr>
      <w:r>
        <w:rPr>
          <w:rFonts w:ascii="Times New Roman" w:hAnsi="Times New Roman" w:cs="Times New Roman"/>
          <w:sz w:val="24"/>
        </w:rPr>
        <w:br w:type="page"/>
      </w:r>
    </w:p>
    <w:p w:rsidR="00332AE1" w:rsidRDefault="00FE3757" w:rsidP="00A226A9">
      <w:pPr>
        <w:pStyle w:val="Heading1"/>
        <w:jc w:val="center"/>
      </w:pPr>
      <w:bookmarkStart w:id="20" w:name="_Toc21428620"/>
      <w:r w:rsidRPr="005103E4">
        <w:lastRenderedPageBreak/>
        <w:t>Appendices</w:t>
      </w:r>
      <w:bookmarkEnd w:id="20"/>
    </w:p>
    <w:p w:rsidR="00A226A9" w:rsidRPr="00A226A9" w:rsidRDefault="00A226A9" w:rsidP="00A226A9"/>
    <w:p w:rsidR="002A2231"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For the period between October 2017 and September 2018, immigration stands out as the only federal crime with more non-citizens arrested than citizens.</w:t>
      </w:r>
    </w:p>
    <w:p w:rsidR="002A2231"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noProof/>
          <w:sz w:val="24"/>
        </w:rPr>
        <w:drawing>
          <wp:inline distT="0" distB="0" distL="0" distR="0">
            <wp:extent cx="5942965" cy="3987575"/>
            <wp:effectExtent l="0" t="0" r="635" b="0"/>
            <wp:docPr id="1" name="Picture 1" descr="https://d1n0c1ufntxbvh.cloudfront.net/photo/d7eb77cf/49000/12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863828" name="Picture 1" descr="https://d1n0c1ufntxbvh.cloudfront.net/photo/d7eb77cf/49000/1200x/"/>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8994" cy="3991620"/>
                    </a:xfrm>
                    <a:prstGeom prst="rect">
                      <a:avLst/>
                    </a:prstGeom>
                    <a:noFill/>
                    <a:ln>
                      <a:noFill/>
                    </a:ln>
                  </pic:spPr>
                </pic:pic>
              </a:graphicData>
            </a:graphic>
          </wp:inline>
        </w:drawing>
      </w:r>
    </w:p>
    <w:p w:rsidR="002A2231"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 xml:space="preserve">Source: Bureau of Justice Statistics </w:t>
      </w:r>
    </w:p>
    <w:p w:rsidR="00FF5214" w:rsidRDefault="00FE3757">
      <w:pPr>
        <w:rPr>
          <w:rFonts w:ascii="Times New Roman" w:hAnsi="Times New Roman" w:cs="Times New Roman"/>
          <w:sz w:val="24"/>
        </w:rPr>
      </w:pPr>
      <w:r>
        <w:rPr>
          <w:rFonts w:ascii="Times New Roman" w:hAnsi="Times New Roman" w:cs="Times New Roman"/>
          <w:sz w:val="24"/>
        </w:rPr>
        <w:br w:type="page"/>
      </w:r>
    </w:p>
    <w:p w:rsidR="002A2231"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lastRenderedPageBreak/>
        <w:t>Number of Immigrants crossing the US border and nationality</w:t>
      </w:r>
      <w:r w:rsidRPr="00A90E96">
        <w:rPr>
          <w:rFonts w:ascii="Times New Roman" w:hAnsi="Times New Roman" w:cs="Times New Roman"/>
          <w:noProof/>
          <w:sz w:val="24"/>
        </w:rPr>
        <w:drawing>
          <wp:inline distT="0" distB="0" distL="0" distR="0">
            <wp:extent cx="4410075" cy="2443917"/>
            <wp:effectExtent l="0" t="0" r="0" b="0"/>
            <wp:docPr id="2" name="Picture 2" descr="https://lawfare.s3-us-west-2.amazonaws.com/staging/2018/Fig%201.%20Appreh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970573" name="Picture 3" descr="https://lawfare.s3-us-west-2.amazonaws.com/staging/2018/Fig%201.%20Apprehension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411499" cy="2444706"/>
                    </a:xfrm>
                    <a:prstGeom prst="rect">
                      <a:avLst/>
                    </a:prstGeom>
                    <a:noFill/>
                    <a:ln>
                      <a:noFill/>
                    </a:ln>
                  </pic:spPr>
                </pic:pic>
              </a:graphicData>
            </a:graphic>
          </wp:inline>
        </w:drawing>
      </w:r>
    </w:p>
    <w:p w:rsidR="00332AE1"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sz w:val="24"/>
        </w:rPr>
        <w:t>Source: US Customs and Border Security</w:t>
      </w:r>
    </w:p>
    <w:p w:rsidR="00332AE1" w:rsidRPr="00FF5214" w:rsidRDefault="00FE3757" w:rsidP="0015094D">
      <w:pPr>
        <w:spacing w:line="480" w:lineRule="auto"/>
        <w:rPr>
          <w:rFonts w:ascii="Times New Roman" w:hAnsi="Times New Roman" w:cs="Times New Roman"/>
          <w:b/>
          <w:sz w:val="24"/>
        </w:rPr>
      </w:pPr>
      <w:r w:rsidRPr="00FF5214">
        <w:rPr>
          <w:rFonts w:ascii="Times New Roman" w:hAnsi="Times New Roman" w:cs="Times New Roman"/>
          <w:b/>
          <w:sz w:val="24"/>
        </w:rPr>
        <w:t>ICE Enforcement and Removal Operations in the first year of Trump's presidency</w:t>
      </w:r>
    </w:p>
    <w:p w:rsidR="00332AE1" w:rsidRPr="00A90E96" w:rsidRDefault="00FE3757" w:rsidP="0015094D">
      <w:pPr>
        <w:spacing w:line="480" w:lineRule="auto"/>
        <w:rPr>
          <w:rFonts w:ascii="Times New Roman" w:hAnsi="Times New Roman" w:cs="Times New Roman"/>
          <w:sz w:val="24"/>
        </w:rPr>
      </w:pPr>
      <w:r w:rsidRPr="00A90E96">
        <w:rPr>
          <w:rFonts w:ascii="Times New Roman" w:hAnsi="Times New Roman" w:cs="Times New Roman"/>
          <w:noProof/>
          <w:sz w:val="24"/>
        </w:rPr>
        <w:drawing>
          <wp:inline distT="0" distB="0" distL="0" distR="0">
            <wp:extent cx="5943600" cy="3472573"/>
            <wp:effectExtent l="0" t="0" r="0" b="0"/>
            <wp:docPr id="3" name="Picture 3" descr="Image result for table on ICE arrests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000608" name="Picture 1" descr="Image result for table on ICE arrests by stat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43600" cy="3472573"/>
                    </a:xfrm>
                    <a:prstGeom prst="rect">
                      <a:avLst/>
                    </a:prstGeom>
                    <a:noFill/>
                    <a:ln>
                      <a:noFill/>
                    </a:ln>
                  </pic:spPr>
                </pic:pic>
              </a:graphicData>
            </a:graphic>
          </wp:inline>
        </w:drawing>
      </w:r>
    </w:p>
    <w:sectPr w:rsidR="00332AE1" w:rsidRPr="00A90E96" w:rsidSect="00A90E96">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54" w:rsidRDefault="00D31754">
      <w:pPr>
        <w:spacing w:after="0" w:line="240" w:lineRule="auto"/>
      </w:pPr>
      <w:r>
        <w:separator/>
      </w:r>
    </w:p>
  </w:endnote>
  <w:endnote w:type="continuationSeparator" w:id="0">
    <w:p w:rsidR="00D31754" w:rsidRDefault="00D3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221933"/>
      <w:docPartObj>
        <w:docPartGallery w:val="Page Numbers (Bottom of Page)"/>
        <w:docPartUnique/>
      </w:docPartObj>
    </w:sdtPr>
    <w:sdtEndPr>
      <w:rPr>
        <w:noProof/>
      </w:rPr>
    </w:sdtEndPr>
    <w:sdtContent>
      <w:p w:rsidR="00A226A9" w:rsidRDefault="00FE3757">
        <w:pPr>
          <w:pStyle w:val="Footer"/>
          <w:jc w:val="center"/>
        </w:pPr>
        <w:r>
          <w:fldChar w:fldCharType="begin"/>
        </w:r>
        <w:r>
          <w:instrText xml:space="preserve"> PAGE   \* MERGEFORMAT </w:instrText>
        </w:r>
        <w:r>
          <w:fldChar w:fldCharType="separate"/>
        </w:r>
        <w:r w:rsidR="00AD680D">
          <w:rPr>
            <w:noProof/>
          </w:rPr>
          <w:t>6</w:t>
        </w:r>
        <w:r>
          <w:rPr>
            <w:noProof/>
          </w:rPr>
          <w:fldChar w:fldCharType="end"/>
        </w:r>
      </w:p>
    </w:sdtContent>
  </w:sdt>
  <w:p w:rsidR="00A226A9" w:rsidRDefault="00A22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54" w:rsidRDefault="00D31754">
      <w:pPr>
        <w:spacing w:after="0" w:line="240" w:lineRule="auto"/>
      </w:pPr>
      <w:r>
        <w:separator/>
      </w:r>
    </w:p>
  </w:footnote>
  <w:footnote w:type="continuationSeparator" w:id="0">
    <w:p w:rsidR="00D31754" w:rsidRDefault="00D31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96" w:rsidRDefault="00FE3757">
    <w:pPr>
      <w:pStyle w:val="Header"/>
    </w:pPr>
    <w:r>
      <w:rPr>
        <w:rFonts w:ascii="Times New Roman" w:hAnsi="Times New Roman" w:cs="Times New Roman"/>
      </w:rPr>
      <w:t xml:space="preserve">IMMIGRATION REFORM AND THE </w:t>
    </w:r>
    <w:r w:rsidR="0015094D">
      <w:rPr>
        <w:rFonts w:ascii="Times New Roman" w:hAnsi="Times New Roman" w:cs="Times New Roman"/>
      </w:rPr>
      <w:t>POULTRY INDUSTRY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96" w:rsidRDefault="00FE3757" w:rsidP="00FF22C5">
    <w:pPr>
      <w:pStyle w:val="Header"/>
    </w:pPr>
    <w:r>
      <w:rPr>
        <w:rFonts w:ascii="Times New Roman" w:hAnsi="Times New Roman" w:cs="Times New Roman"/>
      </w:rPr>
      <w:t xml:space="preserve">Running Head: IMMIGRATION REFORM AND THE POULTRY INDUSTRY                            </w:t>
    </w:r>
  </w:p>
  <w:p w:rsidR="00A90E96" w:rsidRDefault="00A90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B4741"/>
    <w:multiLevelType w:val="hybridMultilevel"/>
    <w:tmpl w:val="8FB825E8"/>
    <w:lvl w:ilvl="0" w:tplc="92A2B61E">
      <w:start w:val="1"/>
      <w:numFmt w:val="upperRoman"/>
      <w:lvlText w:val="%1."/>
      <w:lvlJc w:val="left"/>
      <w:pPr>
        <w:ind w:left="1440" w:hanging="720"/>
      </w:pPr>
      <w:rPr>
        <w:rFonts w:hint="default"/>
      </w:rPr>
    </w:lvl>
    <w:lvl w:ilvl="1" w:tplc="1D2EC90C" w:tentative="1">
      <w:start w:val="1"/>
      <w:numFmt w:val="lowerLetter"/>
      <w:lvlText w:val="%2."/>
      <w:lvlJc w:val="left"/>
      <w:pPr>
        <w:ind w:left="1800" w:hanging="360"/>
      </w:pPr>
    </w:lvl>
    <w:lvl w:ilvl="2" w:tplc="50509048" w:tentative="1">
      <w:start w:val="1"/>
      <w:numFmt w:val="lowerRoman"/>
      <w:lvlText w:val="%3."/>
      <w:lvlJc w:val="right"/>
      <w:pPr>
        <w:ind w:left="2520" w:hanging="180"/>
      </w:pPr>
    </w:lvl>
    <w:lvl w:ilvl="3" w:tplc="ADFAD8C0" w:tentative="1">
      <w:start w:val="1"/>
      <w:numFmt w:val="decimal"/>
      <w:lvlText w:val="%4."/>
      <w:lvlJc w:val="left"/>
      <w:pPr>
        <w:ind w:left="3240" w:hanging="360"/>
      </w:pPr>
    </w:lvl>
    <w:lvl w:ilvl="4" w:tplc="F702A068" w:tentative="1">
      <w:start w:val="1"/>
      <w:numFmt w:val="lowerLetter"/>
      <w:lvlText w:val="%5."/>
      <w:lvlJc w:val="left"/>
      <w:pPr>
        <w:ind w:left="3960" w:hanging="360"/>
      </w:pPr>
    </w:lvl>
    <w:lvl w:ilvl="5" w:tplc="430C6FF8" w:tentative="1">
      <w:start w:val="1"/>
      <w:numFmt w:val="lowerRoman"/>
      <w:lvlText w:val="%6."/>
      <w:lvlJc w:val="right"/>
      <w:pPr>
        <w:ind w:left="4680" w:hanging="180"/>
      </w:pPr>
    </w:lvl>
    <w:lvl w:ilvl="6" w:tplc="FA485C0C" w:tentative="1">
      <w:start w:val="1"/>
      <w:numFmt w:val="decimal"/>
      <w:lvlText w:val="%7."/>
      <w:lvlJc w:val="left"/>
      <w:pPr>
        <w:ind w:left="5400" w:hanging="360"/>
      </w:pPr>
    </w:lvl>
    <w:lvl w:ilvl="7" w:tplc="C91E1F3C" w:tentative="1">
      <w:start w:val="1"/>
      <w:numFmt w:val="lowerLetter"/>
      <w:lvlText w:val="%8."/>
      <w:lvlJc w:val="left"/>
      <w:pPr>
        <w:ind w:left="6120" w:hanging="360"/>
      </w:pPr>
    </w:lvl>
    <w:lvl w:ilvl="8" w:tplc="BADAD418" w:tentative="1">
      <w:start w:val="1"/>
      <w:numFmt w:val="lowerRoman"/>
      <w:lvlText w:val="%9."/>
      <w:lvlJc w:val="right"/>
      <w:pPr>
        <w:ind w:left="6840" w:hanging="180"/>
      </w:pPr>
    </w:lvl>
  </w:abstractNum>
  <w:abstractNum w:abstractNumId="1" w15:restartNumberingAfterBreak="0">
    <w:nsid w:val="214D3641"/>
    <w:multiLevelType w:val="hybridMultilevel"/>
    <w:tmpl w:val="665A2908"/>
    <w:lvl w:ilvl="0" w:tplc="5E7630F0">
      <w:start w:val="1"/>
      <w:numFmt w:val="decimal"/>
      <w:lvlText w:val="%1."/>
      <w:lvlJc w:val="left"/>
      <w:pPr>
        <w:ind w:left="720" w:hanging="360"/>
      </w:pPr>
      <w:rPr>
        <w:rFonts w:hint="default"/>
      </w:rPr>
    </w:lvl>
    <w:lvl w:ilvl="1" w:tplc="E8DE3204" w:tentative="1">
      <w:start w:val="1"/>
      <w:numFmt w:val="lowerLetter"/>
      <w:lvlText w:val="%2."/>
      <w:lvlJc w:val="left"/>
      <w:pPr>
        <w:ind w:left="1440" w:hanging="360"/>
      </w:pPr>
    </w:lvl>
    <w:lvl w:ilvl="2" w:tplc="39504298" w:tentative="1">
      <w:start w:val="1"/>
      <w:numFmt w:val="lowerRoman"/>
      <w:lvlText w:val="%3."/>
      <w:lvlJc w:val="right"/>
      <w:pPr>
        <w:ind w:left="2160" w:hanging="180"/>
      </w:pPr>
    </w:lvl>
    <w:lvl w:ilvl="3" w:tplc="55BCA0D8" w:tentative="1">
      <w:start w:val="1"/>
      <w:numFmt w:val="decimal"/>
      <w:lvlText w:val="%4."/>
      <w:lvlJc w:val="left"/>
      <w:pPr>
        <w:ind w:left="2880" w:hanging="360"/>
      </w:pPr>
    </w:lvl>
    <w:lvl w:ilvl="4" w:tplc="09848BB2" w:tentative="1">
      <w:start w:val="1"/>
      <w:numFmt w:val="lowerLetter"/>
      <w:lvlText w:val="%5."/>
      <w:lvlJc w:val="left"/>
      <w:pPr>
        <w:ind w:left="3600" w:hanging="360"/>
      </w:pPr>
    </w:lvl>
    <w:lvl w:ilvl="5" w:tplc="C040CB52" w:tentative="1">
      <w:start w:val="1"/>
      <w:numFmt w:val="lowerRoman"/>
      <w:lvlText w:val="%6."/>
      <w:lvlJc w:val="right"/>
      <w:pPr>
        <w:ind w:left="4320" w:hanging="180"/>
      </w:pPr>
    </w:lvl>
    <w:lvl w:ilvl="6" w:tplc="C78CE120" w:tentative="1">
      <w:start w:val="1"/>
      <w:numFmt w:val="decimal"/>
      <w:lvlText w:val="%7."/>
      <w:lvlJc w:val="left"/>
      <w:pPr>
        <w:ind w:left="5040" w:hanging="360"/>
      </w:pPr>
    </w:lvl>
    <w:lvl w:ilvl="7" w:tplc="4336E57A" w:tentative="1">
      <w:start w:val="1"/>
      <w:numFmt w:val="lowerLetter"/>
      <w:lvlText w:val="%8."/>
      <w:lvlJc w:val="left"/>
      <w:pPr>
        <w:ind w:left="5760" w:hanging="360"/>
      </w:pPr>
    </w:lvl>
    <w:lvl w:ilvl="8" w:tplc="FA6CC920" w:tentative="1">
      <w:start w:val="1"/>
      <w:numFmt w:val="lowerRoman"/>
      <w:lvlText w:val="%9."/>
      <w:lvlJc w:val="right"/>
      <w:pPr>
        <w:ind w:left="6480" w:hanging="180"/>
      </w:pPr>
    </w:lvl>
  </w:abstractNum>
  <w:abstractNum w:abstractNumId="2" w15:restartNumberingAfterBreak="0">
    <w:nsid w:val="21556577"/>
    <w:multiLevelType w:val="hybridMultilevel"/>
    <w:tmpl w:val="C634597E"/>
    <w:lvl w:ilvl="0" w:tplc="3B94F31E">
      <w:start w:val="1"/>
      <w:numFmt w:val="decimal"/>
      <w:lvlText w:val="%1."/>
      <w:lvlJc w:val="left"/>
      <w:pPr>
        <w:ind w:left="720" w:hanging="360"/>
      </w:pPr>
    </w:lvl>
    <w:lvl w:ilvl="1" w:tplc="4DC4ED68" w:tentative="1">
      <w:start w:val="1"/>
      <w:numFmt w:val="lowerLetter"/>
      <w:lvlText w:val="%2."/>
      <w:lvlJc w:val="left"/>
      <w:pPr>
        <w:ind w:left="1440" w:hanging="360"/>
      </w:pPr>
    </w:lvl>
    <w:lvl w:ilvl="2" w:tplc="67D02316" w:tentative="1">
      <w:start w:val="1"/>
      <w:numFmt w:val="lowerRoman"/>
      <w:lvlText w:val="%3."/>
      <w:lvlJc w:val="right"/>
      <w:pPr>
        <w:ind w:left="2160" w:hanging="180"/>
      </w:pPr>
    </w:lvl>
    <w:lvl w:ilvl="3" w:tplc="5316D4A8" w:tentative="1">
      <w:start w:val="1"/>
      <w:numFmt w:val="decimal"/>
      <w:lvlText w:val="%4."/>
      <w:lvlJc w:val="left"/>
      <w:pPr>
        <w:ind w:left="2880" w:hanging="360"/>
      </w:pPr>
    </w:lvl>
    <w:lvl w:ilvl="4" w:tplc="D05610A0" w:tentative="1">
      <w:start w:val="1"/>
      <w:numFmt w:val="lowerLetter"/>
      <w:lvlText w:val="%5."/>
      <w:lvlJc w:val="left"/>
      <w:pPr>
        <w:ind w:left="3600" w:hanging="360"/>
      </w:pPr>
    </w:lvl>
    <w:lvl w:ilvl="5" w:tplc="4628BFE8" w:tentative="1">
      <w:start w:val="1"/>
      <w:numFmt w:val="lowerRoman"/>
      <w:lvlText w:val="%6."/>
      <w:lvlJc w:val="right"/>
      <w:pPr>
        <w:ind w:left="4320" w:hanging="180"/>
      </w:pPr>
    </w:lvl>
    <w:lvl w:ilvl="6" w:tplc="B9126A08" w:tentative="1">
      <w:start w:val="1"/>
      <w:numFmt w:val="decimal"/>
      <w:lvlText w:val="%7."/>
      <w:lvlJc w:val="left"/>
      <w:pPr>
        <w:ind w:left="5040" w:hanging="360"/>
      </w:pPr>
    </w:lvl>
    <w:lvl w:ilvl="7" w:tplc="36D4C910" w:tentative="1">
      <w:start w:val="1"/>
      <w:numFmt w:val="lowerLetter"/>
      <w:lvlText w:val="%8."/>
      <w:lvlJc w:val="left"/>
      <w:pPr>
        <w:ind w:left="5760" w:hanging="360"/>
      </w:pPr>
    </w:lvl>
    <w:lvl w:ilvl="8" w:tplc="E404EA22" w:tentative="1">
      <w:start w:val="1"/>
      <w:numFmt w:val="lowerRoman"/>
      <w:lvlText w:val="%9."/>
      <w:lvlJc w:val="right"/>
      <w:pPr>
        <w:ind w:left="6480" w:hanging="180"/>
      </w:pPr>
    </w:lvl>
  </w:abstractNum>
  <w:abstractNum w:abstractNumId="3" w15:restartNumberingAfterBreak="0">
    <w:nsid w:val="426B51F7"/>
    <w:multiLevelType w:val="hybridMultilevel"/>
    <w:tmpl w:val="9772692A"/>
    <w:lvl w:ilvl="0" w:tplc="05B200D8">
      <w:start w:val="1"/>
      <w:numFmt w:val="bullet"/>
      <w:lvlText w:val=""/>
      <w:lvlJc w:val="left"/>
      <w:pPr>
        <w:ind w:left="1260" w:hanging="360"/>
      </w:pPr>
      <w:rPr>
        <w:rFonts w:ascii="Symbol" w:hAnsi="Symbol" w:hint="default"/>
      </w:rPr>
    </w:lvl>
    <w:lvl w:ilvl="1" w:tplc="9F040268" w:tentative="1">
      <w:start w:val="1"/>
      <w:numFmt w:val="bullet"/>
      <w:lvlText w:val="o"/>
      <w:lvlJc w:val="left"/>
      <w:pPr>
        <w:ind w:left="1980" w:hanging="360"/>
      </w:pPr>
      <w:rPr>
        <w:rFonts w:ascii="Courier New" w:hAnsi="Courier New" w:cs="Courier New" w:hint="default"/>
      </w:rPr>
    </w:lvl>
    <w:lvl w:ilvl="2" w:tplc="CB5E4E64" w:tentative="1">
      <w:start w:val="1"/>
      <w:numFmt w:val="bullet"/>
      <w:lvlText w:val=""/>
      <w:lvlJc w:val="left"/>
      <w:pPr>
        <w:ind w:left="2700" w:hanging="360"/>
      </w:pPr>
      <w:rPr>
        <w:rFonts w:ascii="Wingdings" w:hAnsi="Wingdings" w:hint="default"/>
      </w:rPr>
    </w:lvl>
    <w:lvl w:ilvl="3" w:tplc="E668D3D6" w:tentative="1">
      <w:start w:val="1"/>
      <w:numFmt w:val="bullet"/>
      <w:lvlText w:val=""/>
      <w:lvlJc w:val="left"/>
      <w:pPr>
        <w:ind w:left="3420" w:hanging="360"/>
      </w:pPr>
      <w:rPr>
        <w:rFonts w:ascii="Symbol" w:hAnsi="Symbol" w:hint="default"/>
      </w:rPr>
    </w:lvl>
    <w:lvl w:ilvl="4" w:tplc="6B4017EE" w:tentative="1">
      <w:start w:val="1"/>
      <w:numFmt w:val="bullet"/>
      <w:lvlText w:val="o"/>
      <w:lvlJc w:val="left"/>
      <w:pPr>
        <w:ind w:left="4140" w:hanging="360"/>
      </w:pPr>
      <w:rPr>
        <w:rFonts w:ascii="Courier New" w:hAnsi="Courier New" w:cs="Courier New" w:hint="default"/>
      </w:rPr>
    </w:lvl>
    <w:lvl w:ilvl="5" w:tplc="83EED01E" w:tentative="1">
      <w:start w:val="1"/>
      <w:numFmt w:val="bullet"/>
      <w:lvlText w:val=""/>
      <w:lvlJc w:val="left"/>
      <w:pPr>
        <w:ind w:left="4860" w:hanging="360"/>
      </w:pPr>
      <w:rPr>
        <w:rFonts w:ascii="Wingdings" w:hAnsi="Wingdings" w:hint="default"/>
      </w:rPr>
    </w:lvl>
    <w:lvl w:ilvl="6" w:tplc="8FE238CA" w:tentative="1">
      <w:start w:val="1"/>
      <w:numFmt w:val="bullet"/>
      <w:lvlText w:val=""/>
      <w:lvlJc w:val="left"/>
      <w:pPr>
        <w:ind w:left="5580" w:hanging="360"/>
      </w:pPr>
      <w:rPr>
        <w:rFonts w:ascii="Symbol" w:hAnsi="Symbol" w:hint="default"/>
      </w:rPr>
    </w:lvl>
    <w:lvl w:ilvl="7" w:tplc="1354F95E" w:tentative="1">
      <w:start w:val="1"/>
      <w:numFmt w:val="bullet"/>
      <w:lvlText w:val="o"/>
      <w:lvlJc w:val="left"/>
      <w:pPr>
        <w:ind w:left="6300" w:hanging="360"/>
      </w:pPr>
      <w:rPr>
        <w:rFonts w:ascii="Courier New" w:hAnsi="Courier New" w:cs="Courier New" w:hint="default"/>
      </w:rPr>
    </w:lvl>
    <w:lvl w:ilvl="8" w:tplc="579C784A" w:tentative="1">
      <w:start w:val="1"/>
      <w:numFmt w:val="bullet"/>
      <w:lvlText w:val=""/>
      <w:lvlJc w:val="left"/>
      <w:pPr>
        <w:ind w:left="7020" w:hanging="360"/>
      </w:pPr>
      <w:rPr>
        <w:rFonts w:ascii="Wingdings" w:hAnsi="Wingdings" w:hint="default"/>
      </w:rPr>
    </w:lvl>
  </w:abstractNum>
  <w:abstractNum w:abstractNumId="4" w15:restartNumberingAfterBreak="0">
    <w:nsid w:val="47221563"/>
    <w:multiLevelType w:val="hybridMultilevel"/>
    <w:tmpl w:val="AF56F5D0"/>
    <w:lvl w:ilvl="0" w:tplc="8A8458E8">
      <w:start w:val="1"/>
      <w:numFmt w:val="bullet"/>
      <w:lvlText w:val=""/>
      <w:lvlJc w:val="left"/>
      <w:pPr>
        <w:ind w:left="1260" w:hanging="360"/>
      </w:pPr>
      <w:rPr>
        <w:rFonts w:ascii="Symbol" w:hAnsi="Symbol" w:hint="default"/>
      </w:rPr>
    </w:lvl>
    <w:lvl w:ilvl="1" w:tplc="46F23FAC" w:tentative="1">
      <w:start w:val="1"/>
      <w:numFmt w:val="bullet"/>
      <w:lvlText w:val="o"/>
      <w:lvlJc w:val="left"/>
      <w:pPr>
        <w:ind w:left="1440" w:hanging="360"/>
      </w:pPr>
      <w:rPr>
        <w:rFonts w:ascii="Courier New" w:hAnsi="Courier New" w:cs="Courier New" w:hint="default"/>
      </w:rPr>
    </w:lvl>
    <w:lvl w:ilvl="2" w:tplc="0D0E156C" w:tentative="1">
      <w:start w:val="1"/>
      <w:numFmt w:val="bullet"/>
      <w:lvlText w:val=""/>
      <w:lvlJc w:val="left"/>
      <w:pPr>
        <w:ind w:left="2160" w:hanging="360"/>
      </w:pPr>
      <w:rPr>
        <w:rFonts w:ascii="Wingdings" w:hAnsi="Wingdings" w:hint="default"/>
      </w:rPr>
    </w:lvl>
    <w:lvl w:ilvl="3" w:tplc="4B2C6B4E" w:tentative="1">
      <w:start w:val="1"/>
      <w:numFmt w:val="bullet"/>
      <w:lvlText w:val=""/>
      <w:lvlJc w:val="left"/>
      <w:pPr>
        <w:ind w:left="2880" w:hanging="360"/>
      </w:pPr>
      <w:rPr>
        <w:rFonts w:ascii="Symbol" w:hAnsi="Symbol" w:hint="default"/>
      </w:rPr>
    </w:lvl>
    <w:lvl w:ilvl="4" w:tplc="2ED03D2A" w:tentative="1">
      <w:start w:val="1"/>
      <w:numFmt w:val="bullet"/>
      <w:lvlText w:val="o"/>
      <w:lvlJc w:val="left"/>
      <w:pPr>
        <w:ind w:left="3600" w:hanging="360"/>
      </w:pPr>
      <w:rPr>
        <w:rFonts w:ascii="Courier New" w:hAnsi="Courier New" w:cs="Courier New" w:hint="default"/>
      </w:rPr>
    </w:lvl>
    <w:lvl w:ilvl="5" w:tplc="F0E2CA5C" w:tentative="1">
      <w:start w:val="1"/>
      <w:numFmt w:val="bullet"/>
      <w:lvlText w:val=""/>
      <w:lvlJc w:val="left"/>
      <w:pPr>
        <w:ind w:left="4320" w:hanging="360"/>
      </w:pPr>
      <w:rPr>
        <w:rFonts w:ascii="Wingdings" w:hAnsi="Wingdings" w:hint="default"/>
      </w:rPr>
    </w:lvl>
    <w:lvl w:ilvl="6" w:tplc="BA862ED2" w:tentative="1">
      <w:start w:val="1"/>
      <w:numFmt w:val="bullet"/>
      <w:lvlText w:val=""/>
      <w:lvlJc w:val="left"/>
      <w:pPr>
        <w:ind w:left="5040" w:hanging="360"/>
      </w:pPr>
      <w:rPr>
        <w:rFonts w:ascii="Symbol" w:hAnsi="Symbol" w:hint="default"/>
      </w:rPr>
    </w:lvl>
    <w:lvl w:ilvl="7" w:tplc="AF76F46A" w:tentative="1">
      <w:start w:val="1"/>
      <w:numFmt w:val="bullet"/>
      <w:lvlText w:val="o"/>
      <w:lvlJc w:val="left"/>
      <w:pPr>
        <w:ind w:left="5760" w:hanging="360"/>
      </w:pPr>
      <w:rPr>
        <w:rFonts w:ascii="Courier New" w:hAnsi="Courier New" w:cs="Courier New" w:hint="default"/>
      </w:rPr>
    </w:lvl>
    <w:lvl w:ilvl="8" w:tplc="1A8A6910" w:tentative="1">
      <w:start w:val="1"/>
      <w:numFmt w:val="bullet"/>
      <w:lvlText w:val=""/>
      <w:lvlJc w:val="left"/>
      <w:pPr>
        <w:ind w:left="6480" w:hanging="360"/>
      </w:pPr>
      <w:rPr>
        <w:rFonts w:ascii="Wingdings" w:hAnsi="Wingdings" w:hint="default"/>
      </w:rPr>
    </w:lvl>
  </w:abstractNum>
  <w:abstractNum w:abstractNumId="5" w15:restartNumberingAfterBreak="0">
    <w:nsid w:val="633414DF"/>
    <w:multiLevelType w:val="hybridMultilevel"/>
    <w:tmpl w:val="420C2F80"/>
    <w:lvl w:ilvl="0" w:tplc="4C2A6590">
      <w:start w:val="1"/>
      <w:numFmt w:val="upperLetter"/>
      <w:lvlText w:val="%1."/>
      <w:lvlJc w:val="left"/>
      <w:pPr>
        <w:ind w:left="720" w:hanging="360"/>
      </w:pPr>
      <w:rPr>
        <w:rFonts w:hint="default"/>
      </w:rPr>
    </w:lvl>
    <w:lvl w:ilvl="1" w:tplc="B9F45670" w:tentative="1">
      <w:start w:val="1"/>
      <w:numFmt w:val="lowerLetter"/>
      <w:lvlText w:val="%2."/>
      <w:lvlJc w:val="left"/>
      <w:pPr>
        <w:ind w:left="1440" w:hanging="360"/>
      </w:pPr>
    </w:lvl>
    <w:lvl w:ilvl="2" w:tplc="74CC1DF2" w:tentative="1">
      <w:start w:val="1"/>
      <w:numFmt w:val="lowerRoman"/>
      <w:lvlText w:val="%3."/>
      <w:lvlJc w:val="right"/>
      <w:pPr>
        <w:ind w:left="2160" w:hanging="180"/>
      </w:pPr>
    </w:lvl>
    <w:lvl w:ilvl="3" w:tplc="1C9CE746" w:tentative="1">
      <w:start w:val="1"/>
      <w:numFmt w:val="decimal"/>
      <w:lvlText w:val="%4."/>
      <w:lvlJc w:val="left"/>
      <w:pPr>
        <w:ind w:left="2880" w:hanging="360"/>
      </w:pPr>
    </w:lvl>
    <w:lvl w:ilvl="4" w:tplc="1F7E9362" w:tentative="1">
      <w:start w:val="1"/>
      <w:numFmt w:val="lowerLetter"/>
      <w:lvlText w:val="%5."/>
      <w:lvlJc w:val="left"/>
      <w:pPr>
        <w:ind w:left="3600" w:hanging="360"/>
      </w:pPr>
    </w:lvl>
    <w:lvl w:ilvl="5" w:tplc="B3488838" w:tentative="1">
      <w:start w:val="1"/>
      <w:numFmt w:val="lowerRoman"/>
      <w:lvlText w:val="%6."/>
      <w:lvlJc w:val="right"/>
      <w:pPr>
        <w:ind w:left="4320" w:hanging="180"/>
      </w:pPr>
    </w:lvl>
    <w:lvl w:ilvl="6" w:tplc="76EA8416" w:tentative="1">
      <w:start w:val="1"/>
      <w:numFmt w:val="decimal"/>
      <w:lvlText w:val="%7."/>
      <w:lvlJc w:val="left"/>
      <w:pPr>
        <w:ind w:left="5040" w:hanging="360"/>
      </w:pPr>
    </w:lvl>
    <w:lvl w:ilvl="7" w:tplc="D326093A" w:tentative="1">
      <w:start w:val="1"/>
      <w:numFmt w:val="lowerLetter"/>
      <w:lvlText w:val="%8."/>
      <w:lvlJc w:val="left"/>
      <w:pPr>
        <w:ind w:left="5760" w:hanging="360"/>
      </w:pPr>
    </w:lvl>
    <w:lvl w:ilvl="8" w:tplc="3822015E" w:tentative="1">
      <w:start w:val="1"/>
      <w:numFmt w:val="lowerRoman"/>
      <w:lvlText w:val="%9."/>
      <w:lvlJc w:val="right"/>
      <w:pPr>
        <w:ind w:left="6480" w:hanging="180"/>
      </w:pPr>
    </w:lvl>
  </w:abstractNum>
  <w:abstractNum w:abstractNumId="6" w15:restartNumberingAfterBreak="0">
    <w:nsid w:val="651656A4"/>
    <w:multiLevelType w:val="hybridMultilevel"/>
    <w:tmpl w:val="B1C430F8"/>
    <w:lvl w:ilvl="0" w:tplc="6052BC62">
      <w:start w:val="1"/>
      <w:numFmt w:val="bullet"/>
      <w:lvlText w:val=""/>
      <w:lvlJc w:val="left"/>
      <w:pPr>
        <w:ind w:left="1635" w:hanging="360"/>
      </w:pPr>
      <w:rPr>
        <w:rFonts w:ascii="Symbol" w:hAnsi="Symbol" w:hint="default"/>
      </w:rPr>
    </w:lvl>
    <w:lvl w:ilvl="1" w:tplc="9130507A" w:tentative="1">
      <w:start w:val="1"/>
      <w:numFmt w:val="bullet"/>
      <w:lvlText w:val="o"/>
      <w:lvlJc w:val="left"/>
      <w:pPr>
        <w:ind w:left="2355" w:hanging="360"/>
      </w:pPr>
      <w:rPr>
        <w:rFonts w:ascii="Courier New" w:hAnsi="Courier New" w:cs="Courier New" w:hint="default"/>
      </w:rPr>
    </w:lvl>
    <w:lvl w:ilvl="2" w:tplc="C04462AE" w:tentative="1">
      <w:start w:val="1"/>
      <w:numFmt w:val="bullet"/>
      <w:lvlText w:val=""/>
      <w:lvlJc w:val="left"/>
      <w:pPr>
        <w:ind w:left="3075" w:hanging="360"/>
      </w:pPr>
      <w:rPr>
        <w:rFonts w:ascii="Wingdings" w:hAnsi="Wingdings" w:hint="default"/>
      </w:rPr>
    </w:lvl>
    <w:lvl w:ilvl="3" w:tplc="16644844" w:tentative="1">
      <w:start w:val="1"/>
      <w:numFmt w:val="bullet"/>
      <w:lvlText w:val=""/>
      <w:lvlJc w:val="left"/>
      <w:pPr>
        <w:ind w:left="3795" w:hanging="360"/>
      </w:pPr>
      <w:rPr>
        <w:rFonts w:ascii="Symbol" w:hAnsi="Symbol" w:hint="default"/>
      </w:rPr>
    </w:lvl>
    <w:lvl w:ilvl="4" w:tplc="B6A200FE" w:tentative="1">
      <w:start w:val="1"/>
      <w:numFmt w:val="bullet"/>
      <w:lvlText w:val="o"/>
      <w:lvlJc w:val="left"/>
      <w:pPr>
        <w:ind w:left="4515" w:hanging="360"/>
      </w:pPr>
      <w:rPr>
        <w:rFonts w:ascii="Courier New" w:hAnsi="Courier New" w:cs="Courier New" w:hint="default"/>
      </w:rPr>
    </w:lvl>
    <w:lvl w:ilvl="5" w:tplc="8EBC4F7C" w:tentative="1">
      <w:start w:val="1"/>
      <w:numFmt w:val="bullet"/>
      <w:lvlText w:val=""/>
      <w:lvlJc w:val="left"/>
      <w:pPr>
        <w:ind w:left="5235" w:hanging="360"/>
      </w:pPr>
      <w:rPr>
        <w:rFonts w:ascii="Wingdings" w:hAnsi="Wingdings" w:hint="default"/>
      </w:rPr>
    </w:lvl>
    <w:lvl w:ilvl="6" w:tplc="C9B83A54" w:tentative="1">
      <w:start w:val="1"/>
      <w:numFmt w:val="bullet"/>
      <w:lvlText w:val=""/>
      <w:lvlJc w:val="left"/>
      <w:pPr>
        <w:ind w:left="5955" w:hanging="360"/>
      </w:pPr>
      <w:rPr>
        <w:rFonts w:ascii="Symbol" w:hAnsi="Symbol" w:hint="default"/>
      </w:rPr>
    </w:lvl>
    <w:lvl w:ilvl="7" w:tplc="17EC2F54" w:tentative="1">
      <w:start w:val="1"/>
      <w:numFmt w:val="bullet"/>
      <w:lvlText w:val="o"/>
      <w:lvlJc w:val="left"/>
      <w:pPr>
        <w:ind w:left="6675" w:hanging="360"/>
      </w:pPr>
      <w:rPr>
        <w:rFonts w:ascii="Courier New" w:hAnsi="Courier New" w:cs="Courier New" w:hint="default"/>
      </w:rPr>
    </w:lvl>
    <w:lvl w:ilvl="8" w:tplc="21B22F2A" w:tentative="1">
      <w:start w:val="1"/>
      <w:numFmt w:val="bullet"/>
      <w:lvlText w:val=""/>
      <w:lvlJc w:val="left"/>
      <w:pPr>
        <w:ind w:left="7395" w:hanging="360"/>
      </w:pPr>
      <w:rPr>
        <w:rFonts w:ascii="Wingdings" w:hAnsi="Wingdings" w:hint="default"/>
      </w:rPr>
    </w:lvl>
  </w:abstractNum>
  <w:abstractNum w:abstractNumId="7" w15:restartNumberingAfterBreak="0">
    <w:nsid w:val="6A633205"/>
    <w:multiLevelType w:val="hybridMultilevel"/>
    <w:tmpl w:val="F0D25B0C"/>
    <w:lvl w:ilvl="0" w:tplc="2176ED20">
      <w:start w:val="1"/>
      <w:numFmt w:val="bullet"/>
      <w:lvlText w:val=""/>
      <w:lvlJc w:val="left"/>
      <w:pPr>
        <w:ind w:left="720" w:hanging="360"/>
      </w:pPr>
      <w:rPr>
        <w:rFonts w:ascii="Symbol" w:hAnsi="Symbol" w:hint="default"/>
      </w:rPr>
    </w:lvl>
    <w:lvl w:ilvl="1" w:tplc="A4D05842" w:tentative="1">
      <w:start w:val="1"/>
      <w:numFmt w:val="bullet"/>
      <w:lvlText w:val="o"/>
      <w:lvlJc w:val="left"/>
      <w:pPr>
        <w:ind w:left="1440" w:hanging="360"/>
      </w:pPr>
      <w:rPr>
        <w:rFonts w:ascii="Courier New" w:hAnsi="Courier New" w:cs="Courier New" w:hint="default"/>
      </w:rPr>
    </w:lvl>
    <w:lvl w:ilvl="2" w:tplc="3C864496" w:tentative="1">
      <w:start w:val="1"/>
      <w:numFmt w:val="bullet"/>
      <w:lvlText w:val=""/>
      <w:lvlJc w:val="left"/>
      <w:pPr>
        <w:ind w:left="2160" w:hanging="360"/>
      </w:pPr>
      <w:rPr>
        <w:rFonts w:ascii="Wingdings" w:hAnsi="Wingdings" w:hint="default"/>
      </w:rPr>
    </w:lvl>
    <w:lvl w:ilvl="3" w:tplc="A7B4417E" w:tentative="1">
      <w:start w:val="1"/>
      <w:numFmt w:val="bullet"/>
      <w:lvlText w:val=""/>
      <w:lvlJc w:val="left"/>
      <w:pPr>
        <w:ind w:left="2880" w:hanging="360"/>
      </w:pPr>
      <w:rPr>
        <w:rFonts w:ascii="Symbol" w:hAnsi="Symbol" w:hint="default"/>
      </w:rPr>
    </w:lvl>
    <w:lvl w:ilvl="4" w:tplc="D1564F3E" w:tentative="1">
      <w:start w:val="1"/>
      <w:numFmt w:val="bullet"/>
      <w:lvlText w:val="o"/>
      <w:lvlJc w:val="left"/>
      <w:pPr>
        <w:ind w:left="3600" w:hanging="360"/>
      </w:pPr>
      <w:rPr>
        <w:rFonts w:ascii="Courier New" w:hAnsi="Courier New" w:cs="Courier New" w:hint="default"/>
      </w:rPr>
    </w:lvl>
    <w:lvl w:ilvl="5" w:tplc="971EF882" w:tentative="1">
      <w:start w:val="1"/>
      <w:numFmt w:val="bullet"/>
      <w:lvlText w:val=""/>
      <w:lvlJc w:val="left"/>
      <w:pPr>
        <w:ind w:left="4320" w:hanging="360"/>
      </w:pPr>
      <w:rPr>
        <w:rFonts w:ascii="Wingdings" w:hAnsi="Wingdings" w:hint="default"/>
      </w:rPr>
    </w:lvl>
    <w:lvl w:ilvl="6" w:tplc="43081ECE" w:tentative="1">
      <w:start w:val="1"/>
      <w:numFmt w:val="bullet"/>
      <w:lvlText w:val=""/>
      <w:lvlJc w:val="left"/>
      <w:pPr>
        <w:ind w:left="5040" w:hanging="360"/>
      </w:pPr>
      <w:rPr>
        <w:rFonts w:ascii="Symbol" w:hAnsi="Symbol" w:hint="default"/>
      </w:rPr>
    </w:lvl>
    <w:lvl w:ilvl="7" w:tplc="25326CFE" w:tentative="1">
      <w:start w:val="1"/>
      <w:numFmt w:val="bullet"/>
      <w:lvlText w:val="o"/>
      <w:lvlJc w:val="left"/>
      <w:pPr>
        <w:ind w:left="5760" w:hanging="360"/>
      </w:pPr>
      <w:rPr>
        <w:rFonts w:ascii="Courier New" w:hAnsi="Courier New" w:cs="Courier New" w:hint="default"/>
      </w:rPr>
    </w:lvl>
    <w:lvl w:ilvl="8" w:tplc="DFA09EC8" w:tentative="1">
      <w:start w:val="1"/>
      <w:numFmt w:val="bullet"/>
      <w:lvlText w:val=""/>
      <w:lvlJc w:val="left"/>
      <w:pPr>
        <w:ind w:left="6480" w:hanging="360"/>
      </w:pPr>
      <w:rPr>
        <w:rFonts w:ascii="Wingdings" w:hAnsi="Wingdings" w:hint="default"/>
      </w:rPr>
    </w:lvl>
  </w:abstractNum>
  <w:abstractNum w:abstractNumId="8" w15:restartNumberingAfterBreak="0">
    <w:nsid w:val="7A2B04FF"/>
    <w:multiLevelType w:val="hybridMultilevel"/>
    <w:tmpl w:val="E2E61A2A"/>
    <w:lvl w:ilvl="0" w:tplc="B734C89E">
      <w:start w:val="1"/>
      <w:numFmt w:val="upperRoman"/>
      <w:lvlText w:val="%1."/>
      <w:lvlJc w:val="left"/>
      <w:pPr>
        <w:ind w:left="1440" w:hanging="720"/>
      </w:pPr>
      <w:rPr>
        <w:rFonts w:hint="default"/>
      </w:rPr>
    </w:lvl>
    <w:lvl w:ilvl="1" w:tplc="F112F384" w:tentative="1">
      <w:start w:val="1"/>
      <w:numFmt w:val="lowerLetter"/>
      <w:lvlText w:val="%2."/>
      <w:lvlJc w:val="left"/>
      <w:pPr>
        <w:ind w:left="1800" w:hanging="360"/>
      </w:pPr>
    </w:lvl>
    <w:lvl w:ilvl="2" w:tplc="9AAC411E" w:tentative="1">
      <w:start w:val="1"/>
      <w:numFmt w:val="lowerRoman"/>
      <w:lvlText w:val="%3."/>
      <w:lvlJc w:val="right"/>
      <w:pPr>
        <w:ind w:left="2520" w:hanging="180"/>
      </w:pPr>
    </w:lvl>
    <w:lvl w:ilvl="3" w:tplc="A460942C" w:tentative="1">
      <w:start w:val="1"/>
      <w:numFmt w:val="decimal"/>
      <w:lvlText w:val="%4."/>
      <w:lvlJc w:val="left"/>
      <w:pPr>
        <w:ind w:left="3240" w:hanging="360"/>
      </w:pPr>
    </w:lvl>
    <w:lvl w:ilvl="4" w:tplc="E078D8D6" w:tentative="1">
      <w:start w:val="1"/>
      <w:numFmt w:val="lowerLetter"/>
      <w:lvlText w:val="%5."/>
      <w:lvlJc w:val="left"/>
      <w:pPr>
        <w:ind w:left="3960" w:hanging="360"/>
      </w:pPr>
    </w:lvl>
    <w:lvl w:ilvl="5" w:tplc="311C6746" w:tentative="1">
      <w:start w:val="1"/>
      <w:numFmt w:val="lowerRoman"/>
      <w:lvlText w:val="%6."/>
      <w:lvlJc w:val="right"/>
      <w:pPr>
        <w:ind w:left="4680" w:hanging="180"/>
      </w:pPr>
    </w:lvl>
    <w:lvl w:ilvl="6" w:tplc="6BE0F368" w:tentative="1">
      <w:start w:val="1"/>
      <w:numFmt w:val="decimal"/>
      <w:lvlText w:val="%7."/>
      <w:lvlJc w:val="left"/>
      <w:pPr>
        <w:ind w:left="5400" w:hanging="360"/>
      </w:pPr>
    </w:lvl>
    <w:lvl w:ilvl="7" w:tplc="91BC6658" w:tentative="1">
      <w:start w:val="1"/>
      <w:numFmt w:val="lowerLetter"/>
      <w:lvlText w:val="%8."/>
      <w:lvlJc w:val="left"/>
      <w:pPr>
        <w:ind w:left="6120" w:hanging="360"/>
      </w:pPr>
    </w:lvl>
    <w:lvl w:ilvl="8" w:tplc="9DF421BC"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2"/>
  </w:num>
  <w:num w:numId="5">
    <w:abstractNumId w:val="1"/>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68"/>
    <w:rsid w:val="00005417"/>
    <w:rsid w:val="000167F8"/>
    <w:rsid w:val="00070E7B"/>
    <w:rsid w:val="000714DF"/>
    <w:rsid w:val="000A55B0"/>
    <w:rsid w:val="0014164B"/>
    <w:rsid w:val="0014632E"/>
    <w:rsid w:val="0015094D"/>
    <w:rsid w:val="00200AC9"/>
    <w:rsid w:val="00210181"/>
    <w:rsid w:val="00237106"/>
    <w:rsid w:val="002A2231"/>
    <w:rsid w:val="002A2E2B"/>
    <w:rsid w:val="002C6CA4"/>
    <w:rsid w:val="00332AE1"/>
    <w:rsid w:val="00332E4A"/>
    <w:rsid w:val="00334ACE"/>
    <w:rsid w:val="003911C3"/>
    <w:rsid w:val="00392B87"/>
    <w:rsid w:val="003F4014"/>
    <w:rsid w:val="004555BF"/>
    <w:rsid w:val="004C7424"/>
    <w:rsid w:val="004E304A"/>
    <w:rsid w:val="004E4A9D"/>
    <w:rsid w:val="004E4F0A"/>
    <w:rsid w:val="005000D1"/>
    <w:rsid w:val="005103E4"/>
    <w:rsid w:val="0052364C"/>
    <w:rsid w:val="00523F51"/>
    <w:rsid w:val="00562A91"/>
    <w:rsid w:val="00586A27"/>
    <w:rsid w:val="005B70D2"/>
    <w:rsid w:val="005C7CCB"/>
    <w:rsid w:val="00652D9F"/>
    <w:rsid w:val="00662E46"/>
    <w:rsid w:val="00667FA0"/>
    <w:rsid w:val="006B5DFB"/>
    <w:rsid w:val="006F0A45"/>
    <w:rsid w:val="00724CDE"/>
    <w:rsid w:val="008149B6"/>
    <w:rsid w:val="00872CA6"/>
    <w:rsid w:val="008D2322"/>
    <w:rsid w:val="008F0143"/>
    <w:rsid w:val="008F2797"/>
    <w:rsid w:val="00941E60"/>
    <w:rsid w:val="00980856"/>
    <w:rsid w:val="0098174A"/>
    <w:rsid w:val="009C0626"/>
    <w:rsid w:val="009D48C2"/>
    <w:rsid w:val="009D6E6A"/>
    <w:rsid w:val="00A0382C"/>
    <w:rsid w:val="00A226A9"/>
    <w:rsid w:val="00A42E97"/>
    <w:rsid w:val="00A53E30"/>
    <w:rsid w:val="00A64586"/>
    <w:rsid w:val="00A77FE7"/>
    <w:rsid w:val="00A90E96"/>
    <w:rsid w:val="00AA4D0D"/>
    <w:rsid w:val="00AD680D"/>
    <w:rsid w:val="00AF083F"/>
    <w:rsid w:val="00B20E5F"/>
    <w:rsid w:val="00B40C20"/>
    <w:rsid w:val="00B61CE9"/>
    <w:rsid w:val="00BB638C"/>
    <w:rsid w:val="00BF42AA"/>
    <w:rsid w:val="00C421D7"/>
    <w:rsid w:val="00CC743B"/>
    <w:rsid w:val="00D31754"/>
    <w:rsid w:val="00D76F68"/>
    <w:rsid w:val="00DD5E4B"/>
    <w:rsid w:val="00E00AF5"/>
    <w:rsid w:val="00E3050D"/>
    <w:rsid w:val="00E47B5B"/>
    <w:rsid w:val="00E733F2"/>
    <w:rsid w:val="00EC54B0"/>
    <w:rsid w:val="00ED72CE"/>
    <w:rsid w:val="00F031D7"/>
    <w:rsid w:val="00F10946"/>
    <w:rsid w:val="00F30EBF"/>
    <w:rsid w:val="00F602BB"/>
    <w:rsid w:val="00F65C2C"/>
    <w:rsid w:val="00F73B6C"/>
    <w:rsid w:val="00FE3757"/>
    <w:rsid w:val="00FF22C5"/>
    <w:rsid w:val="00FF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CEA61-27E7-4436-98ED-040D9286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2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7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7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231"/>
  </w:style>
  <w:style w:type="paragraph" w:styleId="Footer">
    <w:name w:val="footer"/>
    <w:basedOn w:val="Normal"/>
    <w:link w:val="FooterChar"/>
    <w:uiPriority w:val="99"/>
    <w:unhideWhenUsed/>
    <w:rsid w:val="002A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231"/>
  </w:style>
  <w:style w:type="paragraph" w:styleId="ListParagraph">
    <w:name w:val="List Paragraph"/>
    <w:basedOn w:val="Normal"/>
    <w:uiPriority w:val="34"/>
    <w:qFormat/>
    <w:rsid w:val="0052364C"/>
    <w:pPr>
      <w:ind w:left="720"/>
      <w:contextualSpacing/>
    </w:pPr>
  </w:style>
  <w:style w:type="character" w:customStyle="1" w:styleId="Heading1Char">
    <w:name w:val="Heading 1 Char"/>
    <w:basedOn w:val="DefaultParagraphFont"/>
    <w:link w:val="Heading1"/>
    <w:uiPriority w:val="9"/>
    <w:rsid w:val="00FF22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22C5"/>
    <w:pPr>
      <w:outlineLvl w:val="9"/>
    </w:pPr>
  </w:style>
  <w:style w:type="paragraph" w:styleId="TOC2">
    <w:name w:val="toc 2"/>
    <w:basedOn w:val="Normal"/>
    <w:next w:val="Normal"/>
    <w:autoRedefine/>
    <w:uiPriority w:val="39"/>
    <w:unhideWhenUsed/>
    <w:rsid w:val="00A77FE7"/>
    <w:pPr>
      <w:spacing w:after="100"/>
      <w:ind w:left="220"/>
    </w:pPr>
    <w:rPr>
      <w:rFonts w:eastAsiaTheme="minorEastAsia" w:cs="Times New Roman"/>
    </w:rPr>
  </w:style>
  <w:style w:type="paragraph" w:styleId="TOC1">
    <w:name w:val="toc 1"/>
    <w:basedOn w:val="Normal"/>
    <w:next w:val="Normal"/>
    <w:autoRedefine/>
    <w:uiPriority w:val="39"/>
    <w:unhideWhenUsed/>
    <w:rsid w:val="00A77FE7"/>
    <w:pPr>
      <w:spacing w:after="100"/>
    </w:pPr>
    <w:rPr>
      <w:rFonts w:eastAsiaTheme="minorEastAsia" w:cs="Times New Roman"/>
    </w:rPr>
  </w:style>
  <w:style w:type="paragraph" w:styleId="TOC3">
    <w:name w:val="toc 3"/>
    <w:basedOn w:val="Normal"/>
    <w:next w:val="Normal"/>
    <w:autoRedefine/>
    <w:uiPriority w:val="39"/>
    <w:unhideWhenUsed/>
    <w:rsid w:val="00A77FE7"/>
    <w:pPr>
      <w:spacing w:after="100"/>
      <w:ind w:left="440"/>
    </w:pPr>
    <w:rPr>
      <w:rFonts w:eastAsiaTheme="minorEastAsia" w:cs="Times New Roman"/>
    </w:rPr>
  </w:style>
  <w:style w:type="character" w:styleId="Hyperlink">
    <w:name w:val="Hyperlink"/>
    <w:basedOn w:val="DefaultParagraphFont"/>
    <w:uiPriority w:val="99"/>
    <w:unhideWhenUsed/>
    <w:rsid w:val="00A77FE7"/>
    <w:rPr>
      <w:color w:val="0563C1" w:themeColor="hyperlink"/>
      <w:u w:val="single"/>
    </w:rPr>
  </w:style>
  <w:style w:type="character" w:customStyle="1" w:styleId="Heading2Char">
    <w:name w:val="Heading 2 Char"/>
    <w:basedOn w:val="DefaultParagraphFont"/>
    <w:link w:val="Heading2"/>
    <w:uiPriority w:val="9"/>
    <w:rsid w:val="00A77F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77FE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BAFC-15CE-46FF-841E-45FB58E4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4283</Words>
  <Characters>20821</Characters>
  <Application>Microsoft Office Word</Application>
  <DocSecurity>0</DocSecurity>
  <Lines>867</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Shequite Johnson</dc:creator>
  <cp:lastModifiedBy>Shequite Johnson</cp:lastModifiedBy>
  <cp:revision>2</cp:revision>
  <dcterms:created xsi:type="dcterms:W3CDTF">2019-12-02T21:28:00Z</dcterms:created>
  <dcterms:modified xsi:type="dcterms:W3CDTF">2019-12-02T21:28:00Z</dcterms:modified>
</cp:coreProperties>
</file>