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003729" w14:textId="77777777" w:rsidR="00A12FE1" w:rsidRDefault="00A12FE1" w:rsidP="00A12FE1">
      <w:pPr>
        <w:spacing w:after="0" w:line="240" w:lineRule="auto"/>
        <w:rPr>
          <w:rFonts w:ascii="&amp;quot" w:eastAsia="Times New Roman" w:hAnsi="&amp;quot" w:cs="Times New Roman"/>
          <w:color w:val="111111"/>
          <w:sz w:val="19"/>
          <w:szCs w:val="19"/>
        </w:rPr>
      </w:pPr>
    </w:p>
    <w:p w14:paraId="32F7B31E" w14:textId="77777777" w:rsidR="00A12FE1" w:rsidRDefault="00A12FE1" w:rsidP="00A12FE1">
      <w:pPr>
        <w:spacing w:after="0" w:line="240" w:lineRule="auto"/>
        <w:rPr>
          <w:rFonts w:ascii="&amp;quot" w:eastAsia="Times New Roman" w:hAnsi="&amp;quot" w:cs="Times New Roman"/>
          <w:color w:val="111111"/>
          <w:sz w:val="19"/>
          <w:szCs w:val="19"/>
        </w:rPr>
      </w:pPr>
    </w:p>
    <w:p w14:paraId="6FF597B3" w14:textId="77777777" w:rsidR="00A12FE1" w:rsidRDefault="00A12FE1" w:rsidP="00A12FE1">
      <w:pPr>
        <w:spacing w:after="0" w:line="240" w:lineRule="auto"/>
        <w:rPr>
          <w:rFonts w:ascii="&amp;quot" w:eastAsia="Times New Roman" w:hAnsi="&amp;quot" w:cs="Times New Roman"/>
          <w:color w:val="111111"/>
          <w:sz w:val="19"/>
          <w:szCs w:val="19"/>
        </w:rPr>
      </w:pPr>
    </w:p>
    <w:p w14:paraId="3E5F9688" w14:textId="77777777" w:rsidR="00A12FE1" w:rsidRDefault="00A12FE1" w:rsidP="00A12FE1">
      <w:pPr>
        <w:spacing w:after="0" w:line="240" w:lineRule="auto"/>
        <w:rPr>
          <w:rFonts w:ascii="&amp;quot" w:eastAsia="Times New Roman" w:hAnsi="&amp;quot" w:cs="Times New Roman"/>
          <w:color w:val="111111"/>
          <w:sz w:val="19"/>
          <w:szCs w:val="19"/>
        </w:rPr>
      </w:pPr>
    </w:p>
    <w:p w14:paraId="6B22CEC1" w14:textId="7935D4FF" w:rsidR="00A12FE1" w:rsidRPr="00A12FE1" w:rsidRDefault="00A12FE1" w:rsidP="00A12F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&amp;quot" w:eastAsia="Times New Roman" w:hAnsi="&amp;quot" w:cs="Times New Roman"/>
          <w:b/>
          <w:color w:val="111111"/>
          <w:sz w:val="32"/>
          <w:szCs w:val="32"/>
        </w:rPr>
        <w:t>Chapter 28 PowerPoint</w:t>
      </w:r>
      <w:bookmarkStart w:id="0" w:name="_GoBack"/>
      <w:bookmarkEnd w:id="0"/>
      <w:r>
        <w:rPr>
          <w:rFonts w:ascii="&amp;quot" w:eastAsia="Times New Roman" w:hAnsi="&amp;quot" w:cs="Times New Roman"/>
          <w:b/>
          <w:color w:val="111111"/>
          <w:sz w:val="32"/>
          <w:szCs w:val="32"/>
        </w:rPr>
        <w:t xml:space="preserve"> reference</w:t>
      </w:r>
      <w:r w:rsidRPr="00A12FE1">
        <w:rPr>
          <w:rFonts w:ascii="&amp;quot" w:eastAsia="Times New Roman" w:hAnsi="&amp;quot" w:cs="Times New Roman"/>
          <w:color w:val="111111"/>
          <w:sz w:val="19"/>
          <w:szCs w:val="19"/>
        </w:rPr>
        <w:br/>
      </w:r>
    </w:p>
    <w:p w14:paraId="3162BEF2" w14:textId="77777777" w:rsidR="00A12FE1" w:rsidRPr="00A12FE1" w:rsidRDefault="00A12FE1" w:rsidP="00A12FE1">
      <w:pPr>
        <w:shd w:val="clear" w:color="auto" w:fill="F6F6F6"/>
        <w:spacing w:after="0" w:line="240" w:lineRule="auto"/>
        <w:jc w:val="center"/>
        <w:rPr>
          <w:rFonts w:ascii="&amp;quot" w:eastAsia="Times New Roman" w:hAnsi="&amp;quot" w:cs="Times New Roman"/>
          <w:color w:val="111111"/>
          <w:sz w:val="20"/>
          <w:szCs w:val="20"/>
        </w:rPr>
      </w:pPr>
      <w:r w:rsidRPr="00A12FE1">
        <w:rPr>
          <w:rFonts w:ascii="&amp;quot" w:eastAsia="Times New Roman" w:hAnsi="&amp;quot" w:cs="Times New Roman"/>
          <w:noProof/>
          <w:color w:val="111111"/>
          <w:sz w:val="20"/>
          <w:szCs w:val="20"/>
        </w:rPr>
        <w:drawing>
          <wp:inline distT="0" distB="0" distL="0" distR="0" wp14:anchorId="34F5BB66" wp14:editId="52230DB2">
            <wp:extent cx="666750" cy="771525"/>
            <wp:effectExtent l="0" t="0" r="0" b="9525"/>
            <wp:docPr id="1" name="Picture 1" descr="Image of book 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of book cove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"/>
      </w:tblPr>
      <w:tblGrid>
        <w:gridCol w:w="1663"/>
        <w:gridCol w:w="3309"/>
      </w:tblGrid>
      <w:tr w:rsidR="00A12FE1" w:rsidRPr="00A12FE1" w14:paraId="31D009D7" w14:textId="77777777" w:rsidTr="00A12FE1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34441511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  <w:t>Title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32E90E22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bdr w:val="none" w:sz="0" w:space="0" w:color="auto" w:frame="1"/>
              </w:rPr>
              <w:t>Community/Public Health Nursing</w:t>
            </w:r>
          </w:p>
        </w:tc>
      </w:tr>
      <w:tr w:rsidR="00A12FE1" w:rsidRPr="00A12FE1" w14:paraId="2A959105" w14:textId="77777777" w:rsidTr="00A12FE1">
        <w:trPr>
          <w:tblCellSpacing w:w="15" w:type="dxa"/>
        </w:trPr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15164EA1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  <w:t>Author</w:t>
            </w:r>
          </w:p>
        </w:tc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13D341F2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 xml:space="preserve">Mary A. </w:t>
            </w:r>
            <w:proofErr w:type="spellStart"/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>Nies</w:t>
            </w:r>
            <w:proofErr w:type="spellEnd"/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>; Melanie McEwen</w:t>
            </w:r>
          </w:p>
        </w:tc>
      </w:tr>
      <w:tr w:rsidR="00A12FE1" w:rsidRPr="00A12FE1" w14:paraId="7109286D" w14:textId="77777777" w:rsidTr="00A12FE1">
        <w:trPr>
          <w:tblCellSpacing w:w="15" w:type="dxa"/>
        </w:trPr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46E937D2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  <w:t>ISBN</w:t>
            </w:r>
          </w:p>
        </w:tc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7C0F464E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>978-0-323-18819-7</w:t>
            </w:r>
          </w:p>
        </w:tc>
      </w:tr>
      <w:tr w:rsidR="00A12FE1" w:rsidRPr="00A12FE1" w14:paraId="709748D2" w14:textId="77777777" w:rsidTr="00A12FE1">
        <w:trPr>
          <w:tblCellSpacing w:w="15" w:type="dxa"/>
        </w:trPr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0760D4D0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  <w:t>Publisher</w:t>
            </w:r>
          </w:p>
        </w:tc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28D0E2BE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>Elsevier - Health Sciences Division</w:t>
            </w:r>
          </w:p>
        </w:tc>
      </w:tr>
      <w:tr w:rsidR="00A12FE1" w:rsidRPr="00A12FE1" w14:paraId="39F63255" w14:textId="77777777" w:rsidTr="00A12FE1">
        <w:trPr>
          <w:tblCellSpacing w:w="15" w:type="dxa"/>
        </w:trPr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76D18A29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b/>
                <w:bCs/>
                <w:color w:val="555555"/>
                <w:sz w:val="20"/>
                <w:szCs w:val="20"/>
              </w:rPr>
              <w:t>Publication Date</w:t>
            </w:r>
          </w:p>
        </w:tc>
        <w:tc>
          <w:tcPr>
            <w:tcW w:w="0" w:type="auto"/>
            <w:tcBorders>
              <w:top w:val="dotted" w:sz="6" w:space="0" w:color="CCCCCC"/>
              <w:bottom w:val="nil"/>
            </w:tcBorders>
            <w:shd w:val="clear" w:color="auto" w:fill="auto"/>
            <w:tcMar>
              <w:top w:w="30" w:type="dxa"/>
              <w:left w:w="0" w:type="dxa"/>
              <w:bottom w:w="30" w:type="dxa"/>
              <w:right w:w="90" w:type="dxa"/>
            </w:tcMar>
            <w:hideMark/>
          </w:tcPr>
          <w:p w14:paraId="5FAE3A0F" w14:textId="77777777" w:rsidR="00A12FE1" w:rsidRPr="00A12FE1" w:rsidRDefault="00A12FE1" w:rsidP="00A12FE1">
            <w:pPr>
              <w:spacing w:after="0" w:line="240" w:lineRule="auto"/>
              <w:rPr>
                <w:rFonts w:ascii="&amp;quot" w:eastAsia="Times New Roman" w:hAnsi="&amp;quot" w:cs="Times New Roman"/>
                <w:sz w:val="20"/>
                <w:szCs w:val="20"/>
              </w:rPr>
            </w:pPr>
            <w:r w:rsidRPr="00A12FE1">
              <w:rPr>
                <w:rFonts w:ascii="&amp;quot" w:eastAsia="Times New Roman" w:hAnsi="&amp;quot" w:cs="Times New Roman"/>
                <w:sz w:val="20"/>
                <w:szCs w:val="20"/>
              </w:rPr>
              <w:t>October 14, 2014</w:t>
            </w:r>
          </w:p>
        </w:tc>
      </w:tr>
    </w:tbl>
    <w:p w14:paraId="106559BE" w14:textId="77777777" w:rsidR="00A2586F" w:rsidRDefault="00A2586F"/>
    <w:sectPr w:rsidR="00A258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FE1"/>
    <w:rsid w:val="0089740F"/>
    <w:rsid w:val="00A12FE1"/>
    <w:rsid w:val="00A2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3C34F"/>
  <w15:chartTrackingRefBased/>
  <w15:docId w15:val="{D699FC53-01B1-46EA-B1BF-D530191AE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511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6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403535">
              <w:marLeft w:val="4155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Ofori</dc:creator>
  <cp:keywords/>
  <dc:description/>
  <cp:lastModifiedBy>edward Ofori</cp:lastModifiedBy>
  <cp:revision>1</cp:revision>
  <dcterms:created xsi:type="dcterms:W3CDTF">2018-02-08T01:19:00Z</dcterms:created>
  <dcterms:modified xsi:type="dcterms:W3CDTF">2018-02-08T01:20:00Z</dcterms:modified>
</cp:coreProperties>
</file>