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03"/>
        <w:gridCol w:w="2003"/>
        <w:gridCol w:w="2003"/>
        <w:gridCol w:w="2003"/>
        <w:gridCol w:w="2511"/>
      </w:tblGrid>
      <w:tr w:rsidR="004D2930" w:rsidRPr="004D2930" w14:paraId="619F156F" w14:textId="77777777" w:rsidTr="004D2930">
        <w:trPr>
          <w:gridAfter w:val="1"/>
          <w:tblHeader/>
          <w:tblCellSpacing w:w="15" w:type="dxa"/>
        </w:trPr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DAF0777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Unacceptable 0- 59% F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EBE40F6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bookmarkStart w:id="0" w:name="_GoBack"/>
            <w:bookmarkEnd w:id="0"/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Meets Minimum Expectations 60-69% D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3CF0A64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Fair 70-79% C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8CE5CE6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Proficient 80-89% B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FCE8A5D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Exemplary 90-100% A</w:t>
            </w:r>
          </w:p>
        </w:tc>
      </w:tr>
      <w:tr w:rsidR="004D2930" w:rsidRPr="004D2930" w14:paraId="375B5A00" w14:textId="77777777" w:rsidTr="004D293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F0622B6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BUS325-A3-1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1. Summarize your findings about recruiting in your chosen country.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Weight: 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96E5C5D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- 29.5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(14.75%)</w:t>
            </w:r>
          </w:p>
          <w:p w14:paraId="39DA10C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Did not submit or incompletely summarized your findings about recruiting in your chosen country.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DC1CC6C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(15%)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- 34.5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(17.25%)</w:t>
            </w:r>
          </w:p>
          <w:p w14:paraId="0ECC454C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Insufficiently summarized your findings about recruiting in your chosen country.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D8B240A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(17.5%)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- 39.5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(19.75%)</w:t>
            </w:r>
          </w:p>
          <w:p w14:paraId="6DF26CA5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Partially summarized your findings about recruiting in your chosen country.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83EEE0E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- 44.5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(22.25%)</w:t>
            </w:r>
          </w:p>
          <w:p w14:paraId="713F492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Satisfactorily summarized your findings about recruiting in your chosen country.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3E6549B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45 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(22.5%)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- 50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(25%)</w:t>
            </w:r>
          </w:p>
          <w:p w14:paraId="5648867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Thoroughly summarized your findings about recruiting in your chosen country.</w:t>
            </w:r>
          </w:p>
        </w:tc>
      </w:tr>
      <w:tr w:rsidR="004D2930" w:rsidRPr="004D2930" w14:paraId="3AFDBB7C" w14:textId="77777777" w:rsidTr="004D293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6987283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BUS325-A3-2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2. Identify the top three to five (3-5) factors that would need to be considered when recruiting in your chosen region.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Weight: 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6DF47D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- 35.4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(17.7%)</w:t>
            </w:r>
          </w:p>
          <w:p w14:paraId="524944A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Did not submit or incompletely identified the top three to five (3-5) factors that would need to be considered when recruiting in your chosen region.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DB0A4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36 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(18%)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- 41.4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(20.7%)</w:t>
            </w:r>
          </w:p>
          <w:p w14:paraId="71259F80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Insufficiently identified the top three to five (3-5) factors that would need to be considered when recruiting in your chosen region.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B64F8AC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42 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(21%)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- 47.4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(23.7%)</w:t>
            </w:r>
          </w:p>
          <w:p w14:paraId="7BA4AC08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Partially identified the top three to five (3-5) factors that would need to be considered when recruiting in your chosen region.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768AF08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(24%)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- 53.4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(26.7%)</w:t>
            </w:r>
          </w:p>
          <w:p w14:paraId="060FB720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Satisfactorily identified the top three to five (3-5) factors that would need to be considered when recruiting in your chosen region.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3F10BC9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54 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(27%)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- 60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(30%)</w:t>
            </w:r>
          </w:p>
          <w:p w14:paraId="715DEA98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Thoroughly identified the top three to five (3-5) factors that would need to be considered when recruiting in your chosen region.</w:t>
            </w:r>
          </w:p>
        </w:tc>
      </w:tr>
      <w:tr w:rsidR="004D2930" w:rsidRPr="004D2930" w14:paraId="05D790F2" w14:textId="77777777" w:rsidTr="004D293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30E5E09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BUS325-A3-3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3. Develop a persuasive closing summary that describes why the factors you identified are important.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Weight: 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93A5EE1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- 35.4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(17.7%)</w:t>
            </w:r>
          </w:p>
          <w:p w14:paraId="5F56AEE2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Did not submit or incompletely developed a persuasive closing summary that describes why the factors you identified are important.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B800971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36 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(18%)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- 41.4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(20.7%)</w:t>
            </w:r>
          </w:p>
          <w:p w14:paraId="19F6F8C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Insufficiently developed a persuasive closing summary that describes why the factors you identified are important.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B219F9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42 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(21%)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- 47.4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(23.7%)</w:t>
            </w:r>
          </w:p>
          <w:p w14:paraId="759B23B8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Partially developed a persuasive closing summary that describes why the factors you identified are important.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BB647DF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48 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(24%)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- 53.4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(26.7%)</w:t>
            </w:r>
          </w:p>
          <w:p w14:paraId="7AF023EE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Satisfactorily developed a persuasive closing summary that describes why the factors you identified are important.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99F4D35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54 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(27%)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- 60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(30%)</w:t>
            </w:r>
          </w:p>
          <w:p w14:paraId="1F61CBE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Thoroughly developed a persuasive closing summary that describes why the factors you identified are important.</w:t>
            </w:r>
          </w:p>
        </w:tc>
      </w:tr>
      <w:tr w:rsidR="004D2930" w:rsidRPr="004D2930" w14:paraId="4C8ED6FE" w14:textId="77777777" w:rsidTr="004D293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9E04059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lastRenderedPageBreak/>
              <w:t>BUS325-A3-4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4. 1-3 References 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Weight: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B11652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- 5.9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(2.95%)</w:t>
            </w:r>
          </w:p>
          <w:p w14:paraId="15628CAC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No references provided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0BB4D9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6 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- 6.9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(3.45%)</w:t>
            </w:r>
          </w:p>
          <w:p w14:paraId="2C9B9E86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Does not meet the required number of references; all references poor quality choices.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91D5544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7 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(3.5%)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- 7.9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(3.95%)</w:t>
            </w:r>
          </w:p>
          <w:p w14:paraId="255D0E3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Meets number of required references; some references high quality choices.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DF67950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(4%)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- 8.9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(4.45%)</w:t>
            </w:r>
          </w:p>
          <w:p w14:paraId="7398FA81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Meets number of required references; some references high quality choices.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ECF1E39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9 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(4.5%)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- 10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(5%)</w:t>
            </w:r>
          </w:p>
          <w:p w14:paraId="7AC7582E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Meets number of required references; all references high quality choices.</w:t>
            </w:r>
          </w:p>
        </w:tc>
      </w:tr>
      <w:tr w:rsidR="004D2930" w:rsidRPr="004D2930" w14:paraId="4303C52F" w14:textId="77777777" w:rsidTr="004D293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EDAB8E6" w14:textId="77777777" w:rsidR="004D2930" w:rsidRPr="004D2930" w:rsidRDefault="004D2930" w:rsidP="004D2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4D2930">
              <w:rPr>
                <w:rFonts w:ascii="inherit" w:eastAsia="Times New Roman" w:hAnsi="inherit" w:cs="Times New Roman"/>
                <w:b/>
                <w:bCs/>
                <w:color w:val="FFFFFF"/>
                <w:sz w:val="19"/>
                <w:szCs w:val="19"/>
                <w:bdr w:val="none" w:sz="0" w:space="0" w:color="auto" w:frame="1"/>
              </w:rPr>
              <w:t>BUS325-A3-4</w:t>
            </w:r>
            <w:r w:rsidRPr="004D2930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5. Clarity, writing mechanics, and SWS formatting requirements. Weight: 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7F4153D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(0%)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- 11.8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(5.9%)</w:t>
            </w:r>
          </w:p>
          <w:p w14:paraId="79DF9C26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More than 8 errors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276599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12 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(6%)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- 13.8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(6.9%)</w:t>
            </w:r>
          </w:p>
          <w:p w14:paraId="6157AC0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7-8 errors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B6F6EE4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14 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(7%)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- 15.8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(7.9%)</w:t>
            </w:r>
          </w:p>
          <w:p w14:paraId="7CFE25AC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5-6 errors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CF839A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16 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(8%)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- 17.8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(8.9%)</w:t>
            </w:r>
          </w:p>
          <w:p w14:paraId="19C7E95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3-4 errors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54ED717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 Range: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18 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(9%)</w:t>
            </w: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 - 20 </w:t>
            </w:r>
            <w:r w:rsidRPr="004D2930">
              <w:rPr>
                <w:rFonts w:ascii="inherit" w:eastAsia="Times New Roman" w:hAnsi="inherit" w:cs="Arial"/>
                <w:color w:val="666666"/>
                <w:sz w:val="17"/>
                <w:szCs w:val="17"/>
                <w:bdr w:val="none" w:sz="0" w:space="0" w:color="auto" w:frame="1"/>
              </w:rPr>
              <w:t>(10%)</w:t>
            </w:r>
          </w:p>
          <w:p w14:paraId="5C9E6133" w14:textId="77777777" w:rsidR="004D2930" w:rsidRPr="004D2930" w:rsidRDefault="004D2930" w:rsidP="004D29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4D2930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0-2 errors present</w:t>
            </w:r>
          </w:p>
        </w:tc>
      </w:tr>
    </w:tbl>
    <w:p w14:paraId="02B065E2" w14:textId="77777777" w:rsidR="004D2930" w:rsidRPr="004D2930" w:rsidRDefault="004D2930" w:rsidP="004D2930">
      <w:pPr>
        <w:shd w:val="clear" w:color="auto" w:fill="FCFCFC"/>
        <w:spacing w:after="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1"/>
          <w:szCs w:val="21"/>
        </w:rPr>
      </w:pPr>
      <w:proofErr w:type="gramStart"/>
      <w:r w:rsidRPr="004D2930">
        <w:rPr>
          <w:rFonts w:ascii="inherit" w:eastAsia="Times New Roman" w:hAnsi="inherit" w:cs="Arial"/>
          <w:color w:val="666666"/>
          <w:sz w:val="21"/>
          <w:szCs w:val="21"/>
        </w:rPr>
        <w:t>Name:</w:t>
      </w:r>
      <w:r w:rsidRPr="004D29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BUS</w:t>
      </w:r>
      <w:proofErr w:type="gramEnd"/>
      <w:r w:rsidRPr="004D29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325 Week 5 Assignment 3: Recruiting</w:t>
      </w:r>
    </w:p>
    <w:p w14:paraId="44413F5B" w14:textId="77777777" w:rsidR="004D2930" w:rsidRPr="004D2930" w:rsidRDefault="004D2930" w:rsidP="004D2930">
      <w:pPr>
        <w:shd w:val="clear" w:color="auto" w:fill="FCFCFC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1"/>
          <w:szCs w:val="21"/>
        </w:rPr>
      </w:pPr>
      <w:proofErr w:type="gramStart"/>
      <w:r w:rsidRPr="004D2930">
        <w:rPr>
          <w:rFonts w:ascii="inherit" w:eastAsia="Times New Roman" w:hAnsi="inherit" w:cs="Arial"/>
          <w:color w:val="666666"/>
          <w:sz w:val="21"/>
          <w:szCs w:val="21"/>
        </w:rPr>
        <w:t>Description:</w:t>
      </w:r>
      <w:r w:rsidRPr="004D29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BUS</w:t>
      </w:r>
      <w:proofErr w:type="gramEnd"/>
      <w:r w:rsidRPr="004D29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325 Week 5 Assignment 3: Recruiting</w:t>
      </w:r>
    </w:p>
    <w:p w14:paraId="16285F01" w14:textId="77777777" w:rsidR="00256EE9" w:rsidRDefault="00256EE9"/>
    <w:sectPr w:rsidR="00256EE9" w:rsidSect="004D29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30"/>
    <w:rsid w:val="00256EE9"/>
    <w:rsid w:val="004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8AD4"/>
  <w15:chartTrackingRefBased/>
  <w15:docId w15:val="{B1A41355-4B03-4544-BECD-DCE4A04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4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3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76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Holmes</dc:creator>
  <cp:keywords/>
  <dc:description/>
  <cp:lastModifiedBy>Kourtney Holmes</cp:lastModifiedBy>
  <cp:revision>1</cp:revision>
  <dcterms:created xsi:type="dcterms:W3CDTF">2019-08-01T22:35:00Z</dcterms:created>
  <dcterms:modified xsi:type="dcterms:W3CDTF">2019-08-01T22:36:00Z</dcterms:modified>
</cp:coreProperties>
</file>