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A35CD" w14:textId="10F3D5DB" w:rsidR="005856A0" w:rsidRPr="006B0739" w:rsidRDefault="005856A0" w:rsidP="001424B1">
      <w:pPr>
        <w:spacing w:line="480" w:lineRule="auto"/>
        <w:rPr>
          <w:rFonts w:asciiTheme="majorBidi" w:hAnsiTheme="majorBidi" w:cstheme="majorBidi"/>
          <w:sz w:val="24"/>
          <w:szCs w:val="24"/>
        </w:rPr>
      </w:pPr>
      <w:r w:rsidRPr="006B0739">
        <w:rPr>
          <w:rFonts w:asciiTheme="majorBidi" w:hAnsiTheme="majorBidi" w:cstheme="majorBidi"/>
          <w:sz w:val="24"/>
          <w:szCs w:val="24"/>
        </w:rPr>
        <w:t>Khalid Al-</w:t>
      </w:r>
      <w:proofErr w:type="spellStart"/>
      <w:r w:rsidRPr="006B0739">
        <w:rPr>
          <w:rFonts w:asciiTheme="majorBidi" w:hAnsiTheme="majorBidi" w:cstheme="majorBidi"/>
          <w:sz w:val="24"/>
          <w:szCs w:val="24"/>
        </w:rPr>
        <w:t>Barwani</w:t>
      </w:r>
      <w:proofErr w:type="spellEnd"/>
    </w:p>
    <w:p w14:paraId="755FF085" w14:textId="37AA9C56" w:rsidR="005856A0" w:rsidRPr="006B0739" w:rsidRDefault="005856A0" w:rsidP="001424B1">
      <w:pPr>
        <w:spacing w:line="480" w:lineRule="auto"/>
        <w:rPr>
          <w:rFonts w:asciiTheme="majorBidi" w:hAnsiTheme="majorBidi" w:cstheme="majorBidi"/>
          <w:sz w:val="24"/>
          <w:szCs w:val="24"/>
        </w:rPr>
      </w:pPr>
      <w:r w:rsidRPr="006B0739">
        <w:rPr>
          <w:rFonts w:asciiTheme="majorBidi" w:hAnsiTheme="majorBidi" w:cstheme="majorBidi"/>
          <w:sz w:val="24"/>
          <w:szCs w:val="24"/>
        </w:rPr>
        <w:t>Discourse 300</w:t>
      </w:r>
    </w:p>
    <w:p w14:paraId="273C5F91" w14:textId="430FEEAC" w:rsidR="005856A0" w:rsidRPr="006B0739" w:rsidRDefault="005856A0" w:rsidP="001424B1">
      <w:pPr>
        <w:spacing w:line="480" w:lineRule="auto"/>
        <w:rPr>
          <w:rFonts w:asciiTheme="majorBidi" w:hAnsiTheme="majorBidi" w:cstheme="majorBidi"/>
          <w:sz w:val="24"/>
          <w:szCs w:val="24"/>
        </w:rPr>
      </w:pPr>
      <w:r w:rsidRPr="006B0739">
        <w:rPr>
          <w:rFonts w:asciiTheme="majorBidi" w:hAnsiTheme="majorBidi" w:cstheme="majorBidi"/>
          <w:sz w:val="24"/>
          <w:szCs w:val="24"/>
        </w:rPr>
        <w:t>Steven Holland</w:t>
      </w:r>
    </w:p>
    <w:p w14:paraId="554414E6" w14:textId="547254F8" w:rsidR="005856A0" w:rsidRPr="006B0739" w:rsidRDefault="005856A0" w:rsidP="001424B1">
      <w:pPr>
        <w:spacing w:line="480" w:lineRule="auto"/>
        <w:rPr>
          <w:rFonts w:asciiTheme="majorBidi" w:hAnsiTheme="majorBidi" w:cstheme="majorBidi"/>
          <w:sz w:val="24"/>
          <w:szCs w:val="24"/>
        </w:rPr>
      </w:pPr>
      <w:r w:rsidRPr="006B0739">
        <w:rPr>
          <w:rFonts w:asciiTheme="majorBidi" w:hAnsiTheme="majorBidi" w:cstheme="majorBidi"/>
          <w:sz w:val="24"/>
          <w:szCs w:val="24"/>
        </w:rPr>
        <w:t>March 21, 2019</w:t>
      </w:r>
    </w:p>
    <w:p w14:paraId="227CA754" w14:textId="77777777" w:rsidR="005856A0" w:rsidRPr="006B0739" w:rsidRDefault="005856A0" w:rsidP="001424B1">
      <w:pPr>
        <w:spacing w:line="480" w:lineRule="auto"/>
        <w:rPr>
          <w:rFonts w:asciiTheme="majorBidi" w:hAnsiTheme="majorBidi" w:cstheme="majorBidi"/>
          <w:sz w:val="24"/>
          <w:szCs w:val="24"/>
        </w:rPr>
      </w:pPr>
    </w:p>
    <w:p w14:paraId="4ABDC30A" w14:textId="48EC7C78" w:rsidR="005856A0" w:rsidRPr="006B0739" w:rsidRDefault="005856A0" w:rsidP="001424B1">
      <w:pPr>
        <w:spacing w:line="480" w:lineRule="auto"/>
        <w:jc w:val="center"/>
        <w:rPr>
          <w:rFonts w:asciiTheme="majorBidi" w:hAnsiTheme="majorBidi" w:cstheme="majorBidi"/>
          <w:sz w:val="24"/>
          <w:szCs w:val="24"/>
        </w:rPr>
      </w:pPr>
      <w:r w:rsidRPr="006B0739">
        <w:rPr>
          <w:rFonts w:asciiTheme="majorBidi" w:hAnsiTheme="majorBidi" w:cstheme="majorBidi"/>
          <w:sz w:val="24"/>
          <w:szCs w:val="24"/>
        </w:rPr>
        <w:t>Musical Middle Eastern Woman</w:t>
      </w:r>
    </w:p>
    <w:p w14:paraId="4B1FA74A" w14:textId="17AFF7FD" w:rsidR="005856A0" w:rsidRPr="006B0739" w:rsidRDefault="005856A0" w:rsidP="001424B1">
      <w:pPr>
        <w:spacing w:line="480" w:lineRule="auto"/>
        <w:rPr>
          <w:rFonts w:asciiTheme="majorBidi" w:hAnsiTheme="majorBidi" w:cstheme="majorBidi"/>
          <w:sz w:val="24"/>
          <w:szCs w:val="24"/>
        </w:rPr>
      </w:pPr>
      <w:r w:rsidRPr="006B0739">
        <w:rPr>
          <w:rFonts w:asciiTheme="majorBidi" w:hAnsiTheme="majorBidi" w:cstheme="majorBidi"/>
          <w:sz w:val="24"/>
          <w:szCs w:val="24"/>
        </w:rPr>
        <w:tab/>
      </w:r>
      <w:r w:rsidR="0003221C" w:rsidRPr="006B0739">
        <w:rPr>
          <w:rFonts w:asciiTheme="majorBidi" w:hAnsiTheme="majorBidi" w:cstheme="majorBidi"/>
          <w:sz w:val="24"/>
          <w:szCs w:val="24"/>
        </w:rPr>
        <w:t>I</w:t>
      </w:r>
      <w:r w:rsidR="0069019B" w:rsidRPr="006B0739">
        <w:rPr>
          <w:rFonts w:asciiTheme="majorBidi" w:hAnsiTheme="majorBidi" w:cstheme="majorBidi"/>
          <w:sz w:val="24"/>
          <w:szCs w:val="24"/>
        </w:rPr>
        <w:t>’m missing the moments when I was</w:t>
      </w:r>
      <w:r w:rsidR="0003221C" w:rsidRPr="006B0739">
        <w:rPr>
          <w:rFonts w:asciiTheme="majorBidi" w:hAnsiTheme="majorBidi" w:cstheme="majorBidi"/>
          <w:sz w:val="24"/>
          <w:szCs w:val="24"/>
        </w:rPr>
        <w:t xml:space="preserve"> </w:t>
      </w:r>
      <w:r w:rsidR="0069019B" w:rsidRPr="006B0739">
        <w:rPr>
          <w:rFonts w:asciiTheme="majorBidi" w:hAnsiTheme="majorBidi" w:cstheme="majorBidi"/>
          <w:sz w:val="24"/>
          <w:szCs w:val="24"/>
        </w:rPr>
        <w:t>a young child</w:t>
      </w:r>
      <w:r w:rsidR="0003221C" w:rsidRPr="006B0739">
        <w:rPr>
          <w:rFonts w:asciiTheme="majorBidi" w:hAnsiTheme="majorBidi" w:cstheme="majorBidi"/>
          <w:sz w:val="24"/>
          <w:szCs w:val="24"/>
        </w:rPr>
        <w:t xml:space="preserve"> when my father used to drop me at school </w:t>
      </w:r>
      <w:r w:rsidR="007F299E" w:rsidRPr="006B0739">
        <w:rPr>
          <w:rFonts w:asciiTheme="majorBidi" w:hAnsiTheme="majorBidi" w:cstheme="majorBidi"/>
          <w:sz w:val="24"/>
          <w:szCs w:val="24"/>
        </w:rPr>
        <w:t>every morning</w:t>
      </w:r>
      <w:r w:rsidR="0069019B" w:rsidRPr="006B0739">
        <w:rPr>
          <w:rFonts w:asciiTheme="majorBidi" w:hAnsiTheme="majorBidi" w:cstheme="majorBidi"/>
          <w:sz w:val="24"/>
          <w:szCs w:val="24"/>
        </w:rPr>
        <w:t xml:space="preserve"> and</w:t>
      </w:r>
      <w:r w:rsidR="007F299E" w:rsidRPr="006B0739">
        <w:rPr>
          <w:rFonts w:asciiTheme="majorBidi" w:hAnsiTheme="majorBidi" w:cstheme="majorBidi"/>
          <w:sz w:val="24"/>
          <w:szCs w:val="24"/>
        </w:rPr>
        <w:t xml:space="preserve"> we were listening to </w:t>
      </w:r>
      <w:proofErr w:type="spellStart"/>
      <w:r w:rsidR="00CB215D" w:rsidRPr="006B0739">
        <w:rPr>
          <w:rFonts w:asciiTheme="majorBidi" w:hAnsiTheme="majorBidi" w:cstheme="majorBidi"/>
          <w:sz w:val="24"/>
          <w:szCs w:val="24"/>
        </w:rPr>
        <w:t>Sheri</w:t>
      </w:r>
      <w:r w:rsidR="0069019B" w:rsidRPr="006B0739">
        <w:rPr>
          <w:rFonts w:asciiTheme="majorBidi" w:hAnsiTheme="majorBidi" w:cstheme="majorBidi"/>
          <w:sz w:val="24"/>
          <w:szCs w:val="24"/>
        </w:rPr>
        <w:t>ne</w:t>
      </w:r>
      <w:proofErr w:type="spellEnd"/>
      <w:r w:rsidR="007F299E" w:rsidRPr="006B0739">
        <w:rPr>
          <w:rFonts w:asciiTheme="majorBidi" w:hAnsiTheme="majorBidi" w:cstheme="majorBidi"/>
          <w:sz w:val="24"/>
          <w:szCs w:val="24"/>
        </w:rPr>
        <w:t xml:space="preserve"> songs</w:t>
      </w:r>
      <w:r w:rsidR="0003221C" w:rsidRPr="006B0739">
        <w:rPr>
          <w:rFonts w:asciiTheme="majorBidi" w:hAnsiTheme="majorBidi" w:cstheme="majorBidi"/>
          <w:sz w:val="24"/>
          <w:szCs w:val="24"/>
        </w:rPr>
        <w:t xml:space="preserve"> on our way to there</w:t>
      </w:r>
      <w:r w:rsidR="0069019B" w:rsidRPr="006B0739">
        <w:rPr>
          <w:rFonts w:asciiTheme="majorBidi" w:hAnsiTheme="majorBidi" w:cstheme="majorBidi"/>
          <w:sz w:val="24"/>
          <w:szCs w:val="24"/>
        </w:rPr>
        <w:t>,</w:t>
      </w:r>
      <w:r w:rsidR="0003221C" w:rsidRPr="006B0739">
        <w:rPr>
          <w:rFonts w:asciiTheme="majorBidi" w:hAnsiTheme="majorBidi" w:cstheme="majorBidi"/>
          <w:sz w:val="24"/>
          <w:szCs w:val="24"/>
        </w:rPr>
        <w:t xml:space="preserve"> </w:t>
      </w:r>
      <w:r w:rsidR="007F299E" w:rsidRPr="006B0739">
        <w:rPr>
          <w:rFonts w:asciiTheme="majorBidi" w:hAnsiTheme="majorBidi" w:cstheme="majorBidi"/>
          <w:sz w:val="24"/>
          <w:szCs w:val="24"/>
        </w:rPr>
        <w:t xml:space="preserve">who is a famous Egyptian singer </w:t>
      </w:r>
      <w:r w:rsidR="0069019B" w:rsidRPr="006B0739">
        <w:rPr>
          <w:rFonts w:asciiTheme="majorBidi" w:hAnsiTheme="majorBidi" w:cstheme="majorBidi"/>
          <w:sz w:val="24"/>
          <w:szCs w:val="24"/>
        </w:rPr>
        <w:t xml:space="preserve">that struggled to become a famous singer due to the social restrictions, regulations, and opposition from her family. The musical middle eastern women faced many difficulties </w:t>
      </w:r>
      <w:r w:rsidR="00D1656E" w:rsidRPr="006B0739">
        <w:rPr>
          <w:rFonts w:asciiTheme="majorBidi" w:hAnsiTheme="majorBidi" w:cstheme="majorBidi"/>
          <w:sz w:val="24"/>
          <w:szCs w:val="24"/>
        </w:rPr>
        <w:t>in achieving</w:t>
      </w:r>
      <w:r w:rsidR="00C7415F" w:rsidRPr="006B0739">
        <w:rPr>
          <w:rFonts w:asciiTheme="majorBidi" w:hAnsiTheme="majorBidi" w:cstheme="majorBidi"/>
          <w:sz w:val="24"/>
          <w:szCs w:val="24"/>
        </w:rPr>
        <w:t xml:space="preserve"> their</w:t>
      </w:r>
      <w:r w:rsidR="00D1656E" w:rsidRPr="006B0739">
        <w:rPr>
          <w:rFonts w:asciiTheme="majorBidi" w:hAnsiTheme="majorBidi" w:cstheme="majorBidi"/>
          <w:sz w:val="24"/>
          <w:szCs w:val="24"/>
        </w:rPr>
        <w:t xml:space="preserve"> goals and living a </w:t>
      </w:r>
      <w:r w:rsidR="00C7415F" w:rsidRPr="006B0739">
        <w:rPr>
          <w:rFonts w:asciiTheme="majorBidi" w:hAnsiTheme="majorBidi" w:cstheme="majorBidi"/>
          <w:sz w:val="24"/>
          <w:szCs w:val="24"/>
        </w:rPr>
        <w:t xml:space="preserve">life equally to men. There are many aspects that the musical middle eastern women related to and the most important are the middle eastern music, </w:t>
      </w:r>
      <w:r w:rsidR="006074DC" w:rsidRPr="006B0739">
        <w:rPr>
          <w:rFonts w:asciiTheme="majorBidi" w:hAnsiTheme="majorBidi" w:cstheme="majorBidi"/>
          <w:sz w:val="24"/>
          <w:szCs w:val="24"/>
        </w:rPr>
        <w:t xml:space="preserve">the most famous musical middle eastern women, and the major problems that the middle eastern women faced in the past. </w:t>
      </w:r>
    </w:p>
    <w:p w14:paraId="00A565F5" w14:textId="7CAFE1BF" w:rsidR="00064BB1" w:rsidRPr="006B0739" w:rsidRDefault="0060318D" w:rsidP="001424B1">
      <w:pPr>
        <w:spacing w:line="480" w:lineRule="auto"/>
        <w:rPr>
          <w:rFonts w:asciiTheme="majorBidi" w:hAnsiTheme="majorBidi" w:cstheme="majorBidi"/>
          <w:sz w:val="24"/>
          <w:szCs w:val="24"/>
        </w:rPr>
      </w:pPr>
      <w:r>
        <w:rPr>
          <w:rFonts w:asciiTheme="majorBidi" w:hAnsiTheme="majorBidi" w:cstheme="majorBidi"/>
          <w:sz w:val="24"/>
          <w:szCs w:val="24"/>
        </w:rPr>
        <w:tab/>
      </w:r>
      <w:r w:rsidR="000F3D8E" w:rsidRPr="006B0739">
        <w:rPr>
          <w:rFonts w:asciiTheme="majorBidi" w:hAnsiTheme="majorBidi" w:cstheme="majorBidi"/>
          <w:sz w:val="24"/>
          <w:szCs w:val="24"/>
        </w:rPr>
        <w:t>Middle E</w:t>
      </w:r>
      <w:r>
        <w:rPr>
          <w:rFonts w:asciiTheme="majorBidi" w:hAnsiTheme="majorBidi" w:cstheme="majorBidi"/>
          <w:sz w:val="24"/>
          <w:szCs w:val="24"/>
        </w:rPr>
        <w:t>astern music consists</w:t>
      </w:r>
      <w:r w:rsidR="006074DC" w:rsidRPr="006B0739">
        <w:rPr>
          <w:rFonts w:asciiTheme="majorBidi" w:hAnsiTheme="majorBidi" w:cstheme="majorBidi"/>
          <w:sz w:val="24"/>
          <w:szCs w:val="24"/>
        </w:rPr>
        <w:t xml:space="preserve"> of Arabic and non-Arabic music that contain</w:t>
      </w:r>
      <w:r w:rsidR="000F3D8E" w:rsidRPr="006B0739">
        <w:rPr>
          <w:rFonts w:asciiTheme="majorBidi" w:hAnsiTheme="majorBidi" w:cstheme="majorBidi"/>
          <w:sz w:val="24"/>
          <w:szCs w:val="24"/>
        </w:rPr>
        <w:t>s some</w:t>
      </w:r>
      <w:r w:rsidR="006074DC" w:rsidRPr="006B0739">
        <w:rPr>
          <w:rFonts w:asciiTheme="majorBidi" w:hAnsiTheme="majorBidi" w:cstheme="majorBidi"/>
          <w:sz w:val="24"/>
          <w:szCs w:val="24"/>
        </w:rPr>
        <w:t xml:space="preserve"> African, European, and Asian countries. It has many types of music such as, the north African music which is Arab republican of Egypt that consider as the only middle eastern country in Africa. When you see the pyramids, temples, tombs of Egypt will come to your mind that Egypt has genesis </w:t>
      </w:r>
      <w:r w:rsidR="000F3D8E" w:rsidRPr="006B0739">
        <w:rPr>
          <w:rFonts w:asciiTheme="majorBidi" w:hAnsiTheme="majorBidi" w:cstheme="majorBidi"/>
          <w:sz w:val="24"/>
          <w:szCs w:val="24"/>
        </w:rPr>
        <w:t>of art and music, and since the ancient Egypt until now it considers as one of the most important music in the middle east. However, there is a huge difference of the musical Egyptian women between 20 century and 21</w:t>
      </w:r>
      <w:r w:rsidR="000F3D8E" w:rsidRPr="006B0739">
        <w:rPr>
          <w:rFonts w:asciiTheme="majorBidi" w:hAnsiTheme="majorBidi" w:cstheme="majorBidi"/>
          <w:sz w:val="24"/>
          <w:szCs w:val="24"/>
          <w:vertAlign w:val="superscript"/>
        </w:rPr>
        <w:t>st</w:t>
      </w:r>
      <w:r w:rsidR="000F3D8E" w:rsidRPr="006B0739">
        <w:rPr>
          <w:rFonts w:asciiTheme="majorBidi" w:hAnsiTheme="majorBidi" w:cstheme="majorBidi"/>
          <w:sz w:val="24"/>
          <w:szCs w:val="24"/>
        </w:rPr>
        <w:t xml:space="preserve"> century, because the women in the past of Egypt </w:t>
      </w:r>
      <w:r w:rsidR="000F3D8E" w:rsidRPr="006B0739">
        <w:rPr>
          <w:rFonts w:asciiTheme="majorBidi" w:hAnsiTheme="majorBidi" w:cstheme="majorBidi"/>
          <w:sz w:val="24"/>
          <w:szCs w:val="24"/>
        </w:rPr>
        <w:lastRenderedPageBreak/>
        <w:t>were oppressed and underestimated, but not elite women or the women of the ruling family because she has all the rights and she is an independent women that treated as equal as men, but the other women who are not from the ruling family even if she is talented, she still has no chance and power to prove and show her ability of music.</w:t>
      </w:r>
      <w:r w:rsidR="00064BB1" w:rsidRPr="006B0739">
        <w:rPr>
          <w:rFonts w:asciiTheme="majorBidi" w:hAnsiTheme="majorBidi" w:cstheme="majorBidi"/>
          <w:sz w:val="24"/>
          <w:szCs w:val="24"/>
        </w:rPr>
        <w:t xml:space="preserve"> Moreover, the Iranian music is another type of middle eastern music that date back to the third millennium before century which influenced many culture in Asia such as the Arabic and the Turkish music.</w:t>
      </w:r>
      <w:r w:rsidR="006B0739" w:rsidRPr="006B0739">
        <w:rPr>
          <w:rFonts w:asciiTheme="majorBidi" w:hAnsiTheme="majorBidi" w:cstheme="majorBidi"/>
          <w:color w:val="333333"/>
          <w:sz w:val="24"/>
          <w:szCs w:val="24"/>
        </w:rPr>
        <w:t xml:space="preserve"> “In the decades preceding Iran's 1979 revolution, the country underwent rapid cultural change, implemented in part by a monarchic regime see</w:t>
      </w:r>
      <w:r w:rsidR="00E71130">
        <w:rPr>
          <w:rFonts w:asciiTheme="majorBidi" w:hAnsiTheme="majorBidi" w:cstheme="majorBidi"/>
          <w:color w:val="333333"/>
          <w:sz w:val="24"/>
          <w:szCs w:val="24"/>
        </w:rPr>
        <w:t>king to ‘modernize’ the nation”</w:t>
      </w:r>
      <w:r w:rsidR="006B0739" w:rsidRPr="006B0739">
        <w:rPr>
          <w:rFonts w:asciiTheme="majorBidi" w:hAnsiTheme="majorBidi" w:cstheme="majorBidi"/>
          <w:color w:val="333333"/>
          <w:sz w:val="24"/>
          <w:szCs w:val="24"/>
        </w:rPr>
        <w:t xml:space="preserve"> (</w:t>
      </w:r>
      <w:proofErr w:type="spellStart"/>
      <w:r w:rsidRPr="0060318D">
        <w:rPr>
          <w:rStyle w:val="hlfld-contribauthor"/>
          <w:rFonts w:asciiTheme="majorBidi" w:hAnsiTheme="majorBidi" w:cstheme="majorBidi"/>
          <w:sz w:val="24"/>
          <w:szCs w:val="24"/>
        </w:rPr>
        <w:t>Nooshin</w:t>
      </w:r>
      <w:proofErr w:type="spellEnd"/>
      <w:r>
        <w:rPr>
          <w:rStyle w:val="hlfld-contribauthor"/>
          <w:rFonts w:asciiTheme="majorBidi" w:hAnsiTheme="majorBidi" w:cstheme="majorBidi"/>
          <w:sz w:val="24"/>
          <w:szCs w:val="24"/>
        </w:rPr>
        <w:t>,</w:t>
      </w:r>
      <w:r w:rsidR="00E71130">
        <w:rPr>
          <w:rStyle w:val="hlfld-contribauthor"/>
          <w:rFonts w:asciiTheme="majorBidi" w:hAnsiTheme="majorBidi" w:cstheme="majorBidi"/>
          <w:sz w:val="24"/>
          <w:szCs w:val="24"/>
        </w:rPr>
        <w:t xml:space="preserve"> 2017</w:t>
      </w:r>
      <w:r w:rsidR="006B0739" w:rsidRPr="006B0739">
        <w:rPr>
          <w:rStyle w:val="hlfld-contribauthor"/>
          <w:rFonts w:asciiTheme="majorBidi" w:hAnsiTheme="majorBidi" w:cstheme="majorBidi"/>
          <w:sz w:val="24"/>
          <w:szCs w:val="24"/>
        </w:rPr>
        <w:t>)</w:t>
      </w:r>
      <w:r w:rsidR="006B0739" w:rsidRPr="006B0739">
        <w:rPr>
          <w:rFonts w:asciiTheme="majorBidi" w:hAnsiTheme="majorBidi" w:cstheme="majorBidi"/>
          <w:color w:val="333333"/>
          <w:sz w:val="24"/>
          <w:szCs w:val="24"/>
        </w:rPr>
        <w:t>.</w:t>
      </w:r>
      <w:r w:rsidR="00064BB1" w:rsidRPr="006B0739">
        <w:rPr>
          <w:rFonts w:asciiTheme="majorBidi" w:hAnsiTheme="majorBidi" w:cstheme="majorBidi"/>
          <w:sz w:val="24"/>
          <w:szCs w:val="24"/>
        </w:rPr>
        <w:t xml:space="preserve"> </w:t>
      </w:r>
      <w:r w:rsidR="006B0739" w:rsidRPr="006B0739">
        <w:rPr>
          <w:rFonts w:asciiTheme="majorBidi" w:hAnsiTheme="majorBidi" w:cstheme="majorBidi"/>
          <w:sz w:val="24"/>
          <w:szCs w:val="24"/>
        </w:rPr>
        <w:t>Before the Iranian revolution, t</w:t>
      </w:r>
      <w:r w:rsidR="00064BB1" w:rsidRPr="006B0739">
        <w:rPr>
          <w:rFonts w:asciiTheme="majorBidi" w:hAnsiTheme="majorBidi" w:cstheme="majorBidi"/>
          <w:sz w:val="24"/>
          <w:szCs w:val="24"/>
        </w:rPr>
        <w:t xml:space="preserve">he musical Iranian women faced many problems and the major problem was the limitation in the Iranian music because she permitted to perform for female audiences and not to perform for male audiences, but the Iranian women was so courage and she went outside Iran to perform and show her ability of music to the world. She was so successful in the Iranian music and as an example, </w:t>
      </w:r>
      <w:proofErr w:type="spellStart"/>
      <w:r w:rsidR="00064BB1" w:rsidRPr="006B0739">
        <w:rPr>
          <w:rFonts w:asciiTheme="majorBidi" w:hAnsiTheme="majorBidi" w:cstheme="majorBidi"/>
          <w:sz w:val="24"/>
          <w:szCs w:val="24"/>
        </w:rPr>
        <w:t>Hayidah</w:t>
      </w:r>
      <w:proofErr w:type="spellEnd"/>
      <w:r w:rsidR="00064BB1" w:rsidRPr="006B0739">
        <w:rPr>
          <w:rFonts w:asciiTheme="majorBidi" w:hAnsiTheme="majorBidi" w:cstheme="majorBidi"/>
          <w:sz w:val="24"/>
          <w:szCs w:val="24"/>
        </w:rPr>
        <w:t xml:space="preserve"> who is immigrated and stayed in </w:t>
      </w:r>
      <w:r w:rsidR="00CB6BC0" w:rsidRPr="006B0739">
        <w:rPr>
          <w:rFonts w:asciiTheme="majorBidi" w:hAnsiTheme="majorBidi" w:cstheme="majorBidi"/>
          <w:sz w:val="24"/>
          <w:szCs w:val="24"/>
        </w:rPr>
        <w:t>United Kingdom</w:t>
      </w:r>
      <w:r w:rsidR="00064BB1" w:rsidRPr="006B0739">
        <w:rPr>
          <w:rFonts w:asciiTheme="majorBidi" w:hAnsiTheme="majorBidi" w:cstheme="majorBidi"/>
          <w:sz w:val="24"/>
          <w:szCs w:val="24"/>
        </w:rPr>
        <w:t xml:space="preserve"> for three years before the Iranian revolution</w:t>
      </w:r>
      <w:r w:rsidR="0054607D" w:rsidRPr="006B0739">
        <w:rPr>
          <w:rFonts w:asciiTheme="majorBidi" w:hAnsiTheme="majorBidi" w:cstheme="majorBidi"/>
          <w:sz w:val="24"/>
          <w:szCs w:val="24"/>
        </w:rPr>
        <w:t xml:space="preserve"> “Since most people did not anticipate that girls would have jobs in the future, but would be wives and homemakers, little value was placed on education for women by the majority of villagers”</w:t>
      </w:r>
      <w:r w:rsidR="00E71130">
        <w:rPr>
          <w:rFonts w:asciiTheme="majorBidi" w:hAnsiTheme="majorBidi" w:cstheme="majorBidi"/>
          <w:sz w:val="24"/>
          <w:szCs w:val="24"/>
        </w:rPr>
        <w:t xml:space="preserve"> (</w:t>
      </w:r>
      <w:proofErr w:type="spellStart"/>
      <w:r w:rsidR="00E71130">
        <w:rPr>
          <w:rFonts w:asciiTheme="majorBidi" w:hAnsiTheme="majorBidi" w:cstheme="majorBidi"/>
          <w:sz w:val="24"/>
          <w:szCs w:val="24"/>
        </w:rPr>
        <w:t>Hegland</w:t>
      </w:r>
      <w:proofErr w:type="spellEnd"/>
      <w:r w:rsidR="00E71130">
        <w:rPr>
          <w:rFonts w:asciiTheme="majorBidi" w:hAnsiTheme="majorBidi" w:cstheme="majorBidi"/>
          <w:sz w:val="24"/>
          <w:szCs w:val="24"/>
        </w:rPr>
        <w:t xml:space="preserve">, 1983). </w:t>
      </w:r>
      <w:r w:rsidR="0054607D" w:rsidRPr="006B0739">
        <w:rPr>
          <w:rFonts w:asciiTheme="majorBidi" w:hAnsiTheme="majorBidi" w:cstheme="majorBidi"/>
          <w:sz w:val="24"/>
          <w:szCs w:val="24"/>
        </w:rPr>
        <w:t>T</w:t>
      </w:r>
      <w:r w:rsidR="00064BB1" w:rsidRPr="006B0739">
        <w:rPr>
          <w:rFonts w:asciiTheme="majorBidi" w:hAnsiTheme="majorBidi" w:cstheme="majorBidi"/>
          <w:sz w:val="24"/>
          <w:szCs w:val="24"/>
        </w:rPr>
        <w:t>hen she moved out in 1982 to the U</w:t>
      </w:r>
      <w:r w:rsidR="00CB6BC0" w:rsidRPr="006B0739">
        <w:rPr>
          <w:rFonts w:asciiTheme="majorBidi" w:hAnsiTheme="majorBidi" w:cstheme="majorBidi"/>
          <w:sz w:val="24"/>
          <w:szCs w:val="24"/>
        </w:rPr>
        <w:t xml:space="preserve">nited </w:t>
      </w:r>
      <w:r w:rsidR="00064BB1" w:rsidRPr="006B0739">
        <w:rPr>
          <w:rFonts w:asciiTheme="majorBidi" w:hAnsiTheme="majorBidi" w:cstheme="majorBidi"/>
          <w:sz w:val="24"/>
          <w:szCs w:val="24"/>
        </w:rPr>
        <w:t>S</w:t>
      </w:r>
      <w:r w:rsidR="00CB6BC0" w:rsidRPr="006B0739">
        <w:rPr>
          <w:rFonts w:asciiTheme="majorBidi" w:hAnsiTheme="majorBidi" w:cstheme="majorBidi"/>
          <w:sz w:val="24"/>
          <w:szCs w:val="24"/>
        </w:rPr>
        <w:t>tate</w:t>
      </w:r>
      <w:r>
        <w:rPr>
          <w:rFonts w:asciiTheme="majorBidi" w:hAnsiTheme="majorBidi" w:cstheme="majorBidi"/>
          <w:sz w:val="24"/>
          <w:szCs w:val="24"/>
        </w:rPr>
        <w:t>s</w:t>
      </w:r>
      <w:r w:rsidR="00CB6BC0" w:rsidRPr="006B0739">
        <w:rPr>
          <w:rFonts w:asciiTheme="majorBidi" w:hAnsiTheme="majorBidi" w:cstheme="majorBidi"/>
          <w:sz w:val="24"/>
          <w:szCs w:val="24"/>
        </w:rPr>
        <w:t xml:space="preserve"> of America</w:t>
      </w:r>
      <w:r w:rsidR="00064BB1" w:rsidRPr="006B0739">
        <w:rPr>
          <w:rFonts w:asciiTheme="majorBidi" w:hAnsiTheme="majorBidi" w:cstheme="majorBidi"/>
          <w:sz w:val="24"/>
          <w:szCs w:val="24"/>
        </w:rPr>
        <w:t xml:space="preserve"> to continue her career as a singer. In addition, </w:t>
      </w:r>
      <w:r w:rsidR="00CB6BC0" w:rsidRPr="006B0739">
        <w:rPr>
          <w:rFonts w:asciiTheme="majorBidi" w:hAnsiTheme="majorBidi" w:cstheme="majorBidi"/>
          <w:sz w:val="24"/>
          <w:szCs w:val="24"/>
        </w:rPr>
        <w:t xml:space="preserve">the Gulf countries music or the </w:t>
      </w:r>
      <w:proofErr w:type="spellStart"/>
      <w:r w:rsidR="00CB6BC0" w:rsidRPr="006B0739">
        <w:rPr>
          <w:rFonts w:asciiTheme="majorBidi" w:hAnsiTheme="majorBidi" w:cstheme="majorBidi"/>
          <w:sz w:val="24"/>
          <w:szCs w:val="24"/>
        </w:rPr>
        <w:t>Khaliji</w:t>
      </w:r>
      <w:proofErr w:type="spellEnd"/>
      <w:r w:rsidR="00CB6BC0" w:rsidRPr="006B0739">
        <w:rPr>
          <w:rFonts w:asciiTheme="majorBidi" w:hAnsiTheme="majorBidi" w:cstheme="majorBidi"/>
          <w:sz w:val="24"/>
          <w:szCs w:val="24"/>
        </w:rPr>
        <w:t xml:space="preserve"> which is an old music and it started to be more known and famous in the middle of 20 century. The </w:t>
      </w:r>
      <w:proofErr w:type="spellStart"/>
      <w:r w:rsidR="00CB6BC0" w:rsidRPr="006B0739">
        <w:rPr>
          <w:rFonts w:asciiTheme="majorBidi" w:hAnsiTheme="majorBidi" w:cstheme="majorBidi"/>
          <w:sz w:val="24"/>
          <w:szCs w:val="24"/>
        </w:rPr>
        <w:t>Khaliji</w:t>
      </w:r>
      <w:proofErr w:type="spellEnd"/>
      <w:r w:rsidR="00CB6BC0" w:rsidRPr="006B0739">
        <w:rPr>
          <w:rFonts w:asciiTheme="majorBidi" w:hAnsiTheme="majorBidi" w:cstheme="majorBidi"/>
          <w:sz w:val="24"/>
          <w:szCs w:val="24"/>
        </w:rPr>
        <w:t xml:space="preserve"> women </w:t>
      </w:r>
      <w:r w:rsidR="00F8335F" w:rsidRPr="006B0739">
        <w:rPr>
          <w:rFonts w:asciiTheme="majorBidi" w:hAnsiTheme="majorBidi" w:cstheme="majorBidi"/>
          <w:sz w:val="24"/>
          <w:szCs w:val="24"/>
        </w:rPr>
        <w:t xml:space="preserve">faced many difficulties and the major difficult was the people who were taking religion and traditions strictly, therefore, they didn’t allow their kids to learn about music and they planted wrong thoughts in their mind that music is not a part of our religion and traditions, then our society started to circulate these thoughts from generation to another. Nowadays, Gulf countries people are more aware and educated, thus, we have many famous </w:t>
      </w:r>
      <w:r w:rsidR="00F8335F" w:rsidRPr="006B0739">
        <w:rPr>
          <w:rFonts w:asciiTheme="majorBidi" w:hAnsiTheme="majorBidi" w:cstheme="majorBidi"/>
          <w:sz w:val="24"/>
          <w:szCs w:val="24"/>
        </w:rPr>
        <w:lastRenderedPageBreak/>
        <w:t xml:space="preserve">musical </w:t>
      </w:r>
      <w:proofErr w:type="spellStart"/>
      <w:r w:rsidR="00F8335F" w:rsidRPr="006B0739">
        <w:rPr>
          <w:rFonts w:asciiTheme="majorBidi" w:hAnsiTheme="majorBidi" w:cstheme="majorBidi"/>
          <w:sz w:val="24"/>
          <w:szCs w:val="24"/>
        </w:rPr>
        <w:t>Khaliji</w:t>
      </w:r>
      <w:proofErr w:type="spellEnd"/>
      <w:r w:rsidR="00F8335F" w:rsidRPr="006B0739">
        <w:rPr>
          <w:rFonts w:asciiTheme="majorBidi" w:hAnsiTheme="majorBidi" w:cstheme="majorBidi"/>
          <w:sz w:val="24"/>
          <w:szCs w:val="24"/>
        </w:rPr>
        <w:t xml:space="preserve"> women and as an example, </w:t>
      </w:r>
      <w:proofErr w:type="spellStart"/>
      <w:r w:rsidR="00F8335F" w:rsidRPr="006B0739">
        <w:rPr>
          <w:rFonts w:asciiTheme="majorBidi" w:hAnsiTheme="majorBidi" w:cstheme="majorBidi"/>
          <w:sz w:val="24"/>
          <w:szCs w:val="24"/>
        </w:rPr>
        <w:t>Shamma</w:t>
      </w:r>
      <w:proofErr w:type="spellEnd"/>
      <w:r w:rsidR="00F8335F" w:rsidRPr="006B0739">
        <w:rPr>
          <w:rFonts w:asciiTheme="majorBidi" w:hAnsiTheme="majorBidi" w:cstheme="majorBidi"/>
          <w:sz w:val="24"/>
          <w:szCs w:val="24"/>
        </w:rPr>
        <w:t xml:space="preserve"> </w:t>
      </w:r>
      <w:proofErr w:type="spellStart"/>
      <w:r w:rsidR="00F8335F" w:rsidRPr="006B0739">
        <w:rPr>
          <w:rFonts w:asciiTheme="majorBidi" w:hAnsiTheme="majorBidi" w:cstheme="majorBidi"/>
          <w:sz w:val="24"/>
          <w:szCs w:val="24"/>
        </w:rPr>
        <w:t>Hamdan</w:t>
      </w:r>
      <w:proofErr w:type="spellEnd"/>
      <w:r w:rsidR="00F8335F" w:rsidRPr="006B0739">
        <w:rPr>
          <w:rFonts w:asciiTheme="majorBidi" w:hAnsiTheme="majorBidi" w:cstheme="majorBidi"/>
          <w:sz w:val="24"/>
          <w:szCs w:val="24"/>
        </w:rPr>
        <w:t xml:space="preserve"> who is from United Arab Emirates and she is the first finalist women in Arabs Got Talent which is a reality television talent show.</w:t>
      </w:r>
    </w:p>
    <w:p w14:paraId="49C73D7B" w14:textId="6049AC51" w:rsidR="00BF7B41" w:rsidRPr="006B0739" w:rsidRDefault="0060318D" w:rsidP="001424B1">
      <w:pPr>
        <w:spacing w:line="480" w:lineRule="auto"/>
        <w:rPr>
          <w:rFonts w:asciiTheme="majorBidi" w:hAnsiTheme="majorBidi" w:cstheme="majorBidi"/>
          <w:sz w:val="24"/>
          <w:szCs w:val="24"/>
        </w:rPr>
      </w:pPr>
      <w:r>
        <w:rPr>
          <w:rFonts w:asciiTheme="majorBidi" w:hAnsiTheme="majorBidi" w:cstheme="majorBidi"/>
          <w:sz w:val="24"/>
          <w:szCs w:val="24"/>
        </w:rPr>
        <w:tab/>
        <w:t>M</w:t>
      </w:r>
      <w:r w:rsidR="00F8335F" w:rsidRPr="006B0739">
        <w:rPr>
          <w:rFonts w:asciiTheme="majorBidi" w:hAnsiTheme="majorBidi" w:cstheme="majorBidi"/>
          <w:sz w:val="24"/>
          <w:szCs w:val="24"/>
        </w:rPr>
        <w:t xml:space="preserve">iddle Eastern music </w:t>
      </w:r>
      <w:r w:rsidR="009D18CF" w:rsidRPr="006B0739">
        <w:rPr>
          <w:rFonts w:asciiTheme="majorBidi" w:hAnsiTheme="majorBidi" w:cstheme="majorBidi"/>
          <w:sz w:val="24"/>
          <w:szCs w:val="24"/>
        </w:rPr>
        <w:t xml:space="preserve">has created </w:t>
      </w:r>
      <w:r w:rsidR="007161B6" w:rsidRPr="006B0739">
        <w:rPr>
          <w:rFonts w:asciiTheme="majorBidi" w:hAnsiTheme="majorBidi" w:cstheme="majorBidi"/>
          <w:sz w:val="24"/>
          <w:szCs w:val="24"/>
        </w:rPr>
        <w:t xml:space="preserve">many famous women such as Najwa </w:t>
      </w:r>
      <w:proofErr w:type="spellStart"/>
      <w:r w:rsidR="007161B6" w:rsidRPr="006B0739">
        <w:rPr>
          <w:rFonts w:asciiTheme="majorBidi" w:hAnsiTheme="majorBidi" w:cstheme="majorBidi"/>
          <w:sz w:val="24"/>
          <w:szCs w:val="24"/>
        </w:rPr>
        <w:t>Karam</w:t>
      </w:r>
      <w:proofErr w:type="spellEnd"/>
      <w:r w:rsidR="007161B6" w:rsidRPr="006B0739">
        <w:rPr>
          <w:rFonts w:asciiTheme="majorBidi" w:hAnsiTheme="majorBidi" w:cstheme="majorBidi"/>
          <w:sz w:val="24"/>
          <w:szCs w:val="24"/>
        </w:rPr>
        <w:t xml:space="preserve"> who is a </w:t>
      </w:r>
      <w:r w:rsidR="00DE25F7" w:rsidRPr="006B0739">
        <w:rPr>
          <w:rFonts w:asciiTheme="majorBidi" w:hAnsiTheme="majorBidi" w:cstheme="majorBidi"/>
          <w:sz w:val="24"/>
          <w:szCs w:val="24"/>
        </w:rPr>
        <w:t>Lebanese s</w:t>
      </w:r>
      <w:r w:rsidR="008F0516" w:rsidRPr="006B0739">
        <w:rPr>
          <w:rFonts w:asciiTheme="majorBidi" w:hAnsiTheme="majorBidi" w:cstheme="majorBidi"/>
          <w:sz w:val="24"/>
          <w:szCs w:val="24"/>
        </w:rPr>
        <w:t>inger, songwriter, fashion icon</w:t>
      </w:r>
      <w:proofErr w:type="gramStart"/>
      <w:r w:rsidR="008F0516" w:rsidRPr="006B0739">
        <w:rPr>
          <w:rFonts w:asciiTheme="majorBidi" w:hAnsiTheme="majorBidi" w:cstheme="majorBidi"/>
          <w:sz w:val="24"/>
          <w:szCs w:val="24"/>
        </w:rPr>
        <w:t>, ”</w:t>
      </w:r>
      <w:proofErr w:type="spellStart"/>
      <w:r w:rsidR="008F0516" w:rsidRPr="006B0739">
        <w:rPr>
          <w:rFonts w:asciiTheme="majorBidi" w:hAnsiTheme="majorBidi" w:cstheme="majorBidi"/>
          <w:sz w:val="24"/>
          <w:szCs w:val="24"/>
        </w:rPr>
        <w:t>Karam</w:t>
      </w:r>
      <w:proofErr w:type="spellEnd"/>
      <w:proofErr w:type="gramEnd"/>
      <w:r w:rsidR="008F0516" w:rsidRPr="006B0739">
        <w:rPr>
          <w:rFonts w:asciiTheme="majorBidi" w:hAnsiTheme="majorBidi" w:cstheme="majorBidi"/>
          <w:sz w:val="24"/>
          <w:szCs w:val="24"/>
        </w:rPr>
        <w:t xml:space="preserve"> was a teacher who became a pop star. In 1985, she joined another American Idol–like show supporting young talent. She was an instant success and won the gold medal for that competition. Since then, she has enjoyed a thriving solo career, </w:t>
      </w:r>
      <w:r w:rsidR="008F0516" w:rsidRPr="00E71130">
        <w:rPr>
          <w:rFonts w:asciiTheme="majorBidi" w:hAnsiTheme="majorBidi" w:cstheme="majorBidi"/>
          <w:sz w:val="24"/>
          <w:szCs w:val="24"/>
        </w:rPr>
        <w:t>(</w:t>
      </w:r>
      <w:r w:rsidR="008F0516" w:rsidRPr="00E71130">
        <w:rPr>
          <w:rFonts w:asciiTheme="majorBidi" w:hAnsiTheme="majorBidi" w:cstheme="majorBidi"/>
          <w:bCs/>
          <w:noProof/>
          <w:sz w:val="24"/>
          <w:szCs w:val="24"/>
        </w:rPr>
        <w:t>Reynolds</w:t>
      </w:r>
      <w:r w:rsidR="00E71130" w:rsidRPr="00E71130">
        <w:rPr>
          <w:rFonts w:asciiTheme="majorBidi" w:hAnsiTheme="majorBidi" w:cstheme="majorBidi"/>
          <w:bCs/>
          <w:noProof/>
          <w:sz w:val="24"/>
          <w:szCs w:val="24"/>
        </w:rPr>
        <w:t>, 2008</w:t>
      </w:r>
      <w:r w:rsidR="008F0516" w:rsidRPr="00E71130">
        <w:rPr>
          <w:rFonts w:asciiTheme="majorBidi" w:hAnsiTheme="majorBidi" w:cstheme="majorBidi"/>
          <w:sz w:val="24"/>
          <w:szCs w:val="24"/>
        </w:rPr>
        <w:t>).</w:t>
      </w:r>
      <w:r w:rsidR="008F0516" w:rsidRPr="006B0739">
        <w:rPr>
          <w:rFonts w:asciiTheme="majorBidi" w:hAnsiTheme="majorBidi" w:cstheme="majorBidi"/>
          <w:sz w:val="24"/>
          <w:szCs w:val="24"/>
        </w:rPr>
        <w:t xml:space="preserve"> </w:t>
      </w:r>
      <w:r w:rsidR="00DE25F7" w:rsidRPr="006B0739">
        <w:rPr>
          <w:rFonts w:asciiTheme="majorBidi" w:hAnsiTheme="majorBidi" w:cstheme="majorBidi"/>
          <w:sz w:val="24"/>
          <w:szCs w:val="24"/>
        </w:rPr>
        <w:t xml:space="preserve"> She </w:t>
      </w:r>
      <w:r w:rsidR="00FC5206" w:rsidRPr="006B0739">
        <w:rPr>
          <w:rFonts w:asciiTheme="majorBidi" w:hAnsiTheme="majorBidi" w:cstheme="majorBidi"/>
          <w:sz w:val="24"/>
          <w:szCs w:val="24"/>
        </w:rPr>
        <w:t xml:space="preserve">sold more than 60 </w:t>
      </w:r>
      <w:r w:rsidR="00DE25F7" w:rsidRPr="006B0739">
        <w:rPr>
          <w:rFonts w:asciiTheme="majorBidi" w:hAnsiTheme="majorBidi" w:cstheme="majorBidi"/>
          <w:sz w:val="24"/>
          <w:szCs w:val="24"/>
        </w:rPr>
        <w:t xml:space="preserve">million albums worldwide. In 2011, </w:t>
      </w:r>
      <w:proofErr w:type="spellStart"/>
      <w:r w:rsidR="00DE25F7" w:rsidRPr="006B0739">
        <w:rPr>
          <w:rFonts w:asciiTheme="majorBidi" w:hAnsiTheme="majorBidi" w:cstheme="majorBidi"/>
          <w:sz w:val="24"/>
          <w:szCs w:val="24"/>
        </w:rPr>
        <w:t>Karam</w:t>
      </w:r>
      <w:proofErr w:type="spellEnd"/>
      <w:r w:rsidR="00DE25F7" w:rsidRPr="006B0739">
        <w:rPr>
          <w:rFonts w:asciiTheme="majorBidi" w:hAnsiTheme="majorBidi" w:cstheme="majorBidi"/>
          <w:sz w:val="24"/>
          <w:szCs w:val="24"/>
        </w:rPr>
        <w:t xml:space="preserve"> deputed as a judge on the reality television talent show called Arabs Got Talent and she participated in </w:t>
      </w:r>
      <w:proofErr w:type="gramStart"/>
      <w:r w:rsidR="00DE25F7" w:rsidRPr="006B0739">
        <w:rPr>
          <w:rFonts w:asciiTheme="majorBidi" w:hAnsiTheme="majorBidi" w:cstheme="majorBidi"/>
          <w:sz w:val="24"/>
          <w:szCs w:val="24"/>
        </w:rPr>
        <w:t>all of</w:t>
      </w:r>
      <w:proofErr w:type="gramEnd"/>
      <w:r w:rsidR="00DE25F7" w:rsidRPr="006B0739">
        <w:rPr>
          <w:rFonts w:asciiTheme="majorBidi" w:hAnsiTheme="majorBidi" w:cstheme="majorBidi"/>
          <w:sz w:val="24"/>
          <w:szCs w:val="24"/>
        </w:rPr>
        <w:t xml:space="preserve"> its six seasons. Moreover, she holds the records for the highest selling Arabic language albums during the years of 1999, 2000, 2001, 2003, and 2008. Then In 2017, Forbes which i</w:t>
      </w:r>
      <w:r w:rsidR="00CB215D" w:rsidRPr="006B0739">
        <w:rPr>
          <w:rFonts w:asciiTheme="majorBidi" w:hAnsiTheme="majorBidi" w:cstheme="majorBidi"/>
          <w:sz w:val="24"/>
          <w:szCs w:val="24"/>
        </w:rPr>
        <w:t xml:space="preserve">s an American business magazine ranked Najwa number five on the list of the top one hundred Arab celebrities with 26.58 million social media followers. In 2018, Cosmopolitan ranked Najwa on their list of the 15 most inspiring women in middle east and Forbes ranked her on their list of the top 10 Arab stars on the global stage. Another famous woman is </w:t>
      </w:r>
      <w:proofErr w:type="spellStart"/>
      <w:r w:rsidR="00CB215D" w:rsidRPr="006B0739">
        <w:rPr>
          <w:rFonts w:asciiTheme="majorBidi" w:hAnsiTheme="majorBidi" w:cstheme="majorBidi"/>
          <w:sz w:val="24"/>
          <w:szCs w:val="24"/>
        </w:rPr>
        <w:t>Sherine</w:t>
      </w:r>
      <w:proofErr w:type="spellEnd"/>
      <w:r w:rsidR="00CB215D" w:rsidRPr="006B0739">
        <w:rPr>
          <w:rFonts w:asciiTheme="majorBidi" w:hAnsiTheme="majorBidi" w:cstheme="majorBidi"/>
          <w:sz w:val="24"/>
          <w:szCs w:val="24"/>
        </w:rPr>
        <w:t xml:space="preserve"> who is an </w:t>
      </w:r>
      <w:r w:rsidR="00BF7B41" w:rsidRPr="006B0739">
        <w:rPr>
          <w:rFonts w:asciiTheme="majorBidi" w:hAnsiTheme="majorBidi" w:cstheme="majorBidi"/>
          <w:sz w:val="24"/>
          <w:szCs w:val="24"/>
        </w:rPr>
        <w:t>Egyptian</w:t>
      </w:r>
      <w:r w:rsidR="00CB215D" w:rsidRPr="006B0739">
        <w:rPr>
          <w:rFonts w:asciiTheme="majorBidi" w:hAnsiTheme="majorBidi" w:cstheme="majorBidi"/>
          <w:sz w:val="24"/>
          <w:szCs w:val="24"/>
        </w:rPr>
        <w:t xml:space="preserve"> singer, actress, TV host and a former judge on the voice which is an Arabic singing competition. </w:t>
      </w:r>
      <w:proofErr w:type="spellStart"/>
      <w:r w:rsidR="00CB215D" w:rsidRPr="006B0739">
        <w:rPr>
          <w:rFonts w:asciiTheme="majorBidi" w:hAnsiTheme="majorBidi" w:cstheme="majorBidi"/>
          <w:sz w:val="24"/>
          <w:szCs w:val="24"/>
        </w:rPr>
        <w:t>Sherine</w:t>
      </w:r>
      <w:proofErr w:type="spellEnd"/>
      <w:r w:rsidR="00CB215D" w:rsidRPr="006B0739">
        <w:rPr>
          <w:rFonts w:asciiTheme="majorBidi" w:hAnsiTheme="majorBidi" w:cstheme="majorBidi"/>
          <w:sz w:val="24"/>
          <w:szCs w:val="24"/>
        </w:rPr>
        <w:t xml:space="preserve"> was born into middle class family where her father was a decorator and her mother </w:t>
      </w:r>
      <w:r w:rsidR="00BF7B41" w:rsidRPr="006B0739">
        <w:rPr>
          <w:rFonts w:asciiTheme="majorBidi" w:hAnsiTheme="majorBidi" w:cstheme="majorBidi"/>
          <w:sz w:val="24"/>
          <w:szCs w:val="24"/>
        </w:rPr>
        <w:t>were</w:t>
      </w:r>
      <w:r w:rsidR="00CB215D" w:rsidRPr="006B0739">
        <w:rPr>
          <w:rFonts w:asciiTheme="majorBidi" w:hAnsiTheme="majorBidi" w:cstheme="majorBidi"/>
          <w:sz w:val="24"/>
          <w:szCs w:val="24"/>
        </w:rPr>
        <w:t xml:space="preserve"> a housewife. She released her first album in </w:t>
      </w:r>
      <w:r w:rsidR="00BF7B41" w:rsidRPr="006B0739">
        <w:rPr>
          <w:rFonts w:asciiTheme="majorBidi" w:hAnsiTheme="majorBidi" w:cstheme="majorBidi"/>
          <w:sz w:val="24"/>
          <w:szCs w:val="24"/>
        </w:rPr>
        <w:t>September</w:t>
      </w:r>
      <w:r w:rsidR="00CB215D" w:rsidRPr="006B0739">
        <w:rPr>
          <w:rFonts w:asciiTheme="majorBidi" w:hAnsiTheme="majorBidi" w:cstheme="majorBidi"/>
          <w:sz w:val="24"/>
          <w:szCs w:val="24"/>
        </w:rPr>
        <w:t xml:space="preserve"> 2002 and sold more than 20 million copies </w:t>
      </w:r>
      <w:proofErr w:type="gramStart"/>
      <w:r w:rsidR="00CB215D" w:rsidRPr="006B0739">
        <w:rPr>
          <w:rFonts w:asciiTheme="majorBidi" w:hAnsiTheme="majorBidi" w:cstheme="majorBidi"/>
          <w:sz w:val="24"/>
          <w:szCs w:val="24"/>
        </w:rPr>
        <w:t>all across</w:t>
      </w:r>
      <w:proofErr w:type="gramEnd"/>
      <w:r w:rsidR="00CB215D" w:rsidRPr="006B0739">
        <w:rPr>
          <w:rFonts w:asciiTheme="majorBidi" w:hAnsiTheme="majorBidi" w:cstheme="majorBidi"/>
          <w:sz w:val="24"/>
          <w:szCs w:val="24"/>
        </w:rPr>
        <w:t xml:space="preserve"> </w:t>
      </w:r>
      <w:r w:rsidR="00BF7B41" w:rsidRPr="006B0739">
        <w:rPr>
          <w:rFonts w:asciiTheme="majorBidi" w:hAnsiTheme="majorBidi" w:cstheme="majorBidi"/>
          <w:sz w:val="24"/>
          <w:szCs w:val="24"/>
        </w:rPr>
        <w:t xml:space="preserve">the Arab world. In addition, she starred in a series called my path or my road that depicts her as a young lady that struggles in achieving her lifelong dream of becoming a famous singer due to social restrictions, regulations, and opposition from her family. Lastly, </w:t>
      </w:r>
      <w:proofErr w:type="spellStart"/>
      <w:r w:rsidR="00BF7B41" w:rsidRPr="006B0739">
        <w:rPr>
          <w:rFonts w:asciiTheme="majorBidi" w:hAnsiTheme="majorBidi" w:cstheme="majorBidi"/>
          <w:sz w:val="24"/>
          <w:szCs w:val="24"/>
        </w:rPr>
        <w:t>Googoosh</w:t>
      </w:r>
      <w:proofErr w:type="spellEnd"/>
      <w:r w:rsidR="00BF7B41" w:rsidRPr="006B0739">
        <w:rPr>
          <w:rFonts w:asciiTheme="majorBidi" w:hAnsiTheme="majorBidi" w:cstheme="majorBidi"/>
          <w:sz w:val="24"/>
          <w:szCs w:val="24"/>
        </w:rPr>
        <w:t xml:space="preserve"> who is an Iranian singer and actress that using the </w:t>
      </w:r>
      <w:hyperlink r:id="rId7" w:history="1">
        <w:r w:rsidR="00BF7B41" w:rsidRPr="006B0739">
          <w:rPr>
            <w:rStyle w:val="Hyperlink"/>
            <w:rFonts w:asciiTheme="majorBidi" w:hAnsiTheme="majorBidi" w:cstheme="majorBidi"/>
            <w:color w:val="auto"/>
            <w:sz w:val="24"/>
            <w:szCs w:val="24"/>
            <w:u w:val="none"/>
          </w:rPr>
          <w:t>Iranian pop music</w:t>
        </w:r>
      </w:hyperlink>
      <w:r w:rsidR="00030076" w:rsidRPr="006B0739">
        <w:rPr>
          <w:rFonts w:asciiTheme="majorBidi" w:hAnsiTheme="majorBidi" w:cstheme="majorBidi"/>
          <w:sz w:val="24"/>
          <w:szCs w:val="24"/>
        </w:rPr>
        <w:t>, “</w:t>
      </w:r>
      <w:r w:rsidR="00030076" w:rsidRPr="006B0739">
        <w:rPr>
          <w:rFonts w:asciiTheme="majorBidi" w:hAnsiTheme="majorBidi" w:cstheme="majorBidi"/>
          <w:sz w:val="24"/>
          <w:szCs w:val="24"/>
          <w:shd w:val="clear" w:color="auto" w:fill="FFFFFF"/>
        </w:rPr>
        <w:t xml:space="preserve">the reigning diva of Persian popular music, through an evaluation of diasporic Iranian discourse and artistic productions linking the vocalist to a feminized nation, its ‘victimization’ in the </w:t>
      </w:r>
      <w:r w:rsidR="00030076" w:rsidRPr="006B0739">
        <w:rPr>
          <w:rFonts w:asciiTheme="majorBidi" w:hAnsiTheme="majorBidi" w:cstheme="majorBidi"/>
          <w:sz w:val="24"/>
          <w:szCs w:val="24"/>
          <w:shd w:val="clear" w:color="auto" w:fill="FFFFFF"/>
        </w:rPr>
        <w:lastRenderedPageBreak/>
        <w:t>revolution, and an atten</w:t>
      </w:r>
      <w:r>
        <w:rPr>
          <w:rFonts w:asciiTheme="majorBidi" w:hAnsiTheme="majorBidi" w:cstheme="majorBidi"/>
          <w:sz w:val="24"/>
          <w:szCs w:val="24"/>
          <w:shd w:val="clear" w:color="auto" w:fill="FFFFFF"/>
        </w:rPr>
        <w:t>dant ‘nostalgia for the modern”</w:t>
      </w:r>
      <w:r w:rsidR="00030076" w:rsidRPr="006B0739">
        <w:rPr>
          <w:rFonts w:asciiTheme="majorBidi" w:hAnsiTheme="majorBidi" w:cstheme="majorBidi"/>
          <w:sz w:val="24"/>
          <w:szCs w:val="24"/>
          <w:shd w:val="clear" w:color="auto" w:fill="FFFFFF"/>
        </w:rPr>
        <w:t xml:space="preserve"> (</w:t>
      </w:r>
      <w:proofErr w:type="spellStart"/>
      <w:r w:rsidR="00030076" w:rsidRPr="006B0739">
        <w:rPr>
          <w:rFonts w:asciiTheme="majorBidi" w:hAnsiTheme="majorBidi" w:cstheme="majorBidi"/>
          <w:color w:val="181817"/>
          <w:sz w:val="24"/>
          <w:szCs w:val="24"/>
          <w:shd w:val="clear" w:color="auto" w:fill="FFFFFF"/>
        </w:rPr>
        <w:t>Hemmasi</w:t>
      </w:r>
      <w:proofErr w:type="spellEnd"/>
      <w:r>
        <w:rPr>
          <w:rFonts w:asciiTheme="majorBidi" w:hAnsiTheme="majorBidi" w:cstheme="majorBidi"/>
          <w:color w:val="181817"/>
          <w:sz w:val="24"/>
          <w:szCs w:val="24"/>
          <w:shd w:val="clear" w:color="auto" w:fill="FFFFFF"/>
        </w:rPr>
        <w:t>, 2017</w:t>
      </w:r>
      <w:r w:rsidR="00030076" w:rsidRPr="006B0739">
        <w:rPr>
          <w:rFonts w:asciiTheme="majorBidi" w:hAnsiTheme="majorBidi" w:cstheme="majorBidi"/>
          <w:sz w:val="24"/>
          <w:szCs w:val="24"/>
          <w:shd w:val="clear" w:color="auto" w:fill="FFFFFF"/>
        </w:rPr>
        <w:t>)</w:t>
      </w:r>
      <w:r w:rsidR="00030076" w:rsidRPr="006B0739">
        <w:rPr>
          <w:rFonts w:asciiTheme="majorBidi" w:hAnsiTheme="majorBidi" w:cstheme="majorBidi"/>
          <w:sz w:val="24"/>
          <w:szCs w:val="24"/>
        </w:rPr>
        <w:t>.</w:t>
      </w:r>
      <w:r w:rsidR="00BF7B41" w:rsidRPr="006B0739">
        <w:rPr>
          <w:rFonts w:asciiTheme="majorBidi" w:hAnsiTheme="majorBidi" w:cstheme="majorBidi"/>
          <w:sz w:val="24"/>
          <w:szCs w:val="24"/>
        </w:rPr>
        <w:t xml:space="preserve"> but </w:t>
      </w:r>
      <w:r w:rsidR="00030076" w:rsidRPr="006B0739">
        <w:rPr>
          <w:rFonts w:asciiTheme="majorBidi" w:hAnsiTheme="majorBidi" w:cstheme="majorBidi"/>
          <w:sz w:val="24"/>
          <w:szCs w:val="24"/>
        </w:rPr>
        <w:t>also,</w:t>
      </w:r>
      <w:r w:rsidR="00BF7B41" w:rsidRPr="006B0739">
        <w:rPr>
          <w:rFonts w:asciiTheme="majorBidi" w:hAnsiTheme="majorBidi" w:cstheme="majorBidi"/>
          <w:sz w:val="24"/>
          <w:szCs w:val="24"/>
        </w:rPr>
        <w:t xml:space="preserve"> she participated in many </w:t>
      </w:r>
      <w:hyperlink r:id="rId8" w:history="1">
        <w:r w:rsidR="00BF7B41" w:rsidRPr="006B0739">
          <w:rPr>
            <w:rStyle w:val="Hyperlink"/>
            <w:rFonts w:asciiTheme="majorBidi" w:hAnsiTheme="majorBidi" w:cstheme="majorBidi"/>
            <w:color w:val="auto"/>
            <w:sz w:val="24"/>
            <w:szCs w:val="24"/>
            <w:u w:val="none"/>
          </w:rPr>
          <w:t>Iranian movies</w:t>
        </w:r>
      </w:hyperlink>
      <w:r w:rsidR="00BF7B41" w:rsidRPr="006B0739">
        <w:rPr>
          <w:rFonts w:asciiTheme="majorBidi" w:hAnsiTheme="majorBidi" w:cstheme="majorBidi"/>
          <w:sz w:val="24"/>
          <w:szCs w:val="24"/>
        </w:rPr>
        <w:t>. According to the Iranian revolution, she is known for staying in Tehran until 2000 and not performing again because of the ban on female singers. But then she came back again to perform but this time she went outside Iran to perform and she caught the attention of European, American and African media and press. </w:t>
      </w:r>
    </w:p>
    <w:p w14:paraId="71049AEE" w14:textId="03577643" w:rsidR="00BF7B41" w:rsidRPr="006B0739" w:rsidRDefault="0060318D" w:rsidP="001424B1">
      <w:pPr>
        <w:spacing w:line="480" w:lineRule="auto"/>
        <w:rPr>
          <w:rFonts w:asciiTheme="majorBidi" w:hAnsiTheme="majorBidi" w:cstheme="majorBidi"/>
          <w:sz w:val="24"/>
          <w:szCs w:val="24"/>
          <w:lang w:bidi="ar-OM"/>
        </w:rPr>
      </w:pPr>
      <w:r>
        <w:rPr>
          <w:rFonts w:asciiTheme="majorBidi" w:hAnsiTheme="majorBidi" w:cstheme="majorBidi"/>
          <w:sz w:val="24"/>
          <w:szCs w:val="24"/>
          <w:lang w:bidi="ar-OM"/>
        </w:rPr>
        <w:tab/>
        <w:t xml:space="preserve">Lastly, </w:t>
      </w:r>
      <w:r w:rsidR="00BF7B41" w:rsidRPr="006B0739">
        <w:rPr>
          <w:rFonts w:asciiTheme="majorBidi" w:hAnsiTheme="majorBidi" w:cstheme="majorBidi"/>
          <w:sz w:val="24"/>
          <w:szCs w:val="24"/>
          <w:lang w:bidi="ar-OM"/>
        </w:rPr>
        <w:t>and from my opinion</w:t>
      </w:r>
      <w:r>
        <w:rPr>
          <w:rFonts w:asciiTheme="majorBidi" w:hAnsiTheme="majorBidi" w:cstheme="majorBidi"/>
          <w:sz w:val="24"/>
          <w:szCs w:val="24"/>
          <w:lang w:bidi="ar-OM"/>
        </w:rPr>
        <w:t>, the close-</w:t>
      </w:r>
      <w:r w:rsidR="00BF7B41" w:rsidRPr="006B0739">
        <w:rPr>
          <w:rFonts w:asciiTheme="majorBidi" w:hAnsiTheme="majorBidi" w:cstheme="majorBidi"/>
          <w:sz w:val="24"/>
          <w:szCs w:val="24"/>
          <w:lang w:bidi="ar-OM"/>
        </w:rPr>
        <w:t xml:space="preserve">minded or the limited thinking in some parts of </w:t>
      </w:r>
      <w:r>
        <w:rPr>
          <w:rFonts w:asciiTheme="majorBidi" w:hAnsiTheme="majorBidi" w:cstheme="majorBidi"/>
          <w:sz w:val="24"/>
          <w:szCs w:val="24"/>
          <w:lang w:bidi="ar-OM"/>
        </w:rPr>
        <w:t xml:space="preserve">the </w:t>
      </w:r>
      <w:r w:rsidRPr="006B0739">
        <w:rPr>
          <w:rFonts w:asciiTheme="majorBidi" w:hAnsiTheme="majorBidi" w:cstheme="majorBidi"/>
          <w:sz w:val="24"/>
          <w:szCs w:val="24"/>
          <w:lang w:bidi="ar-OM"/>
        </w:rPr>
        <w:t>Middle East</w:t>
      </w:r>
      <w:r w:rsidR="00BF7B41" w:rsidRPr="006B0739">
        <w:rPr>
          <w:rFonts w:asciiTheme="majorBidi" w:hAnsiTheme="majorBidi" w:cstheme="majorBidi"/>
          <w:sz w:val="24"/>
          <w:szCs w:val="24"/>
          <w:lang w:bidi="ar-OM"/>
        </w:rPr>
        <w:t xml:space="preserve"> is the major problem that </w:t>
      </w:r>
      <w:r w:rsidRPr="006B0739">
        <w:rPr>
          <w:rFonts w:asciiTheme="majorBidi" w:hAnsiTheme="majorBidi" w:cstheme="majorBidi"/>
          <w:sz w:val="24"/>
          <w:szCs w:val="24"/>
          <w:lang w:bidi="ar-OM"/>
        </w:rPr>
        <w:t>Middle Eastern</w:t>
      </w:r>
      <w:r>
        <w:rPr>
          <w:rFonts w:asciiTheme="majorBidi" w:hAnsiTheme="majorBidi" w:cstheme="majorBidi"/>
          <w:sz w:val="24"/>
          <w:szCs w:val="24"/>
          <w:lang w:bidi="ar-OM"/>
        </w:rPr>
        <w:t xml:space="preserve"> women are</w:t>
      </w:r>
      <w:r w:rsidR="00BF7B41" w:rsidRPr="006B0739">
        <w:rPr>
          <w:rFonts w:asciiTheme="majorBidi" w:hAnsiTheme="majorBidi" w:cstheme="majorBidi"/>
          <w:sz w:val="24"/>
          <w:szCs w:val="24"/>
          <w:lang w:bidi="ar-OM"/>
        </w:rPr>
        <w:t xml:space="preserve"> facing. Where people are not willing to consider different ideas or opinions, but they live with ideas that planted in their minds such as some traditions we had in the past that it doesn’t make sense for example, prevent the woman to go to school and she must stay at home as a housewife. Therefore, they didn</w:t>
      </w:r>
      <w:r w:rsidR="00030076" w:rsidRPr="006B0739">
        <w:rPr>
          <w:rFonts w:asciiTheme="majorBidi" w:hAnsiTheme="majorBidi" w:cstheme="majorBidi"/>
          <w:sz w:val="24"/>
          <w:szCs w:val="24"/>
          <w:lang w:bidi="ar-OM"/>
        </w:rPr>
        <w:t>’t consider that the woma</w:t>
      </w:r>
      <w:r w:rsidR="00BF7B41" w:rsidRPr="006B0739">
        <w:rPr>
          <w:rFonts w:asciiTheme="majorBidi" w:hAnsiTheme="majorBidi" w:cstheme="majorBidi"/>
          <w:sz w:val="24"/>
          <w:szCs w:val="24"/>
          <w:lang w:bidi="ar-OM"/>
        </w:rPr>
        <w:t xml:space="preserve">n </w:t>
      </w:r>
      <w:r w:rsidR="00030076" w:rsidRPr="006B0739">
        <w:rPr>
          <w:rFonts w:asciiTheme="majorBidi" w:hAnsiTheme="majorBidi" w:cstheme="majorBidi"/>
          <w:sz w:val="24"/>
          <w:szCs w:val="24"/>
          <w:lang w:bidi="ar-OM"/>
        </w:rPr>
        <w:t>is</w:t>
      </w:r>
      <w:r w:rsidR="00BF7B41" w:rsidRPr="006B0739">
        <w:rPr>
          <w:rFonts w:asciiTheme="majorBidi" w:hAnsiTheme="majorBidi" w:cstheme="majorBidi"/>
          <w:sz w:val="24"/>
          <w:szCs w:val="24"/>
          <w:lang w:bidi="ar-OM"/>
        </w:rPr>
        <w:t xml:space="preserve"> a part of life and she has goals to achieve as same as men.</w:t>
      </w:r>
      <w:r w:rsidR="00F602EA" w:rsidRPr="006B0739">
        <w:rPr>
          <w:rFonts w:asciiTheme="majorBidi" w:hAnsiTheme="majorBidi" w:cstheme="majorBidi"/>
          <w:sz w:val="24"/>
          <w:szCs w:val="24"/>
          <w:lang w:bidi="ar-OM"/>
        </w:rPr>
        <w:t xml:space="preserve"> Another example, </w:t>
      </w:r>
      <w:r w:rsidR="00B53AFC" w:rsidRPr="006B0739">
        <w:rPr>
          <w:rFonts w:asciiTheme="majorBidi" w:hAnsiTheme="majorBidi" w:cstheme="majorBidi"/>
          <w:sz w:val="24"/>
          <w:szCs w:val="24"/>
          <w:lang w:bidi="ar-OM"/>
        </w:rPr>
        <w:t>of Saudi Arabia education, “</w:t>
      </w:r>
      <w:r w:rsidR="00F602EA" w:rsidRPr="006B0739">
        <w:rPr>
          <w:rFonts w:asciiTheme="majorBidi" w:hAnsiTheme="majorBidi" w:cstheme="majorBidi"/>
          <w:sz w:val="24"/>
          <w:szCs w:val="24"/>
        </w:rPr>
        <w:t>Women’s schooling at all levels – elementary, secondary, high school and university – remained under the Department of Religious Guidance until 20</w:t>
      </w:r>
      <w:r w:rsidR="00B53AFC" w:rsidRPr="006B0739">
        <w:rPr>
          <w:rFonts w:asciiTheme="majorBidi" w:hAnsiTheme="majorBidi" w:cstheme="majorBidi"/>
          <w:sz w:val="24"/>
          <w:szCs w:val="24"/>
        </w:rPr>
        <w:t>02, while the education of boys</w:t>
      </w:r>
      <w:r w:rsidR="00F602EA" w:rsidRPr="006B0739">
        <w:rPr>
          <w:rFonts w:asciiTheme="majorBidi" w:hAnsiTheme="majorBidi" w:cstheme="majorBidi"/>
          <w:sz w:val="24"/>
          <w:szCs w:val="24"/>
        </w:rPr>
        <w:t xml:space="preserve"> was overseen by the Ministry of Education. This was to ensure that women’s education did not deviate from the original purpose of female education, which was to make women good wives and mothers, and to prepare them for ‘acceptable’ jobs such as teaching and nursing that were </w:t>
      </w:r>
      <w:r>
        <w:rPr>
          <w:rFonts w:asciiTheme="majorBidi" w:hAnsiTheme="majorBidi" w:cstheme="majorBidi"/>
          <w:sz w:val="24"/>
          <w:szCs w:val="24"/>
        </w:rPr>
        <w:t>believed to suit their nature”</w:t>
      </w:r>
      <w:r w:rsidR="004634BC">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Hamdan</w:t>
      </w:r>
      <w:proofErr w:type="spellEnd"/>
      <w:r>
        <w:rPr>
          <w:rFonts w:asciiTheme="majorBidi" w:hAnsiTheme="majorBidi" w:cstheme="majorBidi"/>
          <w:sz w:val="24"/>
          <w:szCs w:val="24"/>
        </w:rPr>
        <w:t xml:space="preserve">, 2005). </w:t>
      </w:r>
      <w:r w:rsidR="00B53AFC" w:rsidRPr="006B0739">
        <w:rPr>
          <w:rFonts w:asciiTheme="majorBidi" w:hAnsiTheme="majorBidi" w:cstheme="majorBidi"/>
          <w:sz w:val="24"/>
          <w:szCs w:val="24"/>
        </w:rPr>
        <w:t xml:space="preserve"> </w:t>
      </w:r>
    </w:p>
    <w:p w14:paraId="4392EC78" w14:textId="77777777" w:rsidR="0060318D" w:rsidRDefault="001F2FDD" w:rsidP="0060318D">
      <w:pPr>
        <w:spacing w:line="480" w:lineRule="auto"/>
        <w:rPr>
          <w:rFonts w:asciiTheme="majorBidi" w:hAnsiTheme="majorBidi" w:cstheme="majorBidi"/>
          <w:sz w:val="24"/>
          <w:szCs w:val="24"/>
          <w:lang w:bidi="ar-OM"/>
        </w:rPr>
      </w:pPr>
      <w:r w:rsidRPr="006B0739">
        <w:rPr>
          <w:rFonts w:asciiTheme="majorBidi" w:hAnsiTheme="majorBidi" w:cstheme="majorBidi"/>
          <w:sz w:val="24"/>
          <w:szCs w:val="24"/>
          <w:lang w:bidi="ar-OM"/>
        </w:rPr>
        <w:br w:type="page"/>
      </w:r>
    </w:p>
    <w:sdt>
      <w:sdtPr>
        <w:rPr>
          <w:rFonts w:asciiTheme="majorBidi" w:hAnsiTheme="majorBidi" w:cstheme="majorBidi"/>
          <w:sz w:val="24"/>
          <w:szCs w:val="24"/>
        </w:rPr>
        <w:id w:val="166835576"/>
        <w:bibliography/>
      </w:sdtPr>
      <w:sdtEndPr/>
      <w:sdtContent>
        <w:p w14:paraId="67E2F8BE" w14:textId="1E439F6E" w:rsidR="0060318D" w:rsidRPr="0060318D" w:rsidRDefault="0060318D" w:rsidP="004634BC">
          <w:pPr>
            <w:spacing w:line="480" w:lineRule="auto"/>
            <w:jc w:val="center"/>
            <w:rPr>
              <w:rFonts w:asciiTheme="majorBidi" w:hAnsiTheme="majorBidi" w:cstheme="majorBidi"/>
              <w:sz w:val="24"/>
              <w:szCs w:val="24"/>
            </w:rPr>
          </w:pPr>
          <w:r>
            <w:rPr>
              <w:rFonts w:asciiTheme="majorBidi" w:hAnsiTheme="majorBidi" w:cstheme="majorBidi"/>
              <w:sz w:val="24"/>
              <w:szCs w:val="24"/>
            </w:rPr>
            <w:t>References</w:t>
          </w:r>
        </w:p>
        <w:p w14:paraId="096D6FF6" w14:textId="6B680AC9" w:rsidR="0060318D" w:rsidRDefault="0060318D" w:rsidP="0060318D">
          <w:pPr>
            <w:pStyle w:val="Bibliography"/>
            <w:spacing w:line="480" w:lineRule="auto"/>
            <w:ind w:left="720" w:hanging="720"/>
            <w:rPr>
              <w:rFonts w:asciiTheme="majorBidi" w:hAnsiTheme="majorBidi" w:cstheme="majorBidi"/>
              <w:sz w:val="24"/>
              <w:szCs w:val="24"/>
            </w:rPr>
          </w:pPr>
          <w:proofErr w:type="spellStart"/>
          <w:r w:rsidRPr="0060318D">
            <w:rPr>
              <w:rFonts w:asciiTheme="majorBidi" w:hAnsiTheme="majorBidi" w:cstheme="majorBidi"/>
              <w:sz w:val="24"/>
              <w:szCs w:val="24"/>
            </w:rPr>
            <w:t>Hamdan</w:t>
          </w:r>
          <w:proofErr w:type="spellEnd"/>
          <w:r w:rsidRPr="0060318D">
            <w:rPr>
              <w:rFonts w:asciiTheme="majorBidi" w:hAnsiTheme="majorBidi" w:cstheme="majorBidi"/>
              <w:sz w:val="24"/>
              <w:szCs w:val="24"/>
            </w:rPr>
            <w:t xml:space="preserve">, Amani. </w:t>
          </w:r>
          <w:r>
            <w:rPr>
              <w:rFonts w:asciiTheme="majorBidi" w:hAnsiTheme="majorBidi" w:cstheme="majorBidi"/>
              <w:sz w:val="24"/>
              <w:szCs w:val="24"/>
            </w:rPr>
            <w:t xml:space="preserve">(2005). </w:t>
          </w:r>
          <w:r w:rsidRPr="0060318D">
            <w:rPr>
              <w:rFonts w:asciiTheme="majorBidi" w:hAnsiTheme="majorBidi" w:cstheme="majorBidi"/>
              <w:sz w:val="24"/>
              <w:szCs w:val="24"/>
            </w:rPr>
            <w:t xml:space="preserve">Women </w:t>
          </w:r>
          <w:r>
            <w:rPr>
              <w:rFonts w:asciiTheme="majorBidi" w:hAnsiTheme="majorBidi" w:cstheme="majorBidi"/>
              <w:sz w:val="24"/>
              <w:szCs w:val="24"/>
            </w:rPr>
            <w:t xml:space="preserve">and education in Saudi </w:t>
          </w:r>
          <w:r w:rsidR="005774C8">
            <w:rPr>
              <w:rFonts w:asciiTheme="majorBidi" w:hAnsiTheme="majorBidi" w:cstheme="majorBidi"/>
              <w:sz w:val="24"/>
              <w:szCs w:val="24"/>
            </w:rPr>
            <w:t>Arabia:</w:t>
          </w:r>
          <w:bookmarkStart w:id="0" w:name="_GoBack"/>
          <w:bookmarkEnd w:id="0"/>
          <w:r w:rsidRPr="0060318D">
            <w:rPr>
              <w:rFonts w:asciiTheme="majorBidi" w:hAnsiTheme="majorBidi" w:cstheme="majorBidi"/>
              <w:sz w:val="24"/>
              <w:szCs w:val="24"/>
            </w:rPr>
            <w:t xml:space="preserve"> </w:t>
          </w:r>
          <w:r w:rsidR="00E64BAE">
            <w:rPr>
              <w:rFonts w:asciiTheme="majorBidi" w:hAnsiTheme="majorBidi" w:cstheme="majorBidi"/>
              <w:i/>
              <w:sz w:val="24"/>
              <w:szCs w:val="24"/>
            </w:rPr>
            <w:t xml:space="preserve">International Education Journal, </w:t>
          </w:r>
          <w:r w:rsidR="00E64BAE">
            <w:t>6(1)</w:t>
          </w:r>
          <w:r>
            <w:rPr>
              <w:rFonts w:asciiTheme="majorBidi" w:hAnsiTheme="majorBidi" w:cstheme="majorBidi"/>
              <w:sz w:val="24"/>
              <w:szCs w:val="24"/>
            </w:rPr>
            <w:t>,</w:t>
          </w:r>
          <w:r w:rsidRPr="0060318D">
            <w:rPr>
              <w:rFonts w:asciiTheme="majorBidi" w:hAnsiTheme="majorBidi" w:cstheme="majorBidi"/>
              <w:sz w:val="24"/>
              <w:szCs w:val="24"/>
            </w:rPr>
            <w:t xml:space="preserve"> 42-64.</w:t>
          </w:r>
        </w:p>
        <w:p w14:paraId="10222728" w14:textId="2C1C7E32" w:rsidR="0060318D" w:rsidRPr="0060318D" w:rsidRDefault="0060318D" w:rsidP="0060318D">
          <w:pPr>
            <w:pStyle w:val="Bibliography"/>
            <w:spacing w:line="480" w:lineRule="auto"/>
            <w:ind w:left="720" w:hanging="720"/>
            <w:rPr>
              <w:rFonts w:asciiTheme="majorBidi" w:hAnsiTheme="majorBidi" w:cstheme="majorBidi"/>
              <w:sz w:val="24"/>
              <w:szCs w:val="24"/>
            </w:rPr>
          </w:pPr>
          <w:proofErr w:type="spellStart"/>
          <w:r w:rsidRPr="0060318D">
            <w:rPr>
              <w:rFonts w:asciiTheme="majorBidi" w:hAnsiTheme="majorBidi" w:cstheme="majorBidi"/>
              <w:sz w:val="24"/>
              <w:szCs w:val="24"/>
            </w:rPr>
            <w:t>Hegland</w:t>
          </w:r>
          <w:proofErr w:type="spellEnd"/>
          <w:r w:rsidRPr="0060318D">
            <w:rPr>
              <w:rFonts w:asciiTheme="majorBidi" w:hAnsiTheme="majorBidi" w:cstheme="majorBidi"/>
              <w:sz w:val="24"/>
              <w:szCs w:val="24"/>
            </w:rPr>
            <w:t xml:space="preserve">, Mary E. </w:t>
          </w:r>
          <w:r w:rsidR="004634BC">
            <w:rPr>
              <w:rFonts w:asciiTheme="majorBidi" w:hAnsiTheme="majorBidi" w:cstheme="majorBidi"/>
              <w:sz w:val="24"/>
              <w:szCs w:val="24"/>
            </w:rPr>
            <w:t xml:space="preserve">(1983). </w:t>
          </w:r>
          <w:r w:rsidRPr="0060318D">
            <w:rPr>
              <w:rFonts w:asciiTheme="majorBidi" w:hAnsiTheme="majorBidi" w:cstheme="majorBidi"/>
              <w:sz w:val="24"/>
              <w:szCs w:val="24"/>
            </w:rPr>
            <w:t>Aliabad Women: Revolution as Religious Activity</w:t>
          </w:r>
          <w:r w:rsidR="004634BC">
            <w:rPr>
              <w:rFonts w:asciiTheme="majorBidi" w:hAnsiTheme="majorBidi" w:cstheme="majorBidi"/>
              <w:sz w:val="24"/>
              <w:szCs w:val="24"/>
            </w:rPr>
            <w:t xml:space="preserve">. </w:t>
          </w:r>
          <w:r w:rsidRPr="004634BC">
            <w:rPr>
              <w:rFonts w:asciiTheme="majorBidi" w:hAnsiTheme="majorBidi" w:cstheme="majorBidi"/>
              <w:i/>
              <w:sz w:val="24"/>
              <w:szCs w:val="24"/>
            </w:rPr>
            <w:t>Scholar Commons</w:t>
          </w:r>
          <w:r w:rsidR="00E64BAE">
            <w:rPr>
              <w:rFonts w:asciiTheme="majorBidi" w:hAnsiTheme="majorBidi" w:cstheme="majorBidi"/>
              <w:i/>
              <w:sz w:val="24"/>
              <w:szCs w:val="24"/>
            </w:rPr>
            <w:t>,</w:t>
          </w:r>
          <w:r w:rsidR="004634BC">
            <w:rPr>
              <w:rFonts w:asciiTheme="majorBidi" w:hAnsiTheme="majorBidi" w:cstheme="majorBidi"/>
              <w:sz w:val="24"/>
              <w:szCs w:val="24"/>
            </w:rPr>
            <w:t xml:space="preserve"> </w:t>
          </w:r>
          <w:r w:rsidR="00E64BAE">
            <w:rPr>
              <w:rFonts w:asciiTheme="majorBidi" w:hAnsiTheme="majorBidi" w:cstheme="majorBidi"/>
              <w:sz w:val="24"/>
              <w:szCs w:val="24"/>
            </w:rPr>
            <w:t>,</w:t>
          </w:r>
          <w:r>
            <w:rPr>
              <w:rFonts w:asciiTheme="majorBidi" w:hAnsiTheme="majorBidi" w:cstheme="majorBidi"/>
              <w:sz w:val="24"/>
              <w:szCs w:val="24"/>
            </w:rPr>
            <w:t>174</w:t>
          </w:r>
          <w:r w:rsidR="00E64BAE">
            <w:rPr>
              <w:rFonts w:asciiTheme="majorBidi" w:hAnsiTheme="majorBidi" w:cstheme="majorBidi"/>
              <w:sz w:val="24"/>
              <w:szCs w:val="24"/>
            </w:rPr>
            <w:t xml:space="preserve">, </w:t>
          </w:r>
          <w:r w:rsidR="00E64BAE" w:rsidRPr="00E64BAE">
            <w:rPr>
              <w:rFonts w:asciiTheme="majorBidi" w:hAnsiTheme="majorBidi" w:cstheme="majorBidi"/>
              <w:sz w:val="24"/>
              <w:szCs w:val="24"/>
            </w:rPr>
            <w:t>171–194</w:t>
          </w:r>
          <w:r>
            <w:rPr>
              <w:rFonts w:asciiTheme="majorBidi" w:hAnsiTheme="majorBidi" w:cstheme="majorBidi"/>
              <w:sz w:val="24"/>
              <w:szCs w:val="24"/>
            </w:rPr>
            <w:t>.</w:t>
          </w:r>
        </w:p>
        <w:p w14:paraId="466CE92A" w14:textId="77777777" w:rsidR="0060318D" w:rsidRPr="0060318D" w:rsidRDefault="0060318D" w:rsidP="0060318D">
          <w:pPr>
            <w:pStyle w:val="Bibliography"/>
            <w:spacing w:line="480" w:lineRule="auto"/>
            <w:ind w:left="720" w:hanging="720"/>
            <w:rPr>
              <w:rFonts w:asciiTheme="majorBidi" w:hAnsiTheme="majorBidi" w:cstheme="majorBidi"/>
              <w:sz w:val="24"/>
              <w:szCs w:val="24"/>
            </w:rPr>
          </w:pPr>
          <w:proofErr w:type="spellStart"/>
          <w:r w:rsidRPr="0060318D">
            <w:rPr>
              <w:rFonts w:asciiTheme="majorBidi" w:hAnsiTheme="majorBidi" w:cstheme="majorBidi"/>
              <w:sz w:val="24"/>
              <w:szCs w:val="24"/>
            </w:rPr>
            <w:t>Hemmasi</w:t>
          </w:r>
          <w:proofErr w:type="spellEnd"/>
          <w:r w:rsidRPr="0060318D">
            <w:rPr>
              <w:rFonts w:asciiTheme="majorBidi" w:hAnsiTheme="majorBidi" w:cstheme="majorBidi"/>
              <w:sz w:val="24"/>
              <w:szCs w:val="24"/>
            </w:rPr>
            <w:t xml:space="preserve">, F. (2017). Iran's daughter and mother Iran: </w:t>
          </w:r>
          <w:proofErr w:type="spellStart"/>
          <w:r w:rsidRPr="0060318D">
            <w:rPr>
              <w:rFonts w:asciiTheme="majorBidi" w:hAnsiTheme="majorBidi" w:cstheme="majorBidi"/>
              <w:sz w:val="24"/>
              <w:szCs w:val="24"/>
            </w:rPr>
            <w:t>Googoosh</w:t>
          </w:r>
          <w:proofErr w:type="spellEnd"/>
          <w:r w:rsidRPr="0060318D">
            <w:rPr>
              <w:rFonts w:asciiTheme="majorBidi" w:hAnsiTheme="majorBidi" w:cstheme="majorBidi"/>
              <w:sz w:val="24"/>
              <w:szCs w:val="24"/>
            </w:rPr>
            <w:t xml:space="preserve"> and diasporic nostalgia for the Pahlavi modern. </w:t>
          </w:r>
          <w:r w:rsidRPr="004634BC">
            <w:rPr>
              <w:rFonts w:asciiTheme="majorBidi" w:hAnsiTheme="majorBidi" w:cstheme="majorBidi"/>
              <w:i/>
              <w:sz w:val="24"/>
              <w:szCs w:val="24"/>
            </w:rPr>
            <w:t>Popular Music, 36</w:t>
          </w:r>
          <w:r w:rsidRPr="0060318D">
            <w:rPr>
              <w:rFonts w:asciiTheme="majorBidi" w:hAnsiTheme="majorBidi" w:cstheme="majorBidi"/>
              <w:sz w:val="24"/>
              <w:szCs w:val="24"/>
            </w:rPr>
            <w:t>(2), 157-177. doi:10.1017/S0261143017000113</w:t>
          </w:r>
        </w:p>
        <w:p w14:paraId="24634957" w14:textId="7673157D" w:rsidR="0060318D" w:rsidRDefault="0060318D" w:rsidP="0060318D">
          <w:pPr>
            <w:pStyle w:val="Bibliography"/>
            <w:spacing w:line="480" w:lineRule="auto"/>
            <w:ind w:left="720" w:hanging="720"/>
            <w:rPr>
              <w:rFonts w:asciiTheme="majorBidi" w:hAnsiTheme="majorBidi" w:cstheme="majorBidi"/>
              <w:sz w:val="24"/>
              <w:szCs w:val="24"/>
            </w:rPr>
          </w:pPr>
          <w:proofErr w:type="spellStart"/>
          <w:r w:rsidRPr="0060318D">
            <w:rPr>
              <w:rFonts w:asciiTheme="majorBidi" w:hAnsiTheme="majorBidi" w:cstheme="majorBidi"/>
              <w:sz w:val="24"/>
              <w:szCs w:val="24"/>
            </w:rPr>
            <w:t>Nooshin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Laudan</w:t>
          </w:r>
          <w:proofErr w:type="spellEnd"/>
          <w:r w:rsidRPr="0060318D">
            <w:rPr>
              <w:rFonts w:asciiTheme="majorBidi" w:hAnsiTheme="majorBidi" w:cstheme="majorBidi"/>
              <w:sz w:val="24"/>
              <w:szCs w:val="24"/>
            </w:rPr>
            <w:t xml:space="preserve">. (2017) Whose liberation? Iranian popular music and the fetishization of resistance. </w:t>
          </w:r>
          <w:r w:rsidRPr="0060318D">
            <w:rPr>
              <w:rFonts w:asciiTheme="majorBidi" w:hAnsiTheme="majorBidi" w:cstheme="majorBidi"/>
              <w:i/>
              <w:sz w:val="24"/>
              <w:szCs w:val="24"/>
            </w:rPr>
            <w:t>Popular Communication 15</w:t>
          </w:r>
          <w:r>
            <w:rPr>
              <w:rFonts w:asciiTheme="majorBidi" w:hAnsiTheme="majorBidi" w:cstheme="majorBidi"/>
              <w:sz w:val="24"/>
              <w:szCs w:val="24"/>
            </w:rPr>
            <w:t xml:space="preserve">(3), 163-191. </w:t>
          </w:r>
        </w:p>
        <w:p w14:paraId="06C79EE2" w14:textId="79C56291" w:rsidR="00B53AFC" w:rsidRPr="006B0739" w:rsidRDefault="0060318D" w:rsidP="0060318D">
          <w:pPr>
            <w:spacing w:line="480" w:lineRule="auto"/>
            <w:ind w:left="720" w:hanging="720"/>
            <w:rPr>
              <w:rFonts w:asciiTheme="majorBidi" w:hAnsiTheme="majorBidi" w:cstheme="majorBidi"/>
              <w:sz w:val="24"/>
              <w:szCs w:val="24"/>
            </w:rPr>
          </w:pPr>
          <w:r w:rsidRPr="0060318D">
            <w:rPr>
              <w:rFonts w:asciiTheme="majorBidi" w:hAnsiTheme="majorBidi" w:cstheme="majorBidi"/>
              <w:sz w:val="24"/>
              <w:szCs w:val="24"/>
            </w:rPr>
            <w:t xml:space="preserve">Reynolds, G. A. (2008). American Idol, Arabic Idol: Popular Arabic Songs in the Classroom. </w:t>
          </w:r>
          <w:r w:rsidRPr="0060318D">
            <w:rPr>
              <w:rFonts w:asciiTheme="majorBidi" w:hAnsiTheme="majorBidi" w:cstheme="majorBidi"/>
              <w:i/>
              <w:sz w:val="24"/>
              <w:szCs w:val="24"/>
            </w:rPr>
            <w:t>General Music Today, 21</w:t>
          </w:r>
          <w:r w:rsidRPr="0060318D">
            <w:rPr>
              <w:rFonts w:asciiTheme="majorBidi" w:hAnsiTheme="majorBidi" w:cstheme="majorBidi"/>
              <w:sz w:val="24"/>
              <w:szCs w:val="24"/>
            </w:rPr>
            <w:t>(3), 5–12. https://doi.org/10.1177/1048371308317088</w:t>
          </w:r>
        </w:p>
      </w:sdtContent>
    </w:sdt>
    <w:p w14:paraId="351AB9C4" w14:textId="6882FC09" w:rsidR="001F2FDD" w:rsidRPr="006074DC" w:rsidRDefault="001F2FDD" w:rsidP="00FC5206">
      <w:pPr>
        <w:rPr>
          <w:rFonts w:asciiTheme="majorBidi" w:hAnsiTheme="majorBidi" w:cstheme="majorBidi"/>
          <w:sz w:val="16"/>
          <w:szCs w:val="16"/>
          <w:lang w:bidi="ar-OM"/>
        </w:rPr>
      </w:pPr>
    </w:p>
    <w:sectPr w:rsidR="001F2FDD" w:rsidRPr="006074D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93ED1" w14:textId="77777777" w:rsidR="00C4390C" w:rsidRDefault="00C4390C" w:rsidP="001424B1">
      <w:pPr>
        <w:spacing w:after="0" w:line="240" w:lineRule="auto"/>
      </w:pPr>
      <w:r>
        <w:separator/>
      </w:r>
    </w:p>
  </w:endnote>
  <w:endnote w:type="continuationSeparator" w:id="0">
    <w:p w14:paraId="64FF3328" w14:textId="77777777" w:rsidR="00C4390C" w:rsidRDefault="00C4390C" w:rsidP="0014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EDC8" w14:textId="77777777" w:rsidR="00C4390C" w:rsidRDefault="00C4390C" w:rsidP="001424B1">
      <w:pPr>
        <w:spacing w:after="0" w:line="240" w:lineRule="auto"/>
      </w:pPr>
      <w:r>
        <w:separator/>
      </w:r>
    </w:p>
  </w:footnote>
  <w:footnote w:type="continuationSeparator" w:id="0">
    <w:p w14:paraId="297B4336" w14:textId="77777777" w:rsidR="00C4390C" w:rsidRDefault="00C4390C" w:rsidP="00142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427357"/>
      <w:docPartObj>
        <w:docPartGallery w:val="Page Numbers (Top of Page)"/>
        <w:docPartUnique/>
      </w:docPartObj>
    </w:sdtPr>
    <w:sdtEndPr>
      <w:rPr>
        <w:noProof/>
      </w:rPr>
    </w:sdtEndPr>
    <w:sdtContent>
      <w:p w14:paraId="652B21CE" w14:textId="00E78D28" w:rsidR="001424B1" w:rsidRDefault="001424B1">
        <w:pPr>
          <w:pStyle w:val="Header"/>
          <w:jc w:val="right"/>
        </w:pPr>
        <w:r>
          <w:fldChar w:fldCharType="begin"/>
        </w:r>
        <w:r>
          <w:instrText xml:space="preserve"> PAGE   \* MERGEFORMAT </w:instrText>
        </w:r>
        <w:r>
          <w:fldChar w:fldCharType="separate"/>
        </w:r>
        <w:r w:rsidR="004634BC">
          <w:rPr>
            <w:noProof/>
          </w:rPr>
          <w:t>2</w:t>
        </w:r>
        <w:r>
          <w:rPr>
            <w:noProof/>
          </w:rPr>
          <w:fldChar w:fldCharType="end"/>
        </w:r>
      </w:p>
    </w:sdtContent>
  </w:sdt>
  <w:p w14:paraId="0926E03E" w14:textId="77777777" w:rsidR="001424B1" w:rsidRDefault="00142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94"/>
    <w:rsid w:val="00030076"/>
    <w:rsid w:val="0003221C"/>
    <w:rsid w:val="00064BB1"/>
    <w:rsid w:val="000A2882"/>
    <w:rsid w:val="000F3D8E"/>
    <w:rsid w:val="001424B1"/>
    <w:rsid w:val="001F2FDD"/>
    <w:rsid w:val="002D5A94"/>
    <w:rsid w:val="004634BC"/>
    <w:rsid w:val="0047681D"/>
    <w:rsid w:val="004D121C"/>
    <w:rsid w:val="0054607D"/>
    <w:rsid w:val="005774C8"/>
    <w:rsid w:val="005856A0"/>
    <w:rsid w:val="0060318D"/>
    <w:rsid w:val="006074DC"/>
    <w:rsid w:val="006878E0"/>
    <w:rsid w:val="0069019B"/>
    <w:rsid w:val="006B0739"/>
    <w:rsid w:val="006C3F0A"/>
    <w:rsid w:val="007161B6"/>
    <w:rsid w:val="007668CB"/>
    <w:rsid w:val="007F299E"/>
    <w:rsid w:val="008E30FF"/>
    <w:rsid w:val="008F0516"/>
    <w:rsid w:val="009308D9"/>
    <w:rsid w:val="0093570E"/>
    <w:rsid w:val="0098155F"/>
    <w:rsid w:val="009D03C2"/>
    <w:rsid w:val="009D18CF"/>
    <w:rsid w:val="009D32EB"/>
    <w:rsid w:val="00A144D4"/>
    <w:rsid w:val="00B53AFC"/>
    <w:rsid w:val="00BF7B41"/>
    <w:rsid w:val="00C4390C"/>
    <w:rsid w:val="00C71EE7"/>
    <w:rsid w:val="00C7415F"/>
    <w:rsid w:val="00C8197C"/>
    <w:rsid w:val="00CB215D"/>
    <w:rsid w:val="00CB6BC0"/>
    <w:rsid w:val="00D1656E"/>
    <w:rsid w:val="00DE25F7"/>
    <w:rsid w:val="00E64BAE"/>
    <w:rsid w:val="00E71130"/>
    <w:rsid w:val="00F602EA"/>
    <w:rsid w:val="00F8335F"/>
    <w:rsid w:val="00FC52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05D4"/>
  <w15:chartTrackingRefBased/>
  <w15:docId w15:val="{3BE78E4E-D252-45D0-90D8-FE7D04DA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0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B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7B41"/>
    <w:rPr>
      <w:color w:val="0563C1" w:themeColor="hyperlink"/>
      <w:u w:val="single"/>
    </w:rPr>
  </w:style>
  <w:style w:type="character" w:customStyle="1" w:styleId="UnresolvedMention1">
    <w:name w:val="Unresolved Mention1"/>
    <w:basedOn w:val="DefaultParagraphFont"/>
    <w:uiPriority w:val="99"/>
    <w:semiHidden/>
    <w:unhideWhenUsed/>
    <w:rsid w:val="00BF7B41"/>
    <w:rPr>
      <w:color w:val="808080"/>
      <w:shd w:val="clear" w:color="auto" w:fill="E6E6E6"/>
    </w:rPr>
  </w:style>
  <w:style w:type="character" w:customStyle="1" w:styleId="Heading1Char">
    <w:name w:val="Heading 1 Char"/>
    <w:basedOn w:val="DefaultParagraphFont"/>
    <w:link w:val="Heading1"/>
    <w:uiPriority w:val="9"/>
    <w:rsid w:val="0054607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54607D"/>
  </w:style>
  <w:style w:type="character" w:customStyle="1" w:styleId="hlfld-contribauthor">
    <w:name w:val="hlfld-contribauthor"/>
    <w:basedOn w:val="DefaultParagraphFont"/>
    <w:rsid w:val="006B0739"/>
  </w:style>
  <w:style w:type="character" w:customStyle="1" w:styleId="nlmsource">
    <w:name w:val="nlm_source"/>
    <w:basedOn w:val="DefaultParagraphFont"/>
    <w:rsid w:val="006B0739"/>
  </w:style>
  <w:style w:type="paragraph" w:styleId="Header">
    <w:name w:val="header"/>
    <w:basedOn w:val="Normal"/>
    <w:link w:val="HeaderChar"/>
    <w:uiPriority w:val="99"/>
    <w:unhideWhenUsed/>
    <w:rsid w:val="00142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4B1"/>
  </w:style>
  <w:style w:type="paragraph" w:styleId="Footer">
    <w:name w:val="footer"/>
    <w:basedOn w:val="Normal"/>
    <w:link w:val="FooterChar"/>
    <w:uiPriority w:val="99"/>
    <w:unhideWhenUsed/>
    <w:rsid w:val="00142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304">
      <w:bodyDiv w:val="1"/>
      <w:marLeft w:val="0"/>
      <w:marRight w:val="0"/>
      <w:marTop w:val="0"/>
      <w:marBottom w:val="0"/>
      <w:divBdr>
        <w:top w:val="none" w:sz="0" w:space="0" w:color="auto"/>
        <w:left w:val="none" w:sz="0" w:space="0" w:color="auto"/>
        <w:bottom w:val="none" w:sz="0" w:space="0" w:color="auto"/>
        <w:right w:val="none" w:sz="0" w:space="0" w:color="auto"/>
      </w:divBdr>
    </w:div>
    <w:div w:id="119227331">
      <w:bodyDiv w:val="1"/>
      <w:marLeft w:val="0"/>
      <w:marRight w:val="0"/>
      <w:marTop w:val="0"/>
      <w:marBottom w:val="0"/>
      <w:divBdr>
        <w:top w:val="none" w:sz="0" w:space="0" w:color="auto"/>
        <w:left w:val="none" w:sz="0" w:space="0" w:color="auto"/>
        <w:bottom w:val="none" w:sz="0" w:space="0" w:color="auto"/>
        <w:right w:val="none" w:sz="0" w:space="0" w:color="auto"/>
      </w:divBdr>
    </w:div>
    <w:div w:id="130876779">
      <w:bodyDiv w:val="1"/>
      <w:marLeft w:val="0"/>
      <w:marRight w:val="0"/>
      <w:marTop w:val="0"/>
      <w:marBottom w:val="0"/>
      <w:divBdr>
        <w:top w:val="none" w:sz="0" w:space="0" w:color="auto"/>
        <w:left w:val="none" w:sz="0" w:space="0" w:color="auto"/>
        <w:bottom w:val="none" w:sz="0" w:space="0" w:color="auto"/>
        <w:right w:val="none" w:sz="0" w:space="0" w:color="auto"/>
      </w:divBdr>
    </w:div>
    <w:div w:id="306519661">
      <w:bodyDiv w:val="1"/>
      <w:marLeft w:val="0"/>
      <w:marRight w:val="0"/>
      <w:marTop w:val="0"/>
      <w:marBottom w:val="0"/>
      <w:divBdr>
        <w:top w:val="none" w:sz="0" w:space="0" w:color="auto"/>
        <w:left w:val="none" w:sz="0" w:space="0" w:color="auto"/>
        <w:bottom w:val="none" w:sz="0" w:space="0" w:color="auto"/>
        <w:right w:val="none" w:sz="0" w:space="0" w:color="auto"/>
      </w:divBdr>
    </w:div>
    <w:div w:id="427387445">
      <w:bodyDiv w:val="1"/>
      <w:marLeft w:val="0"/>
      <w:marRight w:val="0"/>
      <w:marTop w:val="0"/>
      <w:marBottom w:val="0"/>
      <w:divBdr>
        <w:top w:val="none" w:sz="0" w:space="0" w:color="auto"/>
        <w:left w:val="none" w:sz="0" w:space="0" w:color="auto"/>
        <w:bottom w:val="none" w:sz="0" w:space="0" w:color="auto"/>
        <w:right w:val="none" w:sz="0" w:space="0" w:color="auto"/>
      </w:divBdr>
    </w:div>
    <w:div w:id="489030481">
      <w:bodyDiv w:val="1"/>
      <w:marLeft w:val="0"/>
      <w:marRight w:val="0"/>
      <w:marTop w:val="0"/>
      <w:marBottom w:val="0"/>
      <w:divBdr>
        <w:top w:val="none" w:sz="0" w:space="0" w:color="auto"/>
        <w:left w:val="none" w:sz="0" w:space="0" w:color="auto"/>
        <w:bottom w:val="none" w:sz="0" w:space="0" w:color="auto"/>
        <w:right w:val="none" w:sz="0" w:space="0" w:color="auto"/>
      </w:divBdr>
    </w:div>
    <w:div w:id="500582007">
      <w:bodyDiv w:val="1"/>
      <w:marLeft w:val="0"/>
      <w:marRight w:val="0"/>
      <w:marTop w:val="0"/>
      <w:marBottom w:val="0"/>
      <w:divBdr>
        <w:top w:val="none" w:sz="0" w:space="0" w:color="auto"/>
        <w:left w:val="none" w:sz="0" w:space="0" w:color="auto"/>
        <w:bottom w:val="none" w:sz="0" w:space="0" w:color="auto"/>
        <w:right w:val="none" w:sz="0" w:space="0" w:color="auto"/>
      </w:divBdr>
    </w:div>
    <w:div w:id="569274795">
      <w:bodyDiv w:val="1"/>
      <w:marLeft w:val="0"/>
      <w:marRight w:val="0"/>
      <w:marTop w:val="0"/>
      <w:marBottom w:val="0"/>
      <w:divBdr>
        <w:top w:val="none" w:sz="0" w:space="0" w:color="auto"/>
        <w:left w:val="none" w:sz="0" w:space="0" w:color="auto"/>
        <w:bottom w:val="none" w:sz="0" w:space="0" w:color="auto"/>
        <w:right w:val="none" w:sz="0" w:space="0" w:color="auto"/>
      </w:divBdr>
    </w:div>
    <w:div w:id="583416931">
      <w:bodyDiv w:val="1"/>
      <w:marLeft w:val="0"/>
      <w:marRight w:val="0"/>
      <w:marTop w:val="0"/>
      <w:marBottom w:val="0"/>
      <w:divBdr>
        <w:top w:val="none" w:sz="0" w:space="0" w:color="auto"/>
        <w:left w:val="none" w:sz="0" w:space="0" w:color="auto"/>
        <w:bottom w:val="none" w:sz="0" w:space="0" w:color="auto"/>
        <w:right w:val="none" w:sz="0" w:space="0" w:color="auto"/>
      </w:divBdr>
    </w:div>
    <w:div w:id="696154735">
      <w:bodyDiv w:val="1"/>
      <w:marLeft w:val="0"/>
      <w:marRight w:val="0"/>
      <w:marTop w:val="0"/>
      <w:marBottom w:val="0"/>
      <w:divBdr>
        <w:top w:val="none" w:sz="0" w:space="0" w:color="auto"/>
        <w:left w:val="none" w:sz="0" w:space="0" w:color="auto"/>
        <w:bottom w:val="none" w:sz="0" w:space="0" w:color="auto"/>
        <w:right w:val="none" w:sz="0" w:space="0" w:color="auto"/>
      </w:divBdr>
    </w:div>
    <w:div w:id="844131138">
      <w:bodyDiv w:val="1"/>
      <w:marLeft w:val="0"/>
      <w:marRight w:val="0"/>
      <w:marTop w:val="0"/>
      <w:marBottom w:val="0"/>
      <w:divBdr>
        <w:top w:val="none" w:sz="0" w:space="0" w:color="auto"/>
        <w:left w:val="none" w:sz="0" w:space="0" w:color="auto"/>
        <w:bottom w:val="none" w:sz="0" w:space="0" w:color="auto"/>
        <w:right w:val="none" w:sz="0" w:space="0" w:color="auto"/>
      </w:divBdr>
    </w:div>
    <w:div w:id="858158805">
      <w:bodyDiv w:val="1"/>
      <w:marLeft w:val="0"/>
      <w:marRight w:val="0"/>
      <w:marTop w:val="0"/>
      <w:marBottom w:val="0"/>
      <w:divBdr>
        <w:top w:val="none" w:sz="0" w:space="0" w:color="auto"/>
        <w:left w:val="none" w:sz="0" w:space="0" w:color="auto"/>
        <w:bottom w:val="none" w:sz="0" w:space="0" w:color="auto"/>
        <w:right w:val="none" w:sz="0" w:space="0" w:color="auto"/>
      </w:divBdr>
    </w:div>
    <w:div w:id="871722363">
      <w:bodyDiv w:val="1"/>
      <w:marLeft w:val="0"/>
      <w:marRight w:val="0"/>
      <w:marTop w:val="0"/>
      <w:marBottom w:val="0"/>
      <w:divBdr>
        <w:top w:val="none" w:sz="0" w:space="0" w:color="auto"/>
        <w:left w:val="none" w:sz="0" w:space="0" w:color="auto"/>
        <w:bottom w:val="none" w:sz="0" w:space="0" w:color="auto"/>
        <w:right w:val="none" w:sz="0" w:space="0" w:color="auto"/>
      </w:divBdr>
    </w:div>
    <w:div w:id="909389753">
      <w:bodyDiv w:val="1"/>
      <w:marLeft w:val="0"/>
      <w:marRight w:val="0"/>
      <w:marTop w:val="0"/>
      <w:marBottom w:val="0"/>
      <w:divBdr>
        <w:top w:val="none" w:sz="0" w:space="0" w:color="auto"/>
        <w:left w:val="none" w:sz="0" w:space="0" w:color="auto"/>
        <w:bottom w:val="none" w:sz="0" w:space="0" w:color="auto"/>
        <w:right w:val="none" w:sz="0" w:space="0" w:color="auto"/>
      </w:divBdr>
    </w:div>
    <w:div w:id="1126237285">
      <w:bodyDiv w:val="1"/>
      <w:marLeft w:val="0"/>
      <w:marRight w:val="0"/>
      <w:marTop w:val="0"/>
      <w:marBottom w:val="0"/>
      <w:divBdr>
        <w:top w:val="none" w:sz="0" w:space="0" w:color="auto"/>
        <w:left w:val="none" w:sz="0" w:space="0" w:color="auto"/>
        <w:bottom w:val="none" w:sz="0" w:space="0" w:color="auto"/>
        <w:right w:val="none" w:sz="0" w:space="0" w:color="auto"/>
      </w:divBdr>
    </w:div>
    <w:div w:id="1176068618">
      <w:bodyDiv w:val="1"/>
      <w:marLeft w:val="0"/>
      <w:marRight w:val="0"/>
      <w:marTop w:val="0"/>
      <w:marBottom w:val="0"/>
      <w:divBdr>
        <w:top w:val="none" w:sz="0" w:space="0" w:color="auto"/>
        <w:left w:val="none" w:sz="0" w:space="0" w:color="auto"/>
        <w:bottom w:val="none" w:sz="0" w:space="0" w:color="auto"/>
        <w:right w:val="none" w:sz="0" w:space="0" w:color="auto"/>
      </w:divBdr>
    </w:div>
    <w:div w:id="1180663695">
      <w:bodyDiv w:val="1"/>
      <w:marLeft w:val="0"/>
      <w:marRight w:val="0"/>
      <w:marTop w:val="0"/>
      <w:marBottom w:val="0"/>
      <w:divBdr>
        <w:top w:val="none" w:sz="0" w:space="0" w:color="auto"/>
        <w:left w:val="none" w:sz="0" w:space="0" w:color="auto"/>
        <w:bottom w:val="none" w:sz="0" w:space="0" w:color="auto"/>
        <w:right w:val="none" w:sz="0" w:space="0" w:color="auto"/>
      </w:divBdr>
    </w:div>
    <w:div w:id="1401830604">
      <w:bodyDiv w:val="1"/>
      <w:marLeft w:val="0"/>
      <w:marRight w:val="0"/>
      <w:marTop w:val="0"/>
      <w:marBottom w:val="0"/>
      <w:divBdr>
        <w:top w:val="none" w:sz="0" w:space="0" w:color="auto"/>
        <w:left w:val="none" w:sz="0" w:space="0" w:color="auto"/>
        <w:bottom w:val="none" w:sz="0" w:space="0" w:color="auto"/>
        <w:right w:val="none" w:sz="0" w:space="0" w:color="auto"/>
      </w:divBdr>
    </w:div>
    <w:div w:id="1590384478">
      <w:bodyDiv w:val="1"/>
      <w:marLeft w:val="0"/>
      <w:marRight w:val="0"/>
      <w:marTop w:val="0"/>
      <w:marBottom w:val="0"/>
      <w:divBdr>
        <w:top w:val="none" w:sz="0" w:space="0" w:color="auto"/>
        <w:left w:val="none" w:sz="0" w:space="0" w:color="auto"/>
        <w:bottom w:val="none" w:sz="0" w:space="0" w:color="auto"/>
        <w:right w:val="none" w:sz="0" w:space="0" w:color="auto"/>
      </w:divBdr>
    </w:div>
    <w:div w:id="1707291882">
      <w:bodyDiv w:val="1"/>
      <w:marLeft w:val="0"/>
      <w:marRight w:val="0"/>
      <w:marTop w:val="0"/>
      <w:marBottom w:val="0"/>
      <w:divBdr>
        <w:top w:val="none" w:sz="0" w:space="0" w:color="auto"/>
        <w:left w:val="none" w:sz="0" w:space="0" w:color="auto"/>
        <w:bottom w:val="none" w:sz="0" w:space="0" w:color="auto"/>
        <w:right w:val="none" w:sz="0" w:space="0" w:color="auto"/>
      </w:divBdr>
    </w:div>
    <w:div w:id="1733577552">
      <w:bodyDiv w:val="1"/>
      <w:marLeft w:val="0"/>
      <w:marRight w:val="0"/>
      <w:marTop w:val="0"/>
      <w:marBottom w:val="0"/>
      <w:divBdr>
        <w:top w:val="none" w:sz="0" w:space="0" w:color="auto"/>
        <w:left w:val="none" w:sz="0" w:space="0" w:color="auto"/>
        <w:bottom w:val="none" w:sz="0" w:space="0" w:color="auto"/>
        <w:right w:val="none" w:sz="0" w:space="0" w:color="auto"/>
      </w:divBdr>
      <w:divsChild>
        <w:div w:id="635378380">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806653039">
      <w:bodyDiv w:val="1"/>
      <w:marLeft w:val="0"/>
      <w:marRight w:val="0"/>
      <w:marTop w:val="0"/>
      <w:marBottom w:val="0"/>
      <w:divBdr>
        <w:top w:val="none" w:sz="0" w:space="0" w:color="auto"/>
        <w:left w:val="none" w:sz="0" w:space="0" w:color="auto"/>
        <w:bottom w:val="none" w:sz="0" w:space="0" w:color="auto"/>
        <w:right w:val="none" w:sz="0" w:space="0" w:color="auto"/>
      </w:divBdr>
    </w:div>
    <w:div w:id="1822234249">
      <w:bodyDiv w:val="1"/>
      <w:marLeft w:val="0"/>
      <w:marRight w:val="0"/>
      <w:marTop w:val="0"/>
      <w:marBottom w:val="0"/>
      <w:divBdr>
        <w:top w:val="none" w:sz="0" w:space="0" w:color="auto"/>
        <w:left w:val="none" w:sz="0" w:space="0" w:color="auto"/>
        <w:bottom w:val="none" w:sz="0" w:space="0" w:color="auto"/>
        <w:right w:val="none" w:sz="0" w:space="0" w:color="auto"/>
      </w:divBdr>
    </w:div>
    <w:div w:id="2045903495">
      <w:bodyDiv w:val="1"/>
      <w:marLeft w:val="0"/>
      <w:marRight w:val="0"/>
      <w:marTop w:val="0"/>
      <w:marBottom w:val="0"/>
      <w:divBdr>
        <w:top w:val="none" w:sz="0" w:space="0" w:color="auto"/>
        <w:left w:val="none" w:sz="0" w:space="0" w:color="auto"/>
        <w:bottom w:val="none" w:sz="0" w:space="0" w:color="auto"/>
        <w:right w:val="none" w:sz="0" w:space="0" w:color="auto"/>
      </w:divBdr>
    </w:div>
    <w:div w:id="21235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ersian_Film" TargetMode="External"/><Relationship Id="rId3" Type="http://schemas.openxmlformats.org/officeDocument/2006/relationships/settings" Target="settings.xml"/><Relationship Id="rId7" Type="http://schemas.openxmlformats.org/officeDocument/2006/relationships/hyperlink" Target="https://en.wikipedia.org/wiki/Iranian_pop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Lyo17</b:Tag>
    <b:SourceType>JournalArticle</b:SourceType>
    <b:Guid>{3951C9D3-4DDB-4CCA-A8BF-0D08712B5CAA}</b:Guid>
    <b:Author>
      <b:Author>
        <b:NameList>
          <b:Person>
            <b:Last>Hegland</b:Last>
            <b:First>Mary</b:First>
            <b:Middle>E.</b:Middle>
          </b:Person>
        </b:NameList>
      </b:Author>
    </b:Author>
    <b:Title>Aliabad Women: Revolution as Religious Activity</b:Title>
    <b:Year>1983</b:Year>
    <b:JournalName>Scholar Commons</b:JournalName>
    <b:Pages>174</b:Pages>
    <b:RefOrder>1</b:RefOrder>
  </b:Source>
  <b:Source>
    <b:Tag>Ama05</b:Tag>
    <b:SourceType>JournalArticle</b:SourceType>
    <b:Guid>{14FE7842-54DB-4EB7-BE28-50A52B077888}</b:Guid>
    <b:Author>
      <b:Author>
        <b:NameList>
          <b:Person>
            <b:Last>Hamdan</b:Last>
            <b:First>Amani</b:First>
          </b:Person>
        </b:NameList>
      </b:Author>
    </b:Author>
    <b:Title>Women and education in Saudi Arabia:</b:Title>
    <b:JournalName>International Education Journal</b:JournalName>
    <b:Year>2005</b:Year>
    <b:Pages>42-64</b:Pages>
    <b:RefOrder>2</b:RefOrder>
  </b:Source>
</b:Sources>
</file>

<file path=customXml/itemProps1.xml><?xml version="1.0" encoding="utf-8"?>
<ds:datastoreItem xmlns:ds="http://schemas.openxmlformats.org/officeDocument/2006/customXml" ds:itemID="{BE688121-EE86-4DF0-842B-382D9912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albarwani</dc:creator>
  <cp:keywords/>
  <dc:description/>
  <cp:lastModifiedBy>Khalid albarwani</cp:lastModifiedBy>
  <cp:revision>2</cp:revision>
  <dcterms:created xsi:type="dcterms:W3CDTF">2019-03-21T16:07:00Z</dcterms:created>
  <dcterms:modified xsi:type="dcterms:W3CDTF">2019-03-21T16:07:00Z</dcterms:modified>
</cp:coreProperties>
</file>