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04" w:rsidRPr="004F17E4" w:rsidRDefault="00B57E33" w:rsidP="00BC5886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F17E4">
        <w:rPr>
          <w:rFonts w:ascii="Arial" w:hAnsi="Arial" w:cs="Arial"/>
          <w:sz w:val="20"/>
          <w:szCs w:val="20"/>
          <w:u w:val="single"/>
        </w:rPr>
        <w:t>Comparison of Businesses Matrix</w:t>
      </w:r>
    </w:p>
    <w:p w:rsidR="00BC5886" w:rsidRPr="004F17E4" w:rsidRDefault="00BC5886">
      <w:pPr>
        <w:rPr>
          <w:rFonts w:ascii="Arial" w:hAnsi="Arial" w:cs="Arial"/>
          <w:sz w:val="20"/>
          <w:szCs w:val="20"/>
        </w:rPr>
      </w:pPr>
    </w:p>
    <w:p w:rsidR="00BC5886" w:rsidRPr="004F17E4" w:rsidRDefault="00BC58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3114"/>
        <w:gridCol w:w="3240"/>
      </w:tblGrid>
      <w:tr w:rsidR="004206FD" w:rsidRPr="004F17E4" w:rsidTr="004206FD">
        <w:trPr>
          <w:trHeight w:val="422"/>
        </w:trPr>
        <w:tc>
          <w:tcPr>
            <w:tcW w:w="2214" w:type="dxa"/>
            <w:vMerge w:val="restart"/>
            <w:shd w:val="clear" w:color="auto" w:fill="000000"/>
            <w:vAlign w:val="center"/>
          </w:tcPr>
          <w:p w:rsidR="004206FD" w:rsidRPr="004F17E4" w:rsidRDefault="004206FD" w:rsidP="008F19C6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Comparison Items</w:t>
            </w:r>
          </w:p>
        </w:tc>
        <w:tc>
          <w:tcPr>
            <w:tcW w:w="3114" w:type="dxa"/>
            <w:shd w:val="clear" w:color="auto" w:fill="000000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Business Name</w:t>
            </w:r>
          </w:p>
        </w:tc>
        <w:tc>
          <w:tcPr>
            <w:tcW w:w="3240" w:type="dxa"/>
            <w:shd w:val="clear" w:color="auto" w:fill="000000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Business Name</w:t>
            </w:r>
          </w:p>
        </w:tc>
      </w:tr>
      <w:tr w:rsidR="004206FD" w:rsidRPr="004F17E4" w:rsidTr="004206FD">
        <w:trPr>
          <w:trHeight w:val="683"/>
        </w:trPr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167"/>
        </w:trPr>
        <w:tc>
          <w:tcPr>
            <w:tcW w:w="2214" w:type="dxa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Value Proposition</w:t>
            </w:r>
          </w:p>
        </w:tc>
        <w:tc>
          <w:tcPr>
            <w:tcW w:w="3114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167"/>
        </w:trPr>
        <w:tc>
          <w:tcPr>
            <w:tcW w:w="2214" w:type="dxa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Target Market</w:t>
            </w:r>
          </w:p>
        </w:tc>
        <w:tc>
          <w:tcPr>
            <w:tcW w:w="3114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167"/>
        </w:trPr>
        <w:tc>
          <w:tcPr>
            <w:tcW w:w="2214" w:type="dxa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Value Chain</w:t>
            </w:r>
          </w:p>
        </w:tc>
        <w:tc>
          <w:tcPr>
            <w:tcW w:w="3114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167"/>
        </w:trPr>
        <w:tc>
          <w:tcPr>
            <w:tcW w:w="2214" w:type="dxa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Revenue</w:t>
            </w:r>
          </w:p>
        </w:tc>
        <w:tc>
          <w:tcPr>
            <w:tcW w:w="3114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167"/>
        </w:trPr>
        <w:tc>
          <w:tcPr>
            <w:tcW w:w="2214" w:type="dxa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3114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167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Competitive Strategy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6FD" w:rsidRPr="004F17E4" w:rsidTr="004206FD">
        <w:trPr>
          <w:trHeight w:val="1457"/>
        </w:trPr>
        <w:tc>
          <w:tcPr>
            <w:tcW w:w="2214" w:type="dxa"/>
            <w:vAlign w:val="center"/>
          </w:tcPr>
          <w:p w:rsidR="004206FD" w:rsidRPr="004F17E4" w:rsidRDefault="004206FD" w:rsidP="00FF2FCD">
            <w:pPr>
              <w:rPr>
                <w:rFonts w:ascii="Arial" w:hAnsi="Arial" w:cs="Arial"/>
                <w:sz w:val="20"/>
                <w:szCs w:val="20"/>
              </w:rPr>
            </w:pPr>
            <w:r w:rsidRPr="004F17E4">
              <w:rPr>
                <w:rFonts w:ascii="Arial" w:hAnsi="Arial" w:cs="Arial"/>
                <w:sz w:val="20"/>
                <w:szCs w:val="20"/>
              </w:rPr>
              <w:t>Form of Ownership</w:t>
            </w:r>
          </w:p>
        </w:tc>
        <w:tc>
          <w:tcPr>
            <w:tcW w:w="3114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206FD" w:rsidRPr="004F17E4" w:rsidRDefault="004206FD" w:rsidP="00707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5886" w:rsidRPr="004F17E4" w:rsidRDefault="00BC5886" w:rsidP="00BC5886">
      <w:pPr>
        <w:rPr>
          <w:rFonts w:ascii="Arial" w:hAnsi="Arial" w:cs="Arial"/>
          <w:sz w:val="20"/>
          <w:szCs w:val="20"/>
        </w:rPr>
      </w:pPr>
    </w:p>
    <w:p w:rsidR="005A3159" w:rsidRDefault="005A3159" w:rsidP="008129FB">
      <w:pPr>
        <w:jc w:val="center"/>
        <w:rPr>
          <w:u w:val="single"/>
        </w:rPr>
      </w:pPr>
    </w:p>
    <w:sectPr w:rsidR="005A3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4E" w:rsidRDefault="00AD524E" w:rsidP="005D163A">
      <w:r>
        <w:separator/>
      </w:r>
    </w:p>
  </w:endnote>
  <w:endnote w:type="continuationSeparator" w:id="0">
    <w:p w:rsidR="00AD524E" w:rsidRDefault="00AD524E" w:rsidP="005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98" w:rsidRDefault="009D0F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98" w:rsidRDefault="009D0F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98" w:rsidRDefault="009D0F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4E" w:rsidRDefault="00AD524E" w:rsidP="005D163A">
      <w:r>
        <w:separator/>
      </w:r>
    </w:p>
  </w:footnote>
  <w:footnote w:type="continuationSeparator" w:id="0">
    <w:p w:rsidR="00AD524E" w:rsidRDefault="00AD524E" w:rsidP="005D1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98" w:rsidRDefault="009D0F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503"/>
      <w:gridCol w:w="1137"/>
    </w:tblGrid>
    <w:tr w:rsidR="005D163A" w:rsidRPr="005D163A" w:rsidTr="009B49AC">
      <w:tc>
        <w:tcPr>
          <w:tcW w:w="4342" w:type="pct"/>
          <w:tcBorders>
            <w:top w:val="nil"/>
            <w:left w:val="nil"/>
            <w:bottom w:val="nil"/>
            <w:right w:val="single" w:sz="6" w:space="0" w:color="000000"/>
          </w:tcBorders>
        </w:tcPr>
        <w:p w:rsidR="005D163A" w:rsidRPr="005D163A" w:rsidRDefault="005D163A" w:rsidP="005D163A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Comparison of Businesses Matrix</w:t>
          </w:r>
        </w:p>
        <w:p w:rsidR="005D163A" w:rsidRPr="005D163A" w:rsidRDefault="005D163A" w:rsidP="005D163A">
          <w:pPr>
            <w:pStyle w:val="Header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5D163A">
            <w:rPr>
              <w:rFonts w:ascii="Arial" w:hAnsi="Arial" w:cs="Arial"/>
              <w:b/>
              <w:bCs/>
              <w:sz w:val="20"/>
              <w:szCs w:val="20"/>
            </w:rPr>
            <w:t xml:space="preserve">MGT/401 Version </w:t>
          </w:r>
          <w:bookmarkStart w:id="0" w:name="_GoBack"/>
          <w:bookmarkEnd w:id="0"/>
          <w:r w:rsidR="009D0F98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  <w:tc>
        <w:tcPr>
          <w:tcW w:w="658" w:type="pct"/>
          <w:tcBorders>
            <w:top w:val="nil"/>
            <w:left w:val="single" w:sz="6" w:space="0" w:color="000000"/>
            <w:bottom w:val="nil"/>
            <w:right w:val="nil"/>
          </w:tcBorders>
        </w:tcPr>
        <w:p w:rsidR="005D163A" w:rsidRPr="005D163A" w:rsidRDefault="005D163A" w:rsidP="005D163A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:rsidR="005D163A" w:rsidRPr="005D163A" w:rsidRDefault="005D163A">
    <w:pPr>
      <w:pStyle w:val="Header"/>
      <w:rPr>
        <w:rFonts w:ascii="Arial" w:hAnsi="Arial" w:cs="Arial"/>
        <w:sz w:val="20"/>
        <w:szCs w:val="20"/>
      </w:rPr>
    </w:pPr>
  </w:p>
  <w:p w:rsidR="005D163A" w:rsidRDefault="005D16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98" w:rsidRDefault="009D0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86"/>
    <w:rsid w:val="000036A6"/>
    <w:rsid w:val="00322E1F"/>
    <w:rsid w:val="004206FD"/>
    <w:rsid w:val="00454236"/>
    <w:rsid w:val="004F17E4"/>
    <w:rsid w:val="005A3159"/>
    <w:rsid w:val="005D163A"/>
    <w:rsid w:val="007073BA"/>
    <w:rsid w:val="008129FB"/>
    <w:rsid w:val="008D1904"/>
    <w:rsid w:val="008F19C6"/>
    <w:rsid w:val="009B49AC"/>
    <w:rsid w:val="009D0F98"/>
    <w:rsid w:val="00A41358"/>
    <w:rsid w:val="00AD524E"/>
    <w:rsid w:val="00B57E33"/>
    <w:rsid w:val="00BC5886"/>
    <w:rsid w:val="00E950DC"/>
    <w:rsid w:val="00FF0012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285B85-712F-4DA9-B19B-855FF4AB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8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5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2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2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16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163A"/>
    <w:rPr>
      <w:sz w:val="24"/>
      <w:szCs w:val="24"/>
    </w:rPr>
  </w:style>
  <w:style w:type="paragraph" w:styleId="Footer">
    <w:name w:val="footer"/>
    <w:basedOn w:val="Normal"/>
    <w:link w:val="FooterChar"/>
    <w:rsid w:val="005D16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D163A"/>
    <w:rPr>
      <w:sz w:val="24"/>
      <w:szCs w:val="24"/>
    </w:rPr>
  </w:style>
  <w:style w:type="character" w:styleId="PageNumber">
    <w:name w:val="page number"/>
    <w:rsid w:val="005D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638D0E9EC4C48B659428C5C53340A" ma:contentTypeVersion="0" ma:contentTypeDescription="Create a new document." ma:contentTypeScope="" ma:versionID="05fb12c4cd7f3f8e7d6776edc4700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7BB79E-3F96-48F1-B105-B04D4B56E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209B75-C8CB-42D2-936F-0BF345F6F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23F1E-B4A1-4E51-B718-33D37ECAF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Components of Business Models</vt:lpstr>
    </vt:vector>
  </TitlesOfParts>
  <Company>Apollo Group, Inc.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Business Models</dc:title>
  <dc:subject/>
  <dc:creator>Apollo Group</dc:creator>
  <cp:keywords/>
  <cp:lastModifiedBy>Jason Nelson (Instructional Technologist)</cp:lastModifiedBy>
  <cp:revision>4</cp:revision>
  <dcterms:created xsi:type="dcterms:W3CDTF">2017-06-23T21:05:00Z</dcterms:created>
  <dcterms:modified xsi:type="dcterms:W3CDTF">2017-06-29T21:28:00Z</dcterms:modified>
</cp:coreProperties>
</file>