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436785" w:rsidP="00895948">
      <w:pPr>
        <w:shd w:val="clear" w:color="auto" w:fill="FFFFFF"/>
        <w:spacing w:after="150" w:line="48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Journal </w:t>
      </w:r>
      <w:r w:rsidR="00CB6005" w:rsidRPr="00895948">
        <w:rPr>
          <w:rFonts w:ascii="Times New Roman" w:eastAsia="Times New Roman" w:hAnsi="Times New Roman" w:cs="Times New Roman"/>
          <w:bCs/>
          <w:sz w:val="24"/>
          <w:szCs w:val="24"/>
          <w:lang w:eastAsia="en-GB"/>
        </w:rPr>
        <w:t>Reflection</w:t>
      </w:r>
    </w:p>
    <w:p w:rsidR="00FE484D" w:rsidRDefault="00436785" w:rsidP="00895948">
      <w:pPr>
        <w:shd w:val="clear" w:color="auto" w:fill="FFFFFF"/>
        <w:spacing w:after="150" w:line="480" w:lineRule="auto"/>
        <w:jc w:val="center"/>
        <w:rPr>
          <w:rFonts w:ascii="Times New Roman" w:eastAsia="Times New Roman" w:hAnsi="Times New Roman" w:cs="Times New Roman"/>
          <w:bCs/>
          <w:sz w:val="24"/>
          <w:szCs w:val="24"/>
          <w:lang w:eastAsia="en-GB"/>
        </w:rPr>
      </w:pPr>
      <w:proofErr w:type="spellStart"/>
      <w:r>
        <w:rPr>
          <w:rFonts w:ascii="Times New Roman" w:eastAsia="Times New Roman" w:hAnsi="Times New Roman" w:cs="Times New Roman"/>
          <w:bCs/>
          <w:sz w:val="24"/>
          <w:szCs w:val="24"/>
          <w:lang w:eastAsia="en-GB"/>
        </w:rPr>
        <w:t>Tamillia</w:t>
      </w:r>
      <w:proofErr w:type="spellEnd"/>
      <w:r>
        <w:rPr>
          <w:rFonts w:ascii="Times New Roman" w:eastAsia="Times New Roman" w:hAnsi="Times New Roman" w:cs="Times New Roman"/>
          <w:bCs/>
          <w:sz w:val="24"/>
          <w:szCs w:val="24"/>
          <w:lang w:eastAsia="en-GB"/>
        </w:rPr>
        <w:t xml:space="preserve"> Cherry </w:t>
      </w:r>
    </w:p>
    <w:p w:rsidR="00436785" w:rsidRPr="00895948" w:rsidRDefault="00436785" w:rsidP="00895948">
      <w:pPr>
        <w:shd w:val="clear" w:color="auto" w:fill="FFFFFF"/>
        <w:spacing w:after="150" w:line="48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Walden University</w:t>
      </w:r>
      <w:bookmarkStart w:id="0" w:name="_GoBack"/>
      <w:bookmarkEnd w:id="0"/>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FE484D" w:rsidRPr="00895948" w:rsidRDefault="00FE484D" w:rsidP="00895948">
      <w:pPr>
        <w:shd w:val="clear" w:color="auto" w:fill="FFFFFF"/>
        <w:spacing w:after="150" w:line="480" w:lineRule="auto"/>
        <w:jc w:val="center"/>
        <w:rPr>
          <w:rFonts w:ascii="Times New Roman" w:eastAsia="Times New Roman" w:hAnsi="Times New Roman" w:cs="Times New Roman"/>
          <w:bCs/>
          <w:sz w:val="24"/>
          <w:szCs w:val="24"/>
          <w:lang w:eastAsia="en-GB"/>
        </w:rPr>
      </w:pPr>
    </w:p>
    <w:p w:rsidR="009D4BB8" w:rsidRPr="00895948" w:rsidRDefault="00CB6005" w:rsidP="00895948">
      <w:pPr>
        <w:shd w:val="clear" w:color="auto" w:fill="FFFFFF"/>
        <w:spacing w:after="150" w:line="480" w:lineRule="auto"/>
        <w:jc w:val="center"/>
        <w:rPr>
          <w:rFonts w:ascii="Times New Roman" w:eastAsia="Times New Roman" w:hAnsi="Times New Roman" w:cs="Times New Roman"/>
          <w:bCs/>
          <w:sz w:val="24"/>
          <w:szCs w:val="24"/>
          <w:lang w:eastAsia="en-GB"/>
        </w:rPr>
      </w:pPr>
      <w:r w:rsidRPr="00895948">
        <w:rPr>
          <w:rFonts w:ascii="Times New Roman" w:eastAsia="Times New Roman" w:hAnsi="Times New Roman" w:cs="Times New Roman"/>
          <w:bCs/>
          <w:sz w:val="24"/>
          <w:szCs w:val="24"/>
          <w:lang w:eastAsia="en-GB"/>
        </w:rPr>
        <w:t>Reflection</w:t>
      </w:r>
    </w:p>
    <w:p w:rsidR="00743A3C" w:rsidRPr="00895948" w:rsidRDefault="00CB6005" w:rsidP="00895948">
      <w:pPr>
        <w:shd w:val="clear" w:color="auto" w:fill="FFFFFF"/>
        <w:spacing w:after="150" w:line="480" w:lineRule="auto"/>
        <w:rPr>
          <w:rFonts w:ascii="Times New Roman" w:eastAsia="Times New Roman" w:hAnsi="Times New Roman" w:cs="Times New Roman"/>
          <w:b/>
          <w:bCs/>
          <w:sz w:val="24"/>
          <w:szCs w:val="24"/>
          <w:lang w:eastAsia="en-GB"/>
        </w:rPr>
      </w:pPr>
      <w:r w:rsidRPr="00895948">
        <w:rPr>
          <w:rFonts w:ascii="Times New Roman" w:eastAsia="Times New Roman" w:hAnsi="Times New Roman" w:cs="Times New Roman"/>
          <w:b/>
          <w:bCs/>
          <w:sz w:val="24"/>
          <w:szCs w:val="24"/>
          <w:lang w:eastAsia="en-GB"/>
        </w:rPr>
        <w:lastRenderedPageBreak/>
        <w:t>Knowledge assessment</w:t>
      </w:r>
    </w:p>
    <w:p w:rsidR="00FE484D" w:rsidRPr="00895948" w:rsidRDefault="00CB6005" w:rsidP="00895948">
      <w:pPr>
        <w:shd w:val="clear" w:color="auto" w:fill="FFFFFF"/>
        <w:spacing w:after="150" w:line="480" w:lineRule="auto"/>
        <w:rPr>
          <w:rFonts w:ascii="Times New Roman" w:eastAsia="Times New Roman" w:hAnsi="Times New Roman" w:cs="Times New Roman"/>
          <w:bCs/>
          <w:sz w:val="24"/>
          <w:szCs w:val="24"/>
          <w:lang w:eastAsia="en-GB"/>
        </w:rPr>
      </w:pPr>
      <w:r w:rsidRPr="00895948">
        <w:rPr>
          <w:rFonts w:ascii="Times New Roman" w:eastAsia="Times New Roman" w:hAnsi="Times New Roman" w:cs="Times New Roman"/>
          <w:bCs/>
          <w:sz w:val="24"/>
          <w:szCs w:val="24"/>
          <w:lang w:eastAsia="en-GB"/>
        </w:rPr>
        <w:tab/>
        <w:t>The course has helped understand population health as an interdisciplinary and customizable approach that allows for departments and entities to collaborate in connecting practice to policy to evoke desired change. I have learned about the non-traditional partnerships including industrial, academia, health care, public health, government and community which are vital for</w:t>
      </w:r>
      <w:r w:rsidR="009149C8" w:rsidRPr="00895948">
        <w:rPr>
          <w:rFonts w:ascii="Times New Roman" w:eastAsia="Times New Roman" w:hAnsi="Times New Roman" w:cs="Times New Roman"/>
          <w:bCs/>
          <w:sz w:val="24"/>
          <w:szCs w:val="24"/>
          <w:lang w:eastAsia="en-GB"/>
        </w:rPr>
        <w:t xml:space="preserve"> the attainments of positive health outcomes in population health. Notably, </w:t>
      </w:r>
      <w:r w:rsidRPr="00895948">
        <w:rPr>
          <w:rFonts w:ascii="Times New Roman" w:eastAsia="Times New Roman" w:hAnsi="Times New Roman" w:cs="Times New Roman"/>
          <w:bCs/>
          <w:sz w:val="24"/>
          <w:szCs w:val="24"/>
          <w:lang w:eastAsia="en-GB"/>
        </w:rPr>
        <w:t>I can differentiate between</w:t>
      </w:r>
      <w:r w:rsidR="009149C8" w:rsidRPr="00895948">
        <w:rPr>
          <w:rFonts w:ascii="Times New Roman" w:eastAsia="Times New Roman" w:hAnsi="Times New Roman" w:cs="Times New Roman"/>
          <w:bCs/>
          <w:sz w:val="24"/>
          <w:szCs w:val="24"/>
          <w:lang w:eastAsia="en-GB"/>
        </w:rPr>
        <w:t xml:space="preserve"> population health and public health</w:t>
      </w:r>
      <w:r w:rsidR="00B82069" w:rsidRPr="00895948">
        <w:rPr>
          <w:rFonts w:ascii="Times New Roman" w:eastAsia="Times New Roman" w:hAnsi="Times New Roman" w:cs="Times New Roman"/>
          <w:bCs/>
          <w:sz w:val="24"/>
          <w:szCs w:val="24"/>
          <w:lang w:eastAsia="en-GB"/>
        </w:rPr>
        <w:t>,</w:t>
      </w:r>
      <w:r w:rsidR="009149C8" w:rsidRPr="00895948">
        <w:rPr>
          <w:rFonts w:ascii="Times New Roman" w:eastAsia="Times New Roman" w:hAnsi="Times New Roman" w:cs="Times New Roman"/>
          <w:bCs/>
          <w:sz w:val="24"/>
          <w:szCs w:val="24"/>
          <w:lang w:eastAsia="en-GB"/>
        </w:rPr>
        <w:t xml:space="preserve"> concepts which I previously used interchangeably. </w:t>
      </w:r>
      <w:r w:rsidR="00B82069" w:rsidRPr="00895948">
        <w:rPr>
          <w:rFonts w:ascii="Times New Roman" w:eastAsia="Times New Roman" w:hAnsi="Times New Roman" w:cs="Times New Roman"/>
          <w:bCs/>
          <w:sz w:val="24"/>
          <w:szCs w:val="24"/>
          <w:lang w:eastAsia="en-GB"/>
        </w:rPr>
        <w:t>P</w:t>
      </w:r>
      <w:r w:rsidRPr="00895948">
        <w:rPr>
          <w:rFonts w:ascii="Times New Roman" w:eastAsia="Times New Roman" w:hAnsi="Times New Roman" w:cs="Times New Roman"/>
          <w:bCs/>
          <w:sz w:val="24"/>
          <w:szCs w:val="24"/>
          <w:lang w:eastAsia="en-GB"/>
        </w:rPr>
        <w:t xml:space="preserve">ublic health </w:t>
      </w:r>
      <w:r w:rsidR="00B82069" w:rsidRPr="00895948">
        <w:rPr>
          <w:rFonts w:ascii="Times New Roman" w:eastAsia="Times New Roman" w:hAnsi="Times New Roman" w:cs="Times New Roman"/>
          <w:bCs/>
          <w:sz w:val="24"/>
          <w:szCs w:val="24"/>
          <w:lang w:eastAsia="en-GB"/>
        </w:rPr>
        <w:t>is</w:t>
      </w:r>
      <w:r w:rsidRPr="00895948">
        <w:rPr>
          <w:rFonts w:ascii="Times New Roman" w:eastAsia="Times New Roman" w:hAnsi="Times New Roman" w:cs="Times New Roman"/>
          <w:bCs/>
          <w:sz w:val="24"/>
          <w:szCs w:val="24"/>
          <w:lang w:eastAsia="en-GB"/>
        </w:rPr>
        <w:t xml:space="preserve"> directed to promote, improve and protect community health through policy actions, education and research for</w:t>
      </w:r>
      <w:r w:rsidR="00B82069" w:rsidRPr="00895948">
        <w:rPr>
          <w:rFonts w:ascii="Times New Roman" w:eastAsia="Times New Roman" w:hAnsi="Times New Roman" w:cs="Times New Roman"/>
          <w:bCs/>
          <w:sz w:val="24"/>
          <w:szCs w:val="24"/>
          <w:lang w:eastAsia="en-GB"/>
        </w:rPr>
        <w:t xml:space="preserve"> prevention and</w:t>
      </w:r>
      <w:r w:rsidRPr="00895948">
        <w:rPr>
          <w:rFonts w:ascii="Times New Roman" w:eastAsia="Times New Roman" w:hAnsi="Times New Roman" w:cs="Times New Roman"/>
          <w:bCs/>
          <w:sz w:val="24"/>
          <w:szCs w:val="24"/>
          <w:lang w:eastAsia="en-GB"/>
        </w:rPr>
        <w:t xml:space="preserve"> disease detection. On the other hand, population health is an opportunity for interdisciplinary- agencies, care systems, and organizations, to collaborate to improve </w:t>
      </w:r>
      <w:r w:rsidR="00895948" w:rsidRPr="00895948">
        <w:rPr>
          <w:rFonts w:ascii="Times New Roman" w:eastAsia="Times New Roman" w:hAnsi="Times New Roman" w:cs="Times New Roman"/>
          <w:bCs/>
          <w:sz w:val="24"/>
          <w:szCs w:val="24"/>
          <w:lang w:eastAsia="en-GB"/>
        </w:rPr>
        <w:t xml:space="preserve">community </w:t>
      </w:r>
      <w:r w:rsidRPr="00895948">
        <w:rPr>
          <w:rFonts w:ascii="Times New Roman" w:eastAsia="Times New Roman" w:hAnsi="Times New Roman" w:cs="Times New Roman"/>
          <w:bCs/>
          <w:sz w:val="24"/>
          <w:szCs w:val="24"/>
          <w:lang w:eastAsia="en-GB"/>
        </w:rPr>
        <w:t xml:space="preserve">health outcomes. </w:t>
      </w:r>
    </w:p>
    <w:p w:rsidR="009149C8" w:rsidRPr="00895948" w:rsidRDefault="00CB6005" w:rsidP="00895948">
      <w:pPr>
        <w:shd w:val="clear" w:color="auto" w:fill="FFFFFF"/>
        <w:spacing w:after="150" w:line="480" w:lineRule="auto"/>
        <w:rPr>
          <w:rFonts w:ascii="Times New Roman" w:eastAsia="Times New Roman" w:hAnsi="Times New Roman" w:cs="Times New Roman"/>
          <w:b/>
          <w:bCs/>
          <w:sz w:val="24"/>
          <w:szCs w:val="24"/>
          <w:lang w:eastAsia="en-GB"/>
        </w:rPr>
      </w:pPr>
      <w:r w:rsidRPr="00895948">
        <w:rPr>
          <w:rFonts w:ascii="Times New Roman" w:eastAsia="Times New Roman" w:hAnsi="Times New Roman" w:cs="Times New Roman"/>
          <w:b/>
          <w:bCs/>
          <w:sz w:val="24"/>
          <w:szCs w:val="24"/>
          <w:lang w:eastAsia="en-GB"/>
        </w:rPr>
        <w:t>Insights</w:t>
      </w:r>
    </w:p>
    <w:p w:rsidR="00996424" w:rsidRPr="00895948" w:rsidRDefault="00CB6005" w:rsidP="00895948">
      <w:pPr>
        <w:shd w:val="clear" w:color="auto" w:fill="FFFFFF"/>
        <w:spacing w:after="150" w:line="480" w:lineRule="auto"/>
        <w:ind w:firstLine="360"/>
        <w:rPr>
          <w:rFonts w:ascii="Times New Roman" w:eastAsia="Times New Roman" w:hAnsi="Times New Roman" w:cs="Times New Roman"/>
          <w:bCs/>
          <w:sz w:val="24"/>
          <w:szCs w:val="24"/>
          <w:lang w:eastAsia="en-GB"/>
        </w:rPr>
      </w:pPr>
      <w:r w:rsidRPr="00895948">
        <w:rPr>
          <w:rFonts w:ascii="Times New Roman" w:eastAsia="Times New Roman" w:hAnsi="Times New Roman" w:cs="Times New Roman"/>
          <w:bCs/>
          <w:sz w:val="24"/>
          <w:szCs w:val="24"/>
          <w:lang w:eastAsia="en-GB"/>
        </w:rPr>
        <w:t xml:space="preserve">Two useful insight from the course on the relationship between personal and population health are: 1) Personal health is boosted in the case of </w:t>
      </w:r>
      <w:proofErr w:type="spellStart"/>
      <w:r w:rsidRPr="00895948">
        <w:rPr>
          <w:rFonts w:ascii="Times New Roman" w:eastAsia="Times New Roman" w:hAnsi="Times New Roman" w:cs="Times New Roman"/>
          <w:bCs/>
          <w:sz w:val="24"/>
          <w:szCs w:val="24"/>
          <w:lang w:eastAsia="en-GB"/>
        </w:rPr>
        <w:t>favorable</w:t>
      </w:r>
      <w:proofErr w:type="spellEnd"/>
      <w:r w:rsidRPr="00895948">
        <w:rPr>
          <w:rFonts w:ascii="Times New Roman" w:eastAsia="Times New Roman" w:hAnsi="Times New Roman" w:cs="Times New Roman"/>
          <w:bCs/>
          <w:sz w:val="24"/>
          <w:szCs w:val="24"/>
          <w:lang w:eastAsia="en-GB"/>
        </w:rPr>
        <w:t xml:space="preserve"> population health hence a causative relationship. 2) Personal health is compromised if population health is </w:t>
      </w:r>
      <w:proofErr w:type="spellStart"/>
      <w:r w:rsidRPr="00895948">
        <w:rPr>
          <w:rFonts w:ascii="Times New Roman" w:eastAsia="Times New Roman" w:hAnsi="Times New Roman" w:cs="Times New Roman"/>
          <w:bCs/>
          <w:sz w:val="24"/>
          <w:szCs w:val="24"/>
          <w:lang w:eastAsia="en-GB"/>
        </w:rPr>
        <w:t>unfavorable</w:t>
      </w:r>
      <w:proofErr w:type="spellEnd"/>
      <w:r w:rsidRPr="00895948">
        <w:rPr>
          <w:rFonts w:ascii="Times New Roman" w:eastAsia="Times New Roman" w:hAnsi="Times New Roman" w:cs="Times New Roman"/>
          <w:bCs/>
          <w:sz w:val="24"/>
          <w:szCs w:val="24"/>
          <w:lang w:eastAsia="en-GB"/>
        </w:rPr>
        <w:t xml:space="preserve"> hence a preventive relationship. Population health shapes personal health, for example, if a community experiences Ebola outbreak personal health is at risk. However, if vaccinations are administered personal health is boosted.</w:t>
      </w:r>
    </w:p>
    <w:p w:rsidR="00996424" w:rsidRPr="00895948" w:rsidRDefault="00CB6005" w:rsidP="00895948">
      <w:pPr>
        <w:shd w:val="clear" w:color="auto" w:fill="FFFFFF"/>
        <w:spacing w:after="150" w:line="480" w:lineRule="auto"/>
        <w:ind w:firstLine="360"/>
        <w:rPr>
          <w:rFonts w:ascii="Times New Roman" w:eastAsia="Times New Roman" w:hAnsi="Times New Roman" w:cs="Times New Roman"/>
          <w:bCs/>
          <w:sz w:val="24"/>
          <w:szCs w:val="24"/>
          <w:lang w:eastAsia="en-GB"/>
        </w:rPr>
      </w:pPr>
      <w:r w:rsidRPr="00895948">
        <w:rPr>
          <w:rFonts w:ascii="Times New Roman" w:eastAsia="Times New Roman" w:hAnsi="Times New Roman" w:cs="Times New Roman"/>
          <w:bCs/>
          <w:sz w:val="24"/>
          <w:szCs w:val="24"/>
          <w:lang w:eastAsia="en-GB"/>
        </w:rPr>
        <w:t xml:space="preserve">A personal experience of the primary, secondary and tertiary prevention actions was a healthy lifestyle campaign project in my community. The project commenced with public education on healthy life habits including regular exercise and healthy diets (primary prevention). It also provided screening tests and regular exams to the resident to help detect conditions like diabetes, high blood pressure, and obesity at their early stages for treatment </w:t>
      </w:r>
      <w:r w:rsidRPr="00895948">
        <w:rPr>
          <w:rFonts w:ascii="Times New Roman" w:eastAsia="Times New Roman" w:hAnsi="Times New Roman" w:cs="Times New Roman"/>
          <w:bCs/>
          <w:sz w:val="24"/>
          <w:szCs w:val="24"/>
          <w:lang w:eastAsia="en-GB"/>
        </w:rPr>
        <w:lastRenderedPageBreak/>
        <w:t>(secondary prevention). Lastly, the project instituted rehabilitations programs for cardiac and stroke conditions, management programs for chronic disease like diabetes and support groups for patients to offer ongoing treatment for the ailing (tertiary prevention).</w:t>
      </w:r>
    </w:p>
    <w:p w:rsidR="007257BE" w:rsidRPr="00895948" w:rsidRDefault="00CB6005" w:rsidP="00895948">
      <w:pPr>
        <w:shd w:val="clear" w:color="auto" w:fill="FFFFFF"/>
        <w:spacing w:after="150" w:line="480" w:lineRule="auto"/>
        <w:rPr>
          <w:rFonts w:ascii="Times New Roman" w:eastAsia="Times New Roman" w:hAnsi="Times New Roman" w:cs="Times New Roman"/>
          <w:b/>
          <w:bCs/>
          <w:sz w:val="24"/>
          <w:szCs w:val="24"/>
          <w:lang w:eastAsia="en-GB"/>
        </w:rPr>
      </w:pPr>
      <w:r w:rsidRPr="00895948">
        <w:rPr>
          <w:rFonts w:ascii="Times New Roman" w:eastAsia="Times New Roman" w:hAnsi="Times New Roman" w:cs="Times New Roman"/>
          <w:b/>
          <w:bCs/>
          <w:sz w:val="24"/>
          <w:szCs w:val="24"/>
          <w:lang w:eastAsia="en-GB"/>
        </w:rPr>
        <w:t>Questions</w:t>
      </w:r>
    </w:p>
    <w:p w:rsidR="009D4BB8" w:rsidRPr="00895948" w:rsidRDefault="00CB6005" w:rsidP="00895948">
      <w:pPr>
        <w:shd w:val="clear" w:color="auto" w:fill="FFFFFF"/>
        <w:spacing w:after="150" w:line="480" w:lineRule="auto"/>
        <w:ind w:firstLine="720"/>
        <w:rPr>
          <w:rFonts w:ascii="Times New Roman" w:eastAsia="Times New Roman" w:hAnsi="Times New Roman" w:cs="Times New Roman"/>
          <w:bCs/>
          <w:sz w:val="24"/>
          <w:szCs w:val="24"/>
          <w:lang w:eastAsia="en-GB"/>
        </w:rPr>
      </w:pPr>
      <w:r w:rsidRPr="00895948">
        <w:rPr>
          <w:rFonts w:ascii="Times New Roman" w:eastAsia="Times New Roman" w:hAnsi="Times New Roman" w:cs="Times New Roman"/>
          <w:bCs/>
          <w:sz w:val="24"/>
          <w:szCs w:val="24"/>
          <w:lang w:eastAsia="en-GB"/>
        </w:rPr>
        <w:t>A question I would like to explore is: What is the current healthcare utilization in my community? I w</w:t>
      </w:r>
      <w:r w:rsidR="00FE484D" w:rsidRPr="00895948">
        <w:rPr>
          <w:rFonts w:ascii="Times New Roman" w:eastAsia="Times New Roman" w:hAnsi="Times New Roman" w:cs="Times New Roman"/>
          <w:bCs/>
          <w:sz w:val="24"/>
          <w:szCs w:val="24"/>
          <w:lang w:eastAsia="en-GB"/>
        </w:rPr>
        <w:t>ant to know how often people seek care services, is the ambulatory care timely? Or are there unnecessary urgent care calls. Exploring the issues will help predict utilization and the potential value of healthcare services.</w:t>
      </w:r>
    </w:p>
    <w:p w:rsidR="007257BE" w:rsidRPr="00895948" w:rsidRDefault="00CB6005" w:rsidP="00895948">
      <w:pPr>
        <w:shd w:val="clear" w:color="auto" w:fill="FFFFFF"/>
        <w:spacing w:after="150" w:line="480" w:lineRule="auto"/>
        <w:rPr>
          <w:rFonts w:ascii="Times New Roman" w:eastAsia="Times New Roman" w:hAnsi="Times New Roman" w:cs="Times New Roman"/>
          <w:b/>
          <w:bCs/>
          <w:sz w:val="24"/>
          <w:szCs w:val="24"/>
          <w:lang w:eastAsia="en-GB"/>
        </w:rPr>
      </w:pPr>
      <w:r w:rsidRPr="00895948">
        <w:rPr>
          <w:rFonts w:ascii="Times New Roman" w:eastAsia="Times New Roman" w:hAnsi="Times New Roman" w:cs="Times New Roman"/>
          <w:b/>
          <w:bCs/>
          <w:sz w:val="24"/>
          <w:szCs w:val="24"/>
          <w:lang w:eastAsia="en-GB"/>
        </w:rPr>
        <w:t>Social change</w:t>
      </w:r>
    </w:p>
    <w:p w:rsidR="005D439E" w:rsidRPr="00895948" w:rsidRDefault="00CB6005" w:rsidP="00895948">
      <w:pPr>
        <w:shd w:val="clear" w:color="auto" w:fill="FFFFFF"/>
        <w:spacing w:after="150" w:line="480" w:lineRule="auto"/>
        <w:ind w:firstLine="585"/>
        <w:rPr>
          <w:rFonts w:ascii="Times New Roman" w:eastAsia="Times New Roman" w:hAnsi="Times New Roman" w:cs="Times New Roman"/>
          <w:bCs/>
          <w:sz w:val="24"/>
          <w:szCs w:val="24"/>
          <w:lang w:eastAsia="en-GB"/>
        </w:rPr>
      </w:pPr>
      <w:r w:rsidRPr="00895948">
        <w:rPr>
          <w:rFonts w:ascii="Times New Roman" w:eastAsia="Times New Roman" w:hAnsi="Times New Roman" w:cs="Times New Roman"/>
          <w:bCs/>
          <w:sz w:val="24"/>
          <w:szCs w:val="24"/>
          <w:lang w:eastAsia="en-GB"/>
        </w:rPr>
        <w:t xml:space="preserve">Understanding the topic has helped me link personal health to population health. </w:t>
      </w:r>
      <w:r w:rsidR="00FE484D" w:rsidRPr="00895948">
        <w:rPr>
          <w:rFonts w:ascii="Times New Roman" w:eastAsia="Times New Roman" w:hAnsi="Times New Roman" w:cs="Times New Roman"/>
          <w:bCs/>
          <w:sz w:val="24"/>
          <w:szCs w:val="24"/>
          <w:lang w:eastAsia="en-GB"/>
        </w:rPr>
        <w:t>Personal</w:t>
      </w:r>
      <w:r w:rsidRPr="00895948">
        <w:rPr>
          <w:rFonts w:ascii="Times New Roman" w:eastAsia="Times New Roman" w:hAnsi="Times New Roman" w:cs="Times New Roman"/>
          <w:bCs/>
          <w:sz w:val="24"/>
          <w:szCs w:val="24"/>
          <w:lang w:eastAsia="en-GB"/>
        </w:rPr>
        <w:t xml:space="preserve"> safe </w:t>
      </w:r>
      <w:r w:rsidR="00FE484D" w:rsidRPr="00895948">
        <w:rPr>
          <w:rFonts w:ascii="Times New Roman" w:eastAsia="Times New Roman" w:hAnsi="Times New Roman" w:cs="Times New Roman"/>
          <w:bCs/>
          <w:sz w:val="24"/>
          <w:szCs w:val="24"/>
          <w:lang w:eastAsia="en-GB"/>
        </w:rPr>
        <w:t>habits are</w:t>
      </w:r>
      <w:r w:rsidRPr="00895948">
        <w:rPr>
          <w:rFonts w:ascii="Times New Roman" w:eastAsia="Times New Roman" w:hAnsi="Times New Roman" w:cs="Times New Roman"/>
          <w:bCs/>
          <w:sz w:val="24"/>
          <w:szCs w:val="24"/>
          <w:lang w:eastAsia="en-GB"/>
        </w:rPr>
        <w:t xml:space="preserve"> not enough as </w:t>
      </w:r>
      <w:proofErr w:type="spellStart"/>
      <w:r w:rsidRPr="00895948">
        <w:rPr>
          <w:rFonts w:ascii="Times New Roman" w:eastAsia="Times New Roman" w:hAnsi="Times New Roman" w:cs="Times New Roman"/>
          <w:bCs/>
          <w:sz w:val="24"/>
          <w:szCs w:val="24"/>
          <w:lang w:eastAsia="en-GB"/>
        </w:rPr>
        <w:t>unfavorable</w:t>
      </w:r>
      <w:proofErr w:type="spellEnd"/>
      <w:r w:rsidRPr="00895948">
        <w:rPr>
          <w:rFonts w:ascii="Times New Roman" w:eastAsia="Times New Roman" w:hAnsi="Times New Roman" w:cs="Times New Roman"/>
          <w:bCs/>
          <w:sz w:val="24"/>
          <w:szCs w:val="24"/>
          <w:lang w:eastAsia="en-GB"/>
        </w:rPr>
        <w:t xml:space="preserve"> health conditions in the community could still affect an individual. The enlightenment</w:t>
      </w:r>
      <w:r w:rsidR="00FE484D" w:rsidRPr="00895948">
        <w:rPr>
          <w:rFonts w:ascii="Times New Roman" w:eastAsia="Times New Roman" w:hAnsi="Times New Roman" w:cs="Times New Roman"/>
          <w:bCs/>
          <w:sz w:val="24"/>
          <w:szCs w:val="24"/>
          <w:lang w:eastAsia="en-GB"/>
        </w:rPr>
        <w:t xml:space="preserve"> has pushed me to contribute</w:t>
      </w:r>
      <w:r w:rsidRPr="00895948">
        <w:rPr>
          <w:rFonts w:ascii="Times New Roman" w:eastAsia="Times New Roman" w:hAnsi="Times New Roman" w:cs="Times New Roman"/>
          <w:bCs/>
          <w:sz w:val="24"/>
          <w:szCs w:val="24"/>
          <w:lang w:eastAsia="en-GB"/>
        </w:rPr>
        <w:t xml:space="preserve"> to community health education activities. I will talk to immediate family, friends, and </w:t>
      </w:r>
      <w:proofErr w:type="spellStart"/>
      <w:r w:rsidRPr="00895948">
        <w:rPr>
          <w:rFonts w:ascii="Times New Roman" w:eastAsia="Times New Roman" w:hAnsi="Times New Roman" w:cs="Times New Roman"/>
          <w:bCs/>
          <w:sz w:val="24"/>
          <w:szCs w:val="24"/>
          <w:lang w:eastAsia="en-GB"/>
        </w:rPr>
        <w:t>neighbors</w:t>
      </w:r>
      <w:proofErr w:type="spellEnd"/>
      <w:r w:rsidRPr="00895948">
        <w:rPr>
          <w:rFonts w:ascii="Times New Roman" w:eastAsia="Times New Roman" w:hAnsi="Times New Roman" w:cs="Times New Roman"/>
          <w:bCs/>
          <w:sz w:val="24"/>
          <w:szCs w:val="24"/>
          <w:lang w:eastAsia="en-GB"/>
        </w:rPr>
        <w:t xml:space="preserve"> about healthy habits like washing hand after using the toilet to prevent food contamination both at home and in eateries. Adoption of such practices will reduce the outbreaks of communicable diseases like cholera. </w:t>
      </w:r>
    </w:p>
    <w:p w:rsidR="007257BE" w:rsidRPr="00895948" w:rsidRDefault="007257BE" w:rsidP="00895948">
      <w:pPr>
        <w:shd w:val="clear" w:color="auto" w:fill="FFFFFF"/>
        <w:spacing w:after="150" w:line="480" w:lineRule="auto"/>
        <w:ind w:firstLine="360"/>
        <w:rPr>
          <w:rFonts w:ascii="Times New Roman" w:eastAsia="Times New Roman" w:hAnsi="Times New Roman" w:cs="Times New Roman"/>
          <w:bCs/>
          <w:sz w:val="24"/>
          <w:szCs w:val="24"/>
          <w:lang w:eastAsia="en-GB"/>
        </w:rPr>
      </w:pPr>
    </w:p>
    <w:p w:rsidR="009149C8" w:rsidRPr="00895948" w:rsidRDefault="009149C8" w:rsidP="00895948">
      <w:pPr>
        <w:shd w:val="clear" w:color="auto" w:fill="FFFFFF"/>
        <w:spacing w:after="150" w:line="480" w:lineRule="auto"/>
        <w:rPr>
          <w:rFonts w:ascii="Times New Roman" w:eastAsia="Times New Roman" w:hAnsi="Times New Roman" w:cs="Times New Roman"/>
          <w:bCs/>
          <w:sz w:val="24"/>
          <w:szCs w:val="24"/>
          <w:lang w:eastAsia="en-GB"/>
        </w:rPr>
      </w:pPr>
    </w:p>
    <w:p w:rsidR="00FF391B" w:rsidRPr="00895948" w:rsidRDefault="00FF391B" w:rsidP="00895948">
      <w:pPr>
        <w:spacing w:line="480" w:lineRule="auto"/>
      </w:pPr>
    </w:p>
    <w:sectPr w:rsidR="00FF391B" w:rsidRPr="00895948" w:rsidSect="00FE484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DE" w:rsidRDefault="00FE1BDE">
      <w:pPr>
        <w:spacing w:after="0" w:line="240" w:lineRule="auto"/>
      </w:pPr>
      <w:r>
        <w:separator/>
      </w:r>
    </w:p>
  </w:endnote>
  <w:endnote w:type="continuationSeparator" w:id="0">
    <w:p w:rsidR="00FE1BDE" w:rsidRDefault="00FE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DE" w:rsidRDefault="00FE1BDE">
      <w:pPr>
        <w:spacing w:after="0" w:line="240" w:lineRule="auto"/>
      </w:pPr>
      <w:r>
        <w:separator/>
      </w:r>
    </w:p>
  </w:footnote>
  <w:footnote w:type="continuationSeparator" w:id="0">
    <w:p w:rsidR="00FE1BDE" w:rsidRDefault="00FE1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08068"/>
      <w:docPartObj>
        <w:docPartGallery w:val="Page Numbers (Top of Page)"/>
        <w:docPartUnique/>
      </w:docPartObj>
    </w:sdtPr>
    <w:sdtEndPr>
      <w:rPr>
        <w:rFonts w:ascii="Times New Roman" w:hAnsi="Times New Roman" w:cs="Times New Roman"/>
        <w:noProof/>
        <w:sz w:val="24"/>
        <w:szCs w:val="24"/>
      </w:rPr>
    </w:sdtEndPr>
    <w:sdtContent>
      <w:p w:rsidR="00FE484D" w:rsidRPr="00FE484D" w:rsidRDefault="00CB6005" w:rsidP="00FE484D">
        <w:pPr>
          <w:shd w:val="clear" w:color="auto" w:fill="FFFFFF"/>
          <w:spacing w:after="150" w:line="480" w:lineRule="auto"/>
          <w:rPr>
            <w:rFonts w:ascii="Times New Roman" w:eastAsia="Times New Roman" w:hAnsi="Times New Roman" w:cs="Times New Roman"/>
            <w:bCs/>
            <w:sz w:val="24"/>
            <w:szCs w:val="24"/>
            <w:lang w:eastAsia="en-GB"/>
          </w:rPr>
        </w:pPr>
        <w:r w:rsidRPr="00FE484D">
          <w:rPr>
            <w:rFonts w:ascii="Times New Roman" w:eastAsia="Times New Roman" w:hAnsi="Times New Roman" w:cs="Times New Roman"/>
            <w:bCs/>
            <w:sz w:val="24"/>
            <w:szCs w:val="24"/>
            <w:lang w:eastAsia="en-GB"/>
          </w:rPr>
          <w:t>REFLECTION</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 xml:space="preserve">    </w:t>
        </w:r>
        <w:r w:rsidRPr="00FE484D">
          <w:rPr>
            <w:rFonts w:ascii="Times New Roman" w:hAnsi="Times New Roman" w:cs="Times New Roman"/>
            <w:sz w:val="24"/>
            <w:szCs w:val="24"/>
          </w:rPr>
          <w:fldChar w:fldCharType="begin"/>
        </w:r>
        <w:r w:rsidRPr="00FE484D">
          <w:rPr>
            <w:rFonts w:ascii="Times New Roman" w:hAnsi="Times New Roman" w:cs="Times New Roman"/>
            <w:sz w:val="24"/>
            <w:szCs w:val="24"/>
          </w:rPr>
          <w:instrText xml:space="preserve"> PAGE   \* MERGEFORMAT </w:instrText>
        </w:r>
        <w:r w:rsidRPr="00FE484D">
          <w:rPr>
            <w:rFonts w:ascii="Times New Roman" w:hAnsi="Times New Roman" w:cs="Times New Roman"/>
            <w:sz w:val="24"/>
            <w:szCs w:val="24"/>
          </w:rPr>
          <w:fldChar w:fldCharType="separate"/>
        </w:r>
        <w:r w:rsidR="00436785">
          <w:rPr>
            <w:rFonts w:ascii="Times New Roman" w:hAnsi="Times New Roman" w:cs="Times New Roman"/>
            <w:noProof/>
            <w:sz w:val="24"/>
            <w:szCs w:val="24"/>
          </w:rPr>
          <w:t>3</w:t>
        </w:r>
        <w:r w:rsidRPr="00FE484D">
          <w:rPr>
            <w:rFonts w:ascii="Times New Roman" w:hAnsi="Times New Roman" w:cs="Times New Roman"/>
            <w:noProof/>
            <w:sz w:val="24"/>
            <w:szCs w:val="24"/>
          </w:rPr>
          <w:fldChar w:fldCharType="end"/>
        </w:r>
      </w:p>
    </w:sdtContent>
  </w:sdt>
  <w:p w:rsidR="00FE484D" w:rsidRDefault="00FE4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84D" w:rsidRPr="00FE484D" w:rsidRDefault="00CB6005" w:rsidP="00FE484D">
    <w:pPr>
      <w:shd w:val="clear" w:color="auto" w:fill="FFFFFF"/>
      <w:spacing w:after="150" w:line="480" w:lineRule="auto"/>
      <w:rPr>
        <w:rFonts w:ascii="Times New Roman" w:eastAsia="Times New Roman" w:hAnsi="Times New Roman" w:cs="Times New Roman"/>
        <w:bCs/>
        <w:sz w:val="24"/>
        <w:szCs w:val="24"/>
        <w:lang w:eastAsia="en-GB"/>
      </w:rPr>
    </w:pPr>
    <w:r w:rsidRPr="00FE484D">
      <w:rPr>
        <w:rFonts w:ascii="Times New Roman" w:hAnsi="Times New Roman" w:cs="Times New Roman"/>
        <w:sz w:val="24"/>
        <w:szCs w:val="24"/>
      </w:rPr>
      <w:t xml:space="preserve">Running head: </w:t>
    </w:r>
    <w:r w:rsidRPr="00FE484D">
      <w:rPr>
        <w:rFonts w:ascii="Times New Roman" w:eastAsia="Times New Roman" w:hAnsi="Times New Roman" w:cs="Times New Roman"/>
        <w:bCs/>
        <w:sz w:val="24"/>
        <w:szCs w:val="24"/>
        <w:lang w:eastAsia="en-GB"/>
      </w:rPr>
      <w:t>REFLECTION</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 xml:space="preserve">    1</w:t>
    </w:r>
  </w:p>
  <w:p w:rsidR="00FE484D" w:rsidRDefault="00FE4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2B76"/>
    <w:multiLevelType w:val="multilevel"/>
    <w:tmpl w:val="1242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3741C"/>
    <w:multiLevelType w:val="multilevel"/>
    <w:tmpl w:val="325434A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61CD5"/>
    <w:multiLevelType w:val="multilevel"/>
    <w:tmpl w:val="8EEC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3C"/>
    <w:rsid w:val="000937BD"/>
    <w:rsid w:val="00436785"/>
    <w:rsid w:val="005D439E"/>
    <w:rsid w:val="007257BE"/>
    <w:rsid w:val="00743A3C"/>
    <w:rsid w:val="0085452C"/>
    <w:rsid w:val="00895948"/>
    <w:rsid w:val="009149C8"/>
    <w:rsid w:val="00996424"/>
    <w:rsid w:val="009D4BB8"/>
    <w:rsid w:val="00B82069"/>
    <w:rsid w:val="00CB6005"/>
    <w:rsid w:val="00FE1BDE"/>
    <w:rsid w:val="00FE484D"/>
    <w:rsid w:val="00FF3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C3626-159A-49C2-83A9-72D25239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D4B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A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149C8"/>
    <w:rPr>
      <w:color w:val="0000FF"/>
      <w:u w:val="single"/>
    </w:rPr>
  </w:style>
  <w:style w:type="character" w:customStyle="1" w:styleId="Heading3Char">
    <w:name w:val="Heading 3 Char"/>
    <w:basedOn w:val="DefaultParagraphFont"/>
    <w:link w:val="Heading3"/>
    <w:uiPriority w:val="9"/>
    <w:rsid w:val="009D4BB8"/>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FE4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84D"/>
  </w:style>
  <w:style w:type="paragraph" w:styleId="Footer">
    <w:name w:val="footer"/>
    <w:basedOn w:val="Normal"/>
    <w:link w:val="FooterChar"/>
    <w:uiPriority w:val="99"/>
    <w:unhideWhenUsed/>
    <w:rsid w:val="00FE4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tcherry</dc:creator>
  <cp:lastModifiedBy>Admin</cp:lastModifiedBy>
  <cp:revision>2</cp:revision>
  <dcterms:created xsi:type="dcterms:W3CDTF">2019-01-10T23:12:00Z</dcterms:created>
  <dcterms:modified xsi:type="dcterms:W3CDTF">2019-01-10T23:12:00Z</dcterms:modified>
</cp:coreProperties>
</file>