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E99C" w14:textId="77777777" w:rsidR="00941C8D" w:rsidRDefault="008B3D26">
      <w:bookmarkStart w:id="0" w:name="_GoBack"/>
      <w:bookmarkEnd w:id="0"/>
      <w:r>
        <w:t>Name</w:t>
      </w:r>
    </w:p>
    <w:p w14:paraId="3CDFEA27" w14:textId="45D77F21" w:rsidR="008B3D26" w:rsidRDefault="008B3D26">
      <w:r>
        <w:t>H</w:t>
      </w:r>
      <w:r w:rsidR="00722886">
        <w:t>istory</w:t>
      </w:r>
      <w:r w:rsidR="000012C1">
        <w:t xml:space="preserve"> of engineering </w:t>
      </w:r>
    </w:p>
    <w:p w14:paraId="7526A3E5" w14:textId="77777777" w:rsidR="00E95C19" w:rsidRDefault="00E95C19">
      <w:r>
        <w:t>Date [notice that there is no space between items]</w:t>
      </w:r>
    </w:p>
    <w:p w14:paraId="666A7E34" w14:textId="77777777" w:rsidR="008B3D26" w:rsidRDefault="008B3D26"/>
    <w:p w14:paraId="1E786E07" w14:textId="77777777" w:rsidR="008B3D26" w:rsidRDefault="008B3D26" w:rsidP="008B3D26">
      <w:pPr>
        <w:spacing w:line="480" w:lineRule="auto"/>
        <w:jc w:val="center"/>
      </w:pPr>
      <w:r>
        <w:t>Title</w:t>
      </w:r>
    </w:p>
    <w:p w14:paraId="0D21D3EB" w14:textId="77777777" w:rsidR="008B3D26" w:rsidRDefault="008B3D26" w:rsidP="008B3D26">
      <w:pPr>
        <w:spacing w:line="480" w:lineRule="auto"/>
        <w:ind w:firstLine="720"/>
      </w:pPr>
      <w:r>
        <w:t>Throughout the course of human history there have been cycles of innovation and growth but with this exists periods of time where humans were faced with torpor and stasis.  All of the most tremendous engineering marvels ever conceived by man have common factors that link them together.  Much to the same suit, intervals of stagnation can also be linked to similar causalities.  It is of no mere coincidence that the greatest eras of innovation are also linked with stability and growth.  On the other hand periods designated by passivity are also connected with decline and uncertainty.  It is important to note all of these events whether they be helpful and promote evolution of society or destructive and hinder the development of humans.  It becomes valuable then to begin at a prehistoric age to the modern one and study elements that constitute areas of innovation and stagnation.</w:t>
      </w:r>
      <w:r w:rsidRPr="00ED5F9F">
        <w:rPr>
          <w:rFonts w:eastAsia="Calibri"/>
        </w:rPr>
        <w:t xml:space="preserve"> </w:t>
      </w:r>
      <w:r w:rsidRPr="005558E5">
        <w:rPr>
          <w:rFonts w:eastAsia="Calibri"/>
        </w:rPr>
        <w:t xml:space="preserve">An examination of innovation throughout history reveals that </w:t>
      </w:r>
      <w:r>
        <w:rPr>
          <w:rFonts w:eastAsia="Calibri"/>
        </w:rPr>
        <w:t>there are at least three significant factors that spurred innovation: stability, a centralized government, and resources (financial and natural)</w:t>
      </w:r>
      <w:r w:rsidRPr="005558E5">
        <w:rPr>
          <w:rFonts w:eastAsia="Calibri"/>
        </w:rPr>
        <w:t>.</w:t>
      </w:r>
      <w:r>
        <w:rPr>
          <w:rFonts w:eastAsia="Calibri"/>
        </w:rPr>
        <w:t xml:space="preserve"> </w:t>
      </w:r>
    </w:p>
    <w:p w14:paraId="65CB9BE3" w14:textId="77777777" w:rsidR="008B3D26" w:rsidRDefault="008B3D26" w:rsidP="008B3D26">
      <w:pPr>
        <w:spacing w:line="480" w:lineRule="auto"/>
      </w:pPr>
      <w:r>
        <w:tab/>
        <w:t>Second paragraph (notice there is no extra space between paragraphs).</w:t>
      </w:r>
      <w:r w:rsidR="00E04AF3">
        <w:t xml:space="preserve"> __________________________________________________________________________________</w:t>
      </w:r>
    </w:p>
    <w:p w14:paraId="4F28322C" w14:textId="77777777" w:rsidR="008B3D26" w:rsidRDefault="008B3D26" w:rsidP="008B3D26">
      <w:pPr>
        <w:spacing w:line="480" w:lineRule="auto"/>
      </w:pPr>
      <w:r>
        <w:tab/>
        <w:t>Body of the pape</w:t>
      </w:r>
      <w:r w:rsidR="00E04AF3">
        <w:t>r 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9B29A" w14:textId="77777777" w:rsidR="008B3D26" w:rsidRDefault="008B3D26" w:rsidP="008B3D26">
      <w:pPr>
        <w:spacing w:line="480" w:lineRule="auto"/>
      </w:pPr>
      <w:r>
        <w:lastRenderedPageBreak/>
        <w:tab/>
        <w:t>Conclusion</w:t>
      </w:r>
      <w:r w:rsidR="00E04AF3">
        <w:t xml:space="preserve"> _________________________________________________________________________________________________________________________________________________________________________</w:t>
      </w:r>
    </w:p>
    <w:p w14:paraId="78E59802" w14:textId="77777777" w:rsidR="008B3D26" w:rsidRDefault="008B3D26" w:rsidP="008B3D26">
      <w:pPr>
        <w:spacing w:line="480" w:lineRule="auto"/>
      </w:pPr>
    </w:p>
    <w:p w14:paraId="1B056B4E" w14:textId="77777777" w:rsidR="008B3D26" w:rsidRDefault="008B3D26">
      <w:r>
        <w:br w:type="page"/>
      </w:r>
    </w:p>
    <w:p w14:paraId="39F25C70" w14:textId="77777777" w:rsidR="008B3D26" w:rsidRPr="008B3D26" w:rsidRDefault="008B3D26" w:rsidP="008B3D26">
      <w:pPr>
        <w:spacing w:line="480" w:lineRule="auto"/>
        <w:jc w:val="center"/>
        <w:rPr>
          <w:b/>
          <w:sz w:val="28"/>
          <w:szCs w:val="28"/>
        </w:rPr>
      </w:pPr>
      <w:r w:rsidRPr="008B3D26">
        <w:rPr>
          <w:b/>
          <w:sz w:val="28"/>
          <w:szCs w:val="28"/>
        </w:rPr>
        <w:lastRenderedPageBreak/>
        <w:t>Works Cited</w:t>
      </w:r>
    </w:p>
    <w:p w14:paraId="21D10B02" w14:textId="77777777" w:rsidR="008B3D26" w:rsidRDefault="008B3D26" w:rsidP="008B3D26">
      <w:pPr>
        <w:widowControl w:val="0"/>
        <w:autoSpaceDE w:val="0"/>
        <w:autoSpaceDN w:val="0"/>
        <w:adjustRightInd w:val="0"/>
        <w:ind w:left="720" w:hanging="720"/>
      </w:pPr>
      <w:r w:rsidRPr="001F312B">
        <w:t xml:space="preserve">Friedel, Robert. </w:t>
      </w:r>
      <w:r w:rsidRPr="008B3D26">
        <w:rPr>
          <w:i/>
        </w:rPr>
        <w:t>A Culture of Improvement: Technology and the Western Millennium</w:t>
      </w:r>
      <w:r w:rsidRPr="001F312B">
        <w:t xml:space="preserve">. Cambridge Massachusetts: MIT Press, 2007. </w:t>
      </w:r>
    </w:p>
    <w:p w14:paraId="6BA008CA" w14:textId="77777777" w:rsidR="008B3D26" w:rsidRPr="001F312B" w:rsidRDefault="008B3D26" w:rsidP="008B3D26">
      <w:pPr>
        <w:widowControl w:val="0"/>
        <w:autoSpaceDE w:val="0"/>
        <w:autoSpaceDN w:val="0"/>
        <w:adjustRightInd w:val="0"/>
      </w:pPr>
    </w:p>
    <w:p w14:paraId="757E2F01" w14:textId="77777777" w:rsidR="008B3D26" w:rsidRDefault="008B3D26" w:rsidP="008B3D26">
      <w:pPr>
        <w:widowControl w:val="0"/>
        <w:autoSpaceDE w:val="0"/>
        <w:autoSpaceDN w:val="0"/>
        <w:adjustRightInd w:val="0"/>
        <w:ind w:left="720" w:hanging="720"/>
      </w:pPr>
      <w:proofErr w:type="spellStart"/>
      <w:r>
        <w:t>Landels</w:t>
      </w:r>
      <w:proofErr w:type="spellEnd"/>
      <w:r>
        <w:t>, J. G.</w:t>
      </w:r>
      <w:r w:rsidRPr="001F312B">
        <w:t xml:space="preserve"> </w:t>
      </w:r>
      <w:r w:rsidRPr="008B3D26">
        <w:rPr>
          <w:i/>
        </w:rPr>
        <w:t>Engineering in the Ancient World</w:t>
      </w:r>
      <w:r w:rsidRPr="001F312B">
        <w:t xml:space="preserve">. Berkeley and Los Angeles, California: University of California Press, </w:t>
      </w:r>
      <w:r>
        <w:t>revised edition 2000 (first print 1978).</w:t>
      </w:r>
    </w:p>
    <w:p w14:paraId="04DE42DC" w14:textId="77777777" w:rsidR="008B3D26" w:rsidRDefault="008B3D26" w:rsidP="008B3D26">
      <w:pPr>
        <w:widowControl w:val="0"/>
        <w:autoSpaceDE w:val="0"/>
        <w:autoSpaceDN w:val="0"/>
        <w:adjustRightInd w:val="0"/>
        <w:ind w:left="720" w:hanging="720"/>
      </w:pPr>
    </w:p>
    <w:p w14:paraId="5DB7B162" w14:textId="77777777" w:rsidR="008B3D26" w:rsidRDefault="008B3D26" w:rsidP="008B3D26">
      <w:pPr>
        <w:widowControl w:val="0"/>
        <w:autoSpaceDE w:val="0"/>
        <w:autoSpaceDN w:val="0"/>
        <w:adjustRightInd w:val="0"/>
        <w:ind w:left="720" w:hanging="720"/>
      </w:pPr>
    </w:p>
    <w:p w14:paraId="6B1CF708" w14:textId="77777777" w:rsidR="008B3D26" w:rsidRPr="008B3D26" w:rsidRDefault="008B3D26" w:rsidP="008B3D26">
      <w:pPr>
        <w:spacing w:after="200" w:line="480" w:lineRule="auto"/>
        <w:jc w:val="center"/>
      </w:pPr>
      <w:r>
        <w:t xml:space="preserve">Course Material </w:t>
      </w:r>
    </w:p>
    <w:p w14:paraId="513DE677" w14:textId="19DD13F7" w:rsidR="008B3D26" w:rsidRDefault="008B3D26" w:rsidP="008B3D26">
      <w:pPr>
        <w:widowControl w:val="0"/>
        <w:autoSpaceDE w:val="0"/>
        <w:autoSpaceDN w:val="0"/>
        <w:adjustRightInd w:val="0"/>
        <w:ind w:left="720" w:hanging="720"/>
      </w:pPr>
      <w:r>
        <w:t>H</w:t>
      </w:r>
      <w:r w:rsidR="00C627F0">
        <w:t>IT 323</w:t>
      </w:r>
      <w:r>
        <w:t xml:space="preserve">: Egyptian Engineering </w:t>
      </w:r>
    </w:p>
    <w:p w14:paraId="4EBF471C" w14:textId="77777777" w:rsidR="008B3D26" w:rsidRDefault="008B3D26" w:rsidP="008B3D26">
      <w:pPr>
        <w:widowControl w:val="0"/>
        <w:autoSpaceDE w:val="0"/>
        <w:autoSpaceDN w:val="0"/>
        <w:adjustRightInd w:val="0"/>
        <w:ind w:left="720" w:hanging="720"/>
      </w:pPr>
    </w:p>
    <w:p w14:paraId="1B17DBE2" w14:textId="1A5D5D12" w:rsidR="008B3D26" w:rsidRDefault="008B3D26" w:rsidP="008B3D26">
      <w:pPr>
        <w:widowControl w:val="0"/>
        <w:autoSpaceDE w:val="0"/>
        <w:autoSpaceDN w:val="0"/>
        <w:adjustRightInd w:val="0"/>
        <w:ind w:left="720" w:hanging="720"/>
      </w:pPr>
      <w:r w:rsidRPr="008B3D26">
        <w:t>H</w:t>
      </w:r>
      <w:r w:rsidR="00C627F0">
        <w:t>IT 323</w:t>
      </w:r>
      <w:r w:rsidRPr="008B3D26">
        <w:t>: Building for God and Man: Medieval Gothic Architecture</w:t>
      </w:r>
    </w:p>
    <w:p w14:paraId="7D5B375A" w14:textId="77777777" w:rsidR="008B3D26" w:rsidRPr="001F312B" w:rsidRDefault="008B3D26" w:rsidP="008B3D26">
      <w:pPr>
        <w:widowControl w:val="0"/>
        <w:autoSpaceDE w:val="0"/>
        <w:autoSpaceDN w:val="0"/>
        <w:adjustRightInd w:val="0"/>
        <w:ind w:left="720" w:hanging="720"/>
      </w:pPr>
    </w:p>
    <w:p w14:paraId="2F677820" w14:textId="77777777" w:rsidR="008B3D26" w:rsidRDefault="008B3D26" w:rsidP="008B3D26">
      <w:pPr>
        <w:spacing w:line="480" w:lineRule="auto"/>
      </w:pPr>
    </w:p>
    <w:sectPr w:rsidR="008B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6"/>
    <w:rsid w:val="000012C1"/>
    <w:rsid w:val="00157D0D"/>
    <w:rsid w:val="00283D3F"/>
    <w:rsid w:val="00722886"/>
    <w:rsid w:val="008B3D26"/>
    <w:rsid w:val="00941C8D"/>
    <w:rsid w:val="00C627F0"/>
    <w:rsid w:val="00CC07B8"/>
    <w:rsid w:val="00E04AF3"/>
    <w:rsid w:val="00E95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77C"/>
  <w15:docId w15:val="{0C88223C-8979-4864-9720-8F1CCDB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AdminDebbie</dc:creator>
  <cp:lastModifiedBy>haugh khym</cp:lastModifiedBy>
  <cp:revision>2</cp:revision>
  <dcterms:created xsi:type="dcterms:W3CDTF">2018-11-11T05:54:00Z</dcterms:created>
  <dcterms:modified xsi:type="dcterms:W3CDTF">2018-11-11T05:54:00Z</dcterms:modified>
</cp:coreProperties>
</file>