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746"/>
        <w:gridCol w:w="1779"/>
        <w:gridCol w:w="1420"/>
        <w:gridCol w:w="1420"/>
        <w:gridCol w:w="1386"/>
        <w:gridCol w:w="6"/>
      </w:tblGrid>
      <w:tr w:rsidR="009714BF" w:rsidRPr="009714BF" w:rsidTr="009714BF">
        <w:tc>
          <w:tcPr>
            <w:tcW w:w="0" w:type="auto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bookmarkStart w:id="0" w:name="_GoBack"/>
            <w:bookmarkEnd w:id="0"/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Pick 2 Essay Assignment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100 %</w:t>
            </w: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Exemplary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4 pts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Accomplished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3.4 pts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Developing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3 pts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Beginning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2.6 pts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Did not attempt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0 pts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Essay 1</w:t>
            </w: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Introduction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5 %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Strong introduction of topic's key question(s) and/or terms. Clearly explains subtopics to be reviewed. Thesis statement is clear and in accordance with the spirit of the assignment.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Conveys the topic and key question(s). Subtopics are explained, and general thesis statement is made.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Conveys the nature of the topic, but does not present the key question(s) to be assessed. Describes the subtopics and makes a general thesis statement which requires additional clarity.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Does not adequately convey the topic to be assessed. Does not describe any relevant subtopics, lacks an adequate thesis statement.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Incoherent introduction. No clear thesis statement, no research question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Focus &amp; Sequencing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All material clearly related to main topic and subtopics. Paper demonstrates strong organization and integration of material within the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different topic areas. Strong transitions present linking subtopics, and main topic.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All material clearly related to subtopic, main topic and logically organized within subtopics. Clear, varied transitions linking subtopics, and main topic.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Most material closely related to the main topic and subtopics. Material may not be organized within the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subtopics clearly. Attempt to provide a variety of transitions.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Little evidence material is logically organized into topics, subtopics, or related components. Many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transitions are unclear or nonexistent.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Severely lacking focus and clarity throughout. Presentation of ideas lacks smooth transitions and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ideas jump from concept to concept without a clear link. Ideas bulleted rather than written as a narrative.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lastRenderedPageBreak/>
              <w:t>Support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Uses sufficient, credible, and relevant information from sources to support the thesis/argument. Information is impeccably organized to provide a logical and clear basis for the presented argument. Use of required sources exceeds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Uses credible and relevant information, but needs some additional information to fully support the argument/thesis. Information is mostly organized to provide a logical and clear basis for the argument. Use of required sources meets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Sources are generally acceptable but not peer-reviewed research (evidence) based. References Wikipedia or other unreliable websites.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Sources are generally acceptable but not peer-reviewed research (evidence) based. References Wikipedia or other unreliable websites. Fails to meet minimum required source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Relies on insufficient unreliable or irrelevant information. Information is not organized, logic of the argument is difficult to follow. No references incorporated.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Conclusion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5 %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Strong review of key conclusions. Strong integration with thesis statement.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Insightful discussion of impact of the research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Strong review of key conclusions. Strong integration with thesis statement.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Discusses impact of researched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Review of key conclusions. Some integration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witht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hesis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statement. Discusses the impact of the researched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Does not summarize evidence with respect to thesis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statement. Does not discuss the impact of research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No clear conclusion provided.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lastRenderedPageBreak/>
              <w:t>Grammar &amp; Mechanics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The paper is free of grammatical errors, spelling errors and punctuation errors.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Grammatical errors or spelling and punctuation errors are rare and do not detract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A few grammatical, spelling, or punctuation errors are made and interfere with the reading of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Grammatical errors or spelling and punctuation substantially detract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Not written at the college level.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Writing Style and Communication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No 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made. Scholarly writing is maintained throughout. Writing is flowing and easy to follow. All references and citations are correctly written and present.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Minor 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made, but they do not detract from the paper. Scholarly writing style is maintained throughout. Writing has minimal awkward or unclear passages. One reference or citation missing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from paper or reference list, or errors are made on source list.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noticeable. Word choice occasionally uses an information tone of voice. Writing has a few awkward or unclear passages. Two references or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citations are missing from the paper or references list. Errors are made on the references list.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detract substantially from the paper. Word choice is informal in tone. Writing is choppy, with many awkward or unclear passages.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References and citation errors detract significantly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not used within paper. Writing is choppy and unclear. Referencing and citation errors severely detract from the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presentation of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lastRenderedPageBreak/>
              <w:t>Essay 2</w:t>
            </w: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Introduction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5 %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Strong introduction of topic's key question(s) and/or terms. Clearly explains subtopics to be reviewed. Thesis statement is clear and in accordance with the spirit of the assignment.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Conveys the topic and key question(s). Subtopics are explained, and general thesis statement is made.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Conveys the nature of the topic, but does not present the key question(s) to be assessed. Describes the subtopics and makes a general thesis statement which requires additional clarity</w:t>
            </w:r>
            <w:proofErr w:type="gram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..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Does not adequately convey the topic to be assessed. Does not describe any relevant subtopics, lacks an adequate thesis statement.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Incoherent introduction. No clear thesis statement, no research question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Focus &amp; Sequencing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All material clearly related to main topic and subtopics. Paper demonstrates strong organization and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inegration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material within the different topic areas. Strong transitions present linking subtopics, and main topic.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All material clearly related to subtopic, main topic and logically organized within subtopics. Clear, varied transitions linking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subtopics, and main topic.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Most material closely related to the main topic and subtopics. Material may not be organized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within the subtopics clearly. Attempt to provide a variety of transitions.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Little evidence material is logically organized into topics, subtopics, or related components.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Many transitions are unclear or nonexistent.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Severely lacking focus and clarity throughout. Presentation of ideas lacks smooth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transitions and ideas jump from concept to concept without a clear link. Ideas bulleted rather than written as a narrative.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lastRenderedPageBreak/>
              <w:t>Support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Uses sufficient, credible, and relevant information from sources to support the thesis/argument. Information is impeccably organized to provide a logical and clear basis for the presented argument. Use of required sources exceeds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Uses credible and relevant information, but needs some additional information to fully support the argument/thesis. Information is mostly organized to provide a logical and clear basis for the argument. Use of required sources meets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Sources are generally acceptable but not peer-reviewed research (evidence) based. References Wikipedia or other unreliable websites.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Sources are generally acceptable but not peer-reviewed research (evidence) based. References Wikipedia or other unreliable websites. Fails to meet minimum required source expectations.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Relies on insufficient unreliable or irrelevant information. Information is not organized, logic of the argument is difficult to follow. No references incorporated.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Conclusion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5 %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Strong review of key conclusions. Strong integration with thesis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statement. Insightful discussion of impact of the research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Strong review of key conclusions. Strong integration with thesis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statement. Discusses impact of researched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Review of key conclusions. Some integration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witht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hesis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statement. Discusses the impact of the researched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Does not summarize evidence with respect to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thesis statement. Does not discuss the impact of research material on the topic presented.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No clear conclusion provided.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lastRenderedPageBreak/>
              <w:t>Grammar and Mechanics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The paper is free of grammatical errors, spelling errors and punctuation errors.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Grammatical errors or spelling and punctuation errors are rare and do not detract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A few grammatical, spelling, or punctuation errors are made and interfere with the reading of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Grammatical errors or spelling and punctuation substantially detract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Not written at the college level.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  <w:tr w:rsidR="009714BF" w:rsidRPr="009714BF" w:rsidTr="009714B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Writing Style and </w:t>
            </w:r>
            <w:proofErr w:type="spellStart"/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Communcation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r w:rsidRPr="009714BF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10 %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Exemplary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No 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made. Scholarly writing is maintained throughout. Writing is flowing and easy to follow. All references and citations are correctly written and present.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Accomplished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Minor 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made, but they do not detract from the paper. Scholarly writing style is maintained throughout. Writing has minimal awkward or unclear passages. One reference or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citation missing from paper or reference list, or errors are made on source list.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Developing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are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noticable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. Word choice occasionally uses an information tone of voice. Writing has a few awkward or unclear passages. Two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references or citations are missing from the paper or references list. Errors are made on the references list.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Beginning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Errors in </w:t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detract substantially from the paper. Word choice is informal in tone. Writing is choppy, with many awkward or unclear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passages. References and citation errors detract significantly from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Did not attempt</w:t>
            </w:r>
          </w:p>
          <w:p w:rsidR="009714BF" w:rsidRPr="009714BF" w:rsidRDefault="009714BF" w:rsidP="009714BF">
            <w:pPr>
              <w:spacing w:after="150"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</w:r>
            <w:proofErr w:type="spellStart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Turabian</w:t>
            </w:r>
            <w:proofErr w:type="spellEnd"/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writing style not used within paper. Writing is choppy and unclear. Referencing and citation errors severely detract from </w:t>
            </w:r>
            <w:r w:rsidRPr="009714BF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lastRenderedPageBreak/>
              <w:t>the presentation of the paper.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14BF" w:rsidRPr="009714BF" w:rsidRDefault="009714BF" w:rsidP="009714B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</w:tr>
    </w:tbl>
    <w:p w:rsidR="00F474E2" w:rsidRDefault="00F474E2"/>
    <w:sectPr w:rsidR="00F47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BF"/>
    <w:rsid w:val="009714BF"/>
    <w:rsid w:val="00C32E89"/>
    <w:rsid w:val="00F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F20D4-1AF4-45F3-857B-09194DED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 Musyoki</dc:creator>
  <cp:keywords/>
  <dc:description/>
  <cp:lastModifiedBy>augky</cp:lastModifiedBy>
  <cp:revision>2</cp:revision>
  <dcterms:created xsi:type="dcterms:W3CDTF">2018-06-15T06:55:00Z</dcterms:created>
  <dcterms:modified xsi:type="dcterms:W3CDTF">2018-06-15T06:55:00Z</dcterms:modified>
</cp:coreProperties>
</file>