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1FF" w:rsidRDefault="00E76C08">
      <w:pPr>
        <w:spacing w:after="0" w:line="259" w:lineRule="auto"/>
        <w:ind w:left="0" w:firstLine="0"/>
      </w:pPr>
      <w:r>
        <w:rPr>
          <w:rFonts w:ascii="Arial" w:eastAsia="Arial" w:hAnsi="Arial" w:cs="Arial"/>
          <w:sz w:val="22"/>
        </w:rPr>
        <w:t xml:space="preserve"> </w:t>
      </w:r>
    </w:p>
    <w:tbl>
      <w:tblPr>
        <w:tblStyle w:val="TableGrid"/>
        <w:tblW w:w="9360" w:type="dxa"/>
        <w:tblInd w:w="-113" w:type="dxa"/>
        <w:tblCellMar>
          <w:top w:w="34" w:type="dxa"/>
          <w:left w:w="128" w:type="dxa"/>
          <w:right w:w="115" w:type="dxa"/>
        </w:tblCellMar>
        <w:tblLook w:val="04A0"/>
      </w:tblPr>
      <w:tblGrid>
        <w:gridCol w:w="1800"/>
        <w:gridCol w:w="7560"/>
      </w:tblGrid>
      <w:tr w:rsidR="006671FF">
        <w:trPr>
          <w:trHeight w:val="585"/>
        </w:trPr>
        <w:tc>
          <w:tcPr>
            <w:tcW w:w="1800" w:type="dxa"/>
            <w:tcBorders>
              <w:top w:val="single" w:sz="6" w:space="0" w:color="000000"/>
              <w:left w:val="single" w:sz="6" w:space="0" w:color="000000"/>
              <w:bottom w:val="single" w:sz="6" w:space="0" w:color="000000"/>
              <w:right w:val="single" w:sz="6" w:space="0" w:color="000000"/>
            </w:tcBorders>
            <w:vAlign w:val="center"/>
          </w:tcPr>
          <w:p w:rsidR="006671FF" w:rsidRDefault="00E76C08">
            <w:pPr>
              <w:spacing w:after="0" w:line="259" w:lineRule="auto"/>
              <w:ind w:left="0" w:firstLine="0"/>
            </w:pPr>
            <w:r>
              <w:t xml:space="preserve">Submitted by </w:t>
            </w:r>
          </w:p>
        </w:tc>
        <w:tc>
          <w:tcPr>
            <w:tcW w:w="7560" w:type="dxa"/>
            <w:tcBorders>
              <w:top w:val="single" w:sz="6" w:space="0" w:color="000000"/>
              <w:left w:val="single" w:sz="6" w:space="0" w:color="000000"/>
              <w:bottom w:val="single" w:sz="6" w:space="0" w:color="000000"/>
              <w:right w:val="single" w:sz="6" w:space="0" w:color="000000"/>
            </w:tcBorders>
          </w:tcPr>
          <w:p w:rsidR="006671FF" w:rsidRDefault="00E76C08">
            <w:pPr>
              <w:spacing w:after="0" w:line="259" w:lineRule="auto"/>
              <w:ind w:left="0" w:right="5488" w:firstLine="0"/>
            </w:pPr>
            <w:r>
              <w:t xml:space="preserve">Tanya Mclean </w:t>
            </w:r>
          </w:p>
        </w:tc>
      </w:tr>
      <w:tr w:rsidR="006671FF">
        <w:trPr>
          <w:trHeight w:val="300"/>
        </w:trPr>
        <w:tc>
          <w:tcPr>
            <w:tcW w:w="1800" w:type="dxa"/>
            <w:tcBorders>
              <w:top w:val="single" w:sz="6" w:space="0" w:color="000000"/>
              <w:left w:val="single" w:sz="6" w:space="0" w:color="000000"/>
              <w:bottom w:val="single" w:sz="6" w:space="0" w:color="000000"/>
              <w:right w:val="single" w:sz="6" w:space="0" w:color="000000"/>
            </w:tcBorders>
          </w:tcPr>
          <w:p w:rsidR="006671FF" w:rsidRDefault="00E76C08">
            <w:pPr>
              <w:spacing w:after="0" w:line="259" w:lineRule="auto"/>
              <w:ind w:left="0" w:firstLine="0"/>
            </w:pPr>
            <w:r>
              <w:t xml:space="preserve">Title of Topic </w:t>
            </w:r>
          </w:p>
        </w:tc>
        <w:tc>
          <w:tcPr>
            <w:tcW w:w="7560" w:type="dxa"/>
            <w:tcBorders>
              <w:top w:val="single" w:sz="6" w:space="0" w:color="000000"/>
              <w:left w:val="single" w:sz="6" w:space="0" w:color="000000"/>
              <w:bottom w:val="single" w:sz="6" w:space="0" w:color="000000"/>
              <w:right w:val="single" w:sz="6" w:space="0" w:color="000000"/>
            </w:tcBorders>
          </w:tcPr>
          <w:p w:rsidR="006671FF" w:rsidRDefault="00E76C08">
            <w:pPr>
              <w:spacing w:after="0" w:line="259" w:lineRule="auto"/>
              <w:ind w:left="0" w:firstLine="0"/>
            </w:pPr>
            <w:r>
              <w:t xml:space="preserve">Nike’s </w:t>
            </w:r>
            <w:r w:rsidR="00577E03">
              <w:t>corporate social responsibility in India</w:t>
            </w:r>
          </w:p>
        </w:tc>
      </w:tr>
    </w:tbl>
    <w:p w:rsidR="00682511" w:rsidRDefault="00682511" w:rsidP="00682511">
      <w:pPr>
        <w:ind w:left="360" w:firstLine="0"/>
      </w:pPr>
    </w:p>
    <w:p w:rsidR="00682511" w:rsidRPr="00682511" w:rsidRDefault="00682511" w:rsidP="00682511">
      <w:pPr>
        <w:ind w:left="0" w:firstLine="0"/>
        <w:rPr>
          <w:b/>
          <w:color w:val="FF0000"/>
        </w:rPr>
      </w:pPr>
      <w:r w:rsidRPr="00682511">
        <w:rPr>
          <w:b/>
          <w:color w:val="FF0000"/>
        </w:rPr>
        <w:t>Overall comments</w:t>
      </w:r>
    </w:p>
    <w:p w:rsidR="00682511" w:rsidRPr="00BB3F1A" w:rsidRDefault="00682511" w:rsidP="00682511">
      <w:pPr>
        <w:ind w:left="360" w:firstLine="0"/>
        <w:rPr>
          <w:color w:val="FF0000"/>
        </w:rPr>
      </w:pPr>
    </w:p>
    <w:p w:rsidR="00682511" w:rsidRPr="00BB3F1A" w:rsidRDefault="00BB3F1A" w:rsidP="00BB3F1A">
      <w:pPr>
        <w:pStyle w:val="ListParagraph"/>
        <w:numPr>
          <w:ilvl w:val="0"/>
          <w:numId w:val="13"/>
        </w:numPr>
        <w:rPr>
          <w:rFonts w:cs="Times New Roman"/>
          <w:color w:val="FF0000"/>
          <w:sz w:val="24"/>
          <w:szCs w:val="24"/>
        </w:rPr>
      </w:pPr>
      <w:r w:rsidRPr="00BB3F1A">
        <w:rPr>
          <w:rFonts w:cs="Times New Roman"/>
          <w:color w:val="FF0000"/>
          <w:sz w:val="24"/>
          <w:szCs w:val="24"/>
        </w:rPr>
        <w:t>Overall</w:t>
      </w:r>
      <w:r w:rsidR="00F1710E">
        <w:rPr>
          <w:rFonts w:cs="Times New Roman"/>
          <w:color w:val="FF0000"/>
          <w:sz w:val="24"/>
          <w:szCs w:val="24"/>
        </w:rPr>
        <w:t>, good effort</w:t>
      </w:r>
      <w:r w:rsidR="00A5006C">
        <w:rPr>
          <w:rFonts w:cs="Times New Roman"/>
          <w:color w:val="FF0000"/>
          <w:sz w:val="24"/>
          <w:szCs w:val="24"/>
        </w:rPr>
        <w:t xml:space="preserve"> but more </w:t>
      </w:r>
      <w:r w:rsidR="00F1710E">
        <w:rPr>
          <w:rFonts w:cs="Times New Roman"/>
          <w:color w:val="FF0000"/>
          <w:sz w:val="24"/>
          <w:szCs w:val="24"/>
        </w:rPr>
        <w:t>work required</w:t>
      </w:r>
      <w:r w:rsidR="00B6534B">
        <w:rPr>
          <w:rFonts w:cs="Times New Roman"/>
          <w:color w:val="FF0000"/>
          <w:sz w:val="24"/>
          <w:szCs w:val="24"/>
        </w:rPr>
        <w:t xml:space="preserve"> on rationale/significance of the topic</w:t>
      </w:r>
      <w:r w:rsidR="00A5006C">
        <w:rPr>
          <w:rFonts w:cs="Times New Roman"/>
          <w:color w:val="FF0000"/>
          <w:sz w:val="24"/>
          <w:szCs w:val="24"/>
        </w:rPr>
        <w:t xml:space="preserve"> and key theories</w:t>
      </w:r>
      <w:r w:rsidR="004E6D7C">
        <w:rPr>
          <w:rFonts w:cs="Times New Roman"/>
          <w:color w:val="FF0000"/>
          <w:sz w:val="24"/>
          <w:szCs w:val="24"/>
        </w:rPr>
        <w:t xml:space="preserve"> etc</w:t>
      </w:r>
      <w:bookmarkStart w:id="0" w:name="_GoBack"/>
      <w:bookmarkEnd w:id="0"/>
      <w:r w:rsidR="00B6534B">
        <w:rPr>
          <w:rFonts w:cs="Times New Roman"/>
          <w:color w:val="FF0000"/>
          <w:sz w:val="24"/>
          <w:szCs w:val="24"/>
        </w:rPr>
        <w:t>.</w:t>
      </w:r>
    </w:p>
    <w:p w:rsidR="00BB3F1A" w:rsidRDefault="00BB3F1A" w:rsidP="00BB3F1A">
      <w:pPr>
        <w:pStyle w:val="ListParagraph"/>
        <w:numPr>
          <w:ilvl w:val="0"/>
          <w:numId w:val="13"/>
        </w:numPr>
        <w:rPr>
          <w:rFonts w:cs="Times New Roman"/>
          <w:color w:val="FF0000"/>
          <w:sz w:val="24"/>
          <w:szCs w:val="24"/>
        </w:rPr>
      </w:pPr>
      <w:r w:rsidRPr="00BB3F1A">
        <w:rPr>
          <w:rFonts w:cs="Times New Roman"/>
          <w:color w:val="FF0000"/>
          <w:sz w:val="24"/>
          <w:szCs w:val="24"/>
        </w:rPr>
        <w:t>Consider fine</w:t>
      </w:r>
      <w:r>
        <w:rPr>
          <w:rFonts w:cs="Times New Roman"/>
          <w:color w:val="FF0000"/>
          <w:sz w:val="24"/>
          <w:szCs w:val="24"/>
        </w:rPr>
        <w:t>-tuning title as “Nike Inc: The role and challenges of Corporate Social Responsibilities for multinational corporation</w:t>
      </w:r>
      <w:r w:rsidR="00E67D4D">
        <w:rPr>
          <w:rFonts w:cs="Times New Roman"/>
          <w:color w:val="FF0000"/>
          <w:sz w:val="24"/>
          <w:szCs w:val="24"/>
        </w:rPr>
        <w:t xml:space="preserve"> in India</w:t>
      </w:r>
      <w:r>
        <w:rPr>
          <w:rFonts w:cs="Times New Roman"/>
          <w:color w:val="FF0000"/>
          <w:sz w:val="24"/>
          <w:szCs w:val="24"/>
        </w:rPr>
        <w:t>”</w:t>
      </w:r>
    </w:p>
    <w:p w:rsidR="00BB3F1A" w:rsidRDefault="00BB3F1A" w:rsidP="00BB3F1A">
      <w:pPr>
        <w:pStyle w:val="ListParagraph"/>
        <w:numPr>
          <w:ilvl w:val="0"/>
          <w:numId w:val="13"/>
        </w:numPr>
        <w:rPr>
          <w:rFonts w:cs="Times New Roman"/>
          <w:color w:val="FF0000"/>
          <w:sz w:val="24"/>
          <w:szCs w:val="24"/>
        </w:rPr>
      </w:pPr>
      <w:r>
        <w:rPr>
          <w:rFonts w:cs="Times New Roman"/>
          <w:color w:val="FF0000"/>
          <w:sz w:val="24"/>
          <w:szCs w:val="24"/>
        </w:rPr>
        <w:t xml:space="preserve">Consider incorporating relevant information about CSR related statistics and information to set the context of the paper.  Example, Nike outsource its manufacturing to less developed countries including </w:t>
      </w:r>
      <w:r w:rsidR="00E67D4D">
        <w:rPr>
          <w:rFonts w:cs="Times New Roman"/>
          <w:color w:val="FF0000"/>
          <w:sz w:val="24"/>
          <w:szCs w:val="24"/>
        </w:rPr>
        <w:t>India</w:t>
      </w:r>
      <w:r>
        <w:rPr>
          <w:rFonts w:cs="Times New Roman"/>
          <w:color w:val="FF0000"/>
          <w:sz w:val="24"/>
          <w:szCs w:val="24"/>
        </w:rPr>
        <w:t xml:space="preserve"> (where, how many factories, for what) and relevant CSR related news in recent past</w:t>
      </w:r>
    </w:p>
    <w:p w:rsidR="00A5006C" w:rsidRDefault="00B6534B" w:rsidP="00BB3F1A">
      <w:pPr>
        <w:pStyle w:val="ListParagraph"/>
        <w:numPr>
          <w:ilvl w:val="0"/>
          <w:numId w:val="13"/>
        </w:numPr>
        <w:rPr>
          <w:rFonts w:cs="Times New Roman"/>
          <w:color w:val="FF0000"/>
          <w:sz w:val="24"/>
          <w:szCs w:val="24"/>
        </w:rPr>
      </w:pPr>
      <w:r>
        <w:rPr>
          <w:rFonts w:cs="Times New Roman"/>
          <w:color w:val="FF0000"/>
          <w:sz w:val="24"/>
          <w:szCs w:val="24"/>
        </w:rPr>
        <w:t>See below for some suggested edits to the key questions particularly Question #2</w:t>
      </w:r>
    </w:p>
    <w:p w:rsidR="00A5006C" w:rsidRDefault="00A5006C" w:rsidP="00BB3F1A">
      <w:pPr>
        <w:pStyle w:val="ListParagraph"/>
        <w:numPr>
          <w:ilvl w:val="0"/>
          <w:numId w:val="13"/>
        </w:numPr>
        <w:rPr>
          <w:rFonts w:cs="Times New Roman"/>
          <w:color w:val="FF0000"/>
          <w:sz w:val="24"/>
          <w:szCs w:val="24"/>
        </w:rPr>
      </w:pPr>
      <w:r>
        <w:rPr>
          <w:rFonts w:cs="Times New Roman"/>
          <w:color w:val="FF0000"/>
          <w:sz w:val="24"/>
          <w:szCs w:val="24"/>
        </w:rPr>
        <w:t>May need to identify other data to be collected since your focus is on CSR such as labor laws, environmental protection laws. Traditional data such as GDP, PPP, FDI may not be relevant in this context</w:t>
      </w:r>
    </w:p>
    <w:p w:rsidR="00682511" w:rsidRPr="00BB3F1A" w:rsidRDefault="00682511" w:rsidP="00A5006C">
      <w:pPr>
        <w:rPr>
          <w:szCs w:val="24"/>
        </w:rPr>
      </w:pPr>
    </w:p>
    <w:p w:rsidR="00682511" w:rsidRPr="00682511" w:rsidRDefault="00682511" w:rsidP="00682511">
      <w:pPr>
        <w:ind w:left="360" w:firstLine="0"/>
      </w:pPr>
    </w:p>
    <w:p w:rsidR="006671FF" w:rsidRDefault="00E76C08">
      <w:pPr>
        <w:numPr>
          <w:ilvl w:val="0"/>
          <w:numId w:val="1"/>
        </w:numPr>
        <w:ind w:hanging="360"/>
      </w:pPr>
      <w:r>
        <w:rPr>
          <w:b/>
        </w:rPr>
        <w:t xml:space="preserve">Introduction and Background information </w:t>
      </w:r>
    </w:p>
    <w:p w:rsidR="006671FF" w:rsidRDefault="00E76C08">
      <w:pPr>
        <w:tabs>
          <w:tab w:val="center" w:pos="443"/>
          <w:tab w:val="center" w:pos="1843"/>
        </w:tabs>
        <w:ind w:left="0" w:firstLine="0"/>
      </w:pPr>
      <w:r>
        <w:rPr>
          <w:rFonts w:ascii="Calibri" w:eastAsia="Calibri" w:hAnsi="Calibri" w:cs="Calibri"/>
          <w:sz w:val="22"/>
        </w:rPr>
        <w:tab/>
      </w:r>
      <w:r>
        <w:t>a.</w:t>
      </w:r>
      <w:r>
        <w:tab/>
        <w:t xml:space="preserve">Contextual information  </w:t>
      </w:r>
    </w:p>
    <w:p w:rsidR="006671FF" w:rsidRDefault="00E76C08" w:rsidP="00CE50B8">
      <w:pPr>
        <w:numPr>
          <w:ilvl w:val="3"/>
          <w:numId w:val="2"/>
        </w:numPr>
        <w:spacing w:after="148"/>
        <w:ind w:firstLine="15"/>
        <w:jc w:val="both"/>
      </w:pPr>
      <w:r>
        <w:t xml:space="preserve">Key facts about the company (history, parent country, founder, mission statement) </w:t>
      </w:r>
    </w:p>
    <w:p w:rsidR="006671FF" w:rsidRDefault="00E76C08" w:rsidP="00CE50B8">
      <w:pPr>
        <w:spacing w:after="0" w:line="240" w:lineRule="auto"/>
        <w:ind w:left="0" w:hanging="14"/>
      </w:pPr>
      <w:r>
        <w:rPr>
          <w:b/>
        </w:rPr>
        <w:t xml:space="preserve">Nike was founded in 1964 as Blue Ribbon Sports and initially operated as a distributor for the Japanese shoemaker Onitsuka Tiger (now known as Asics). It officially became Nike </w:t>
      </w:r>
    </w:p>
    <w:p w:rsidR="006671FF" w:rsidRDefault="00E76C08" w:rsidP="00CE50B8">
      <w:pPr>
        <w:spacing w:after="0" w:line="240" w:lineRule="auto"/>
        <w:ind w:left="0" w:hanging="14"/>
        <w:rPr>
          <w:b/>
        </w:rPr>
      </w:pPr>
      <w:r>
        <w:rPr>
          <w:b/>
        </w:rPr>
        <w:t>Inc. in 1971.</w:t>
      </w:r>
      <w:r w:rsidR="00CE50B8">
        <w:rPr>
          <w:b/>
        </w:rPr>
        <w:t xml:space="preserve"> </w:t>
      </w:r>
      <w:r>
        <w:rPr>
          <w:b/>
        </w:rPr>
        <w:t xml:space="preserve">The company was founded on January 25, 1964, as Blue Ribbon Sports, by </w:t>
      </w:r>
      <w:r>
        <w:rPr>
          <w:rFonts w:ascii="Calibri" w:eastAsia="Calibri" w:hAnsi="Calibri" w:cs="Calibri"/>
        </w:rPr>
        <w:t>​</w:t>
      </w:r>
      <w:r>
        <w:rPr>
          <w:b/>
        </w:rPr>
        <w:t>Bill Bowerman</w:t>
      </w:r>
      <w:r>
        <w:rPr>
          <w:rFonts w:ascii="Calibri" w:eastAsia="Calibri" w:hAnsi="Calibri" w:cs="Calibri"/>
        </w:rPr>
        <w:t>​</w:t>
      </w:r>
      <w:r>
        <w:rPr>
          <w:b/>
        </w:rPr>
        <w:t xml:space="preserve"> and </w:t>
      </w:r>
      <w:r>
        <w:rPr>
          <w:rFonts w:ascii="Calibri" w:eastAsia="Calibri" w:hAnsi="Calibri" w:cs="Calibri"/>
        </w:rPr>
        <w:t>​</w:t>
      </w:r>
      <w:r>
        <w:rPr>
          <w:b/>
        </w:rPr>
        <w:t>Phil Knight</w:t>
      </w:r>
      <w:r>
        <w:rPr>
          <w:rFonts w:ascii="Calibri" w:eastAsia="Calibri" w:hAnsi="Calibri" w:cs="Calibri"/>
        </w:rPr>
        <w:t>​</w:t>
      </w:r>
      <w:r>
        <w:rPr>
          <w:b/>
        </w:rPr>
        <w:t xml:space="preserve"> and officially became </w:t>
      </w:r>
      <w:commentRangeStart w:id="1"/>
      <w:r>
        <w:rPr>
          <w:b/>
        </w:rPr>
        <w:t>Nike, Inc</w:t>
      </w:r>
      <w:commentRangeEnd w:id="1"/>
      <w:r w:rsidR="00305B3B">
        <w:rPr>
          <w:rStyle w:val="CommentReference"/>
        </w:rPr>
        <w:commentReference w:id="1"/>
      </w:r>
      <w:r>
        <w:rPr>
          <w:b/>
        </w:rPr>
        <w:t xml:space="preserve">. on May 30, 1971.Nike’s </w:t>
      </w:r>
      <w:commentRangeStart w:id="2"/>
      <w:r>
        <w:rPr>
          <w:b/>
        </w:rPr>
        <w:t>mission statement is "To bring inspiration and innovation to every athlete* in the world.</w:t>
      </w:r>
      <w:commentRangeEnd w:id="2"/>
      <w:r w:rsidR="00305B3B">
        <w:rPr>
          <w:rStyle w:val="CommentReference"/>
        </w:rPr>
        <w:commentReference w:id="2"/>
      </w:r>
      <w:r>
        <w:rPr>
          <w:b/>
        </w:rPr>
        <w:t xml:space="preserve"> </w:t>
      </w:r>
    </w:p>
    <w:p w:rsidR="00CE50B8" w:rsidRDefault="00CE50B8" w:rsidP="00CE50B8">
      <w:pPr>
        <w:spacing w:after="0" w:line="240" w:lineRule="auto"/>
        <w:ind w:left="0" w:hanging="14"/>
      </w:pPr>
    </w:p>
    <w:p w:rsidR="006671FF" w:rsidRDefault="00E76C08" w:rsidP="00CE50B8">
      <w:pPr>
        <w:numPr>
          <w:ilvl w:val="3"/>
          <w:numId w:val="2"/>
        </w:numPr>
        <w:spacing w:after="148"/>
        <w:ind w:firstLine="15"/>
        <w:jc w:val="both"/>
      </w:pPr>
      <w:r>
        <w:t xml:space="preserve">Industry and nature of the industry (retail, manufacturing, automobiles,  </w:t>
      </w:r>
    </w:p>
    <w:p w:rsidR="006671FF" w:rsidRDefault="00E76C08">
      <w:pPr>
        <w:ind w:left="-5"/>
      </w:pPr>
      <w:commentRangeStart w:id="3"/>
      <w:r>
        <w:rPr>
          <w:b/>
        </w:rPr>
        <w:t>Nike manufacturing and worldwide marketing and sales of footwear, apparel, equipment, accessories and services</w:t>
      </w:r>
      <w:r w:rsidR="00305B3B">
        <w:rPr>
          <w:b/>
        </w:rPr>
        <w:t xml:space="preserve">. </w:t>
      </w:r>
      <w:r>
        <w:rPr>
          <w:b/>
        </w:rPr>
        <w:t xml:space="preserve">In addition to manufacturing sportswear and equipment, the company operates retail stores under the Niketown name. Nike sponsors many high-profile athletes and sports teams around the world, with the highly recognized trademarks of </w:t>
      </w:r>
    </w:p>
    <w:p w:rsidR="006671FF" w:rsidRDefault="00E76C08">
      <w:pPr>
        <w:tabs>
          <w:tab w:val="center" w:pos="3480"/>
        </w:tabs>
        <w:spacing w:after="122"/>
        <w:ind w:left="-15" w:firstLine="0"/>
      </w:pPr>
      <w:r>
        <w:rPr>
          <w:b/>
        </w:rPr>
        <w:t>"</w:t>
      </w:r>
      <w:r>
        <w:rPr>
          <w:rFonts w:ascii="Calibri" w:eastAsia="Calibri" w:hAnsi="Calibri" w:cs="Calibri"/>
        </w:rPr>
        <w:t>​</w:t>
      </w:r>
      <w:r>
        <w:rPr>
          <w:b/>
        </w:rPr>
        <w:t>Just Do It</w:t>
      </w:r>
      <w:r>
        <w:rPr>
          <w:rFonts w:ascii="Calibri" w:eastAsia="Calibri" w:hAnsi="Calibri" w:cs="Calibri"/>
        </w:rPr>
        <w:t>​</w:t>
      </w:r>
      <w:r>
        <w:rPr>
          <w:b/>
        </w:rPr>
        <w:t xml:space="preserve">" and the </w:t>
      </w:r>
      <w:r>
        <w:rPr>
          <w:rFonts w:ascii="Calibri" w:eastAsia="Calibri" w:hAnsi="Calibri" w:cs="Calibri"/>
        </w:rPr>
        <w:t>​</w:t>
      </w:r>
      <w:r>
        <w:rPr>
          <w:b/>
        </w:rPr>
        <w:t>Swoosh logo.</w:t>
      </w:r>
      <w:r>
        <w:rPr>
          <w:rFonts w:ascii="Calibri" w:eastAsia="Calibri" w:hAnsi="Calibri" w:cs="Calibri"/>
        </w:rPr>
        <w:t>​</w:t>
      </w:r>
      <w:r>
        <w:rPr>
          <w:rFonts w:ascii="Calibri" w:eastAsia="Calibri" w:hAnsi="Calibri" w:cs="Calibri"/>
        </w:rPr>
        <w:tab/>
      </w:r>
      <w:r>
        <w:rPr>
          <w:b/>
        </w:rPr>
        <w:t xml:space="preserve"> </w:t>
      </w:r>
      <w:commentRangeEnd w:id="3"/>
      <w:r w:rsidR="00305B3B">
        <w:rPr>
          <w:rStyle w:val="CommentReference"/>
        </w:rPr>
        <w:commentReference w:id="3"/>
      </w:r>
    </w:p>
    <w:p w:rsidR="00CE50B8" w:rsidRDefault="00E76C08" w:rsidP="00CE50B8">
      <w:pPr>
        <w:numPr>
          <w:ilvl w:val="3"/>
          <w:numId w:val="2"/>
        </w:numPr>
        <w:spacing w:after="148"/>
        <w:ind w:firstLine="15"/>
        <w:jc w:val="both"/>
      </w:pPr>
      <w:r>
        <w:t xml:space="preserve">International footprints (number of international stores, locations etc. and size)  </w:t>
      </w:r>
    </w:p>
    <w:p w:rsidR="006671FF" w:rsidRDefault="00E76C08" w:rsidP="00CE50B8">
      <w:pPr>
        <w:ind w:left="0" w:firstLine="0"/>
      </w:pPr>
      <w:r>
        <w:rPr>
          <w:b/>
        </w:rPr>
        <w:lastRenderedPageBreak/>
        <w:t>The total number of Nike retail stores worldwide from 2009 to 2016. In 2015, Nike operated a total of 931 retail stores throughout the entire world.</w:t>
      </w:r>
      <w:r>
        <w:rPr>
          <w:rFonts w:ascii="Calibri" w:eastAsia="Calibri" w:hAnsi="Calibri" w:cs="Calibri"/>
        </w:rPr>
        <w:t>​</w:t>
      </w:r>
      <w:r>
        <w:t xml:space="preserve">  T</w:t>
      </w:r>
      <w:r>
        <w:rPr>
          <w:rFonts w:ascii="Calibri" w:eastAsia="Calibri" w:hAnsi="Calibri" w:cs="Calibri"/>
        </w:rPr>
        <w:t>​</w:t>
      </w:r>
      <w:r>
        <w:rPr>
          <w:b/>
        </w:rPr>
        <w:t xml:space="preserve">he number of Nike's non-U.S. retail stores from 2009 to 2016. In 2016, Nike operated 588 NIKE factory stores outside the United States. The leading department stores in the United States in 2015, based on retail sales. In that year, Macy's was the leading department store in the United </w:t>
      </w:r>
    </w:p>
    <w:p w:rsidR="006671FF" w:rsidRDefault="00E76C08">
      <w:pPr>
        <w:ind w:left="-5"/>
        <w:rPr>
          <w:b/>
        </w:rPr>
      </w:pPr>
      <w:r>
        <w:rPr>
          <w:b/>
        </w:rPr>
        <w:t xml:space="preserve">States based on retail sales of about 26.76 billion U.S. </w:t>
      </w:r>
      <w:commentRangeStart w:id="4"/>
      <w:r>
        <w:rPr>
          <w:b/>
        </w:rPr>
        <w:t>dollars</w:t>
      </w:r>
      <w:commentRangeEnd w:id="4"/>
      <w:r w:rsidR="00BB3F1A">
        <w:rPr>
          <w:rStyle w:val="CommentReference"/>
        </w:rPr>
        <w:commentReference w:id="4"/>
      </w:r>
      <w:r>
        <w:rPr>
          <w:b/>
        </w:rPr>
        <w:t xml:space="preserve"> </w:t>
      </w:r>
    </w:p>
    <w:p w:rsidR="00682511" w:rsidRDefault="00682511">
      <w:pPr>
        <w:ind w:left="-5"/>
        <w:rPr>
          <w:b/>
        </w:rPr>
      </w:pPr>
    </w:p>
    <w:p w:rsidR="00682511" w:rsidRPr="00682511" w:rsidRDefault="00682511" w:rsidP="00682511">
      <w:pPr>
        <w:ind w:left="0" w:firstLine="0"/>
        <w:rPr>
          <w:b/>
          <w:color w:val="FF0000"/>
        </w:rPr>
      </w:pPr>
      <w:r>
        <w:rPr>
          <w:b/>
          <w:color w:val="FF0000"/>
        </w:rPr>
        <w:t>C</w:t>
      </w:r>
      <w:r w:rsidRPr="00682511">
        <w:rPr>
          <w:b/>
          <w:color w:val="FF0000"/>
        </w:rPr>
        <w:t>omments</w:t>
      </w:r>
      <w:r>
        <w:rPr>
          <w:b/>
          <w:color w:val="FF0000"/>
        </w:rPr>
        <w:t xml:space="preserve"> on contextual information</w:t>
      </w:r>
    </w:p>
    <w:p w:rsidR="00682511" w:rsidRDefault="00682511">
      <w:pPr>
        <w:ind w:left="-5"/>
      </w:pPr>
    </w:p>
    <w:p w:rsidR="00CC32BA" w:rsidRPr="00CC32BA" w:rsidRDefault="00CC32BA" w:rsidP="00305B3B">
      <w:pPr>
        <w:pStyle w:val="CommentText"/>
        <w:numPr>
          <w:ilvl w:val="0"/>
          <w:numId w:val="12"/>
        </w:numPr>
        <w:rPr>
          <w:color w:val="FF0000"/>
          <w:sz w:val="24"/>
          <w:szCs w:val="24"/>
        </w:rPr>
      </w:pPr>
      <w:r>
        <w:rPr>
          <w:color w:val="FF0000"/>
          <w:sz w:val="24"/>
          <w:szCs w:val="24"/>
        </w:rPr>
        <w:t>Given your topics, it may be useful to c</w:t>
      </w:r>
      <w:r w:rsidRPr="00CC32BA">
        <w:rPr>
          <w:color w:val="FF0000"/>
          <w:sz w:val="24"/>
          <w:szCs w:val="24"/>
        </w:rPr>
        <w:t>heck if Nike has a CSR policy stateme</w:t>
      </w:r>
      <w:r>
        <w:rPr>
          <w:color w:val="FF0000"/>
          <w:sz w:val="24"/>
          <w:szCs w:val="24"/>
        </w:rPr>
        <w:t>nt and how it is organized to ensure CSR compliance</w:t>
      </w:r>
    </w:p>
    <w:p w:rsidR="00CC32BA" w:rsidRDefault="00CC32BA" w:rsidP="00305B3B">
      <w:pPr>
        <w:pStyle w:val="CommentText"/>
        <w:numPr>
          <w:ilvl w:val="0"/>
          <w:numId w:val="12"/>
        </w:numPr>
        <w:rPr>
          <w:color w:val="FF0000"/>
          <w:sz w:val="24"/>
          <w:szCs w:val="24"/>
        </w:rPr>
      </w:pPr>
      <w:r w:rsidRPr="00CC32BA">
        <w:rPr>
          <w:color w:val="FF0000"/>
          <w:sz w:val="24"/>
          <w:szCs w:val="24"/>
        </w:rPr>
        <w:t xml:space="preserve">Similarly, it is useful </w:t>
      </w:r>
      <w:r w:rsidR="00305B3B" w:rsidRPr="00CC32BA">
        <w:rPr>
          <w:color w:val="FF0000"/>
          <w:sz w:val="24"/>
          <w:szCs w:val="24"/>
        </w:rPr>
        <w:t xml:space="preserve">to clarify that Nike appoints or outsource its manufacturing to factories </w:t>
      </w:r>
      <w:r w:rsidR="00305B3B" w:rsidRPr="00305B3B">
        <w:rPr>
          <w:color w:val="FF0000"/>
          <w:sz w:val="24"/>
          <w:szCs w:val="24"/>
        </w:rPr>
        <w:t xml:space="preserve">in developing countries.  Identify these countries as relevant to give a sense of the industry and its challenges in terms of CSR. May need to indicate the number and locations of these factories around the globe </w:t>
      </w:r>
    </w:p>
    <w:p w:rsidR="00305B3B" w:rsidRPr="00305B3B" w:rsidRDefault="00CC32BA" w:rsidP="00305B3B">
      <w:pPr>
        <w:pStyle w:val="CommentText"/>
        <w:numPr>
          <w:ilvl w:val="0"/>
          <w:numId w:val="12"/>
        </w:numPr>
        <w:rPr>
          <w:color w:val="FF0000"/>
          <w:sz w:val="24"/>
          <w:szCs w:val="24"/>
        </w:rPr>
      </w:pPr>
      <w:r>
        <w:rPr>
          <w:color w:val="FF0000"/>
          <w:sz w:val="24"/>
          <w:szCs w:val="24"/>
        </w:rPr>
        <w:t xml:space="preserve">May be useful to indicate any significant </w:t>
      </w:r>
      <w:r w:rsidR="00305B3B" w:rsidRPr="00305B3B">
        <w:rPr>
          <w:color w:val="FF0000"/>
          <w:sz w:val="24"/>
          <w:szCs w:val="24"/>
        </w:rPr>
        <w:t>history of CSR related news</w:t>
      </w:r>
      <w:r>
        <w:rPr>
          <w:color w:val="FF0000"/>
          <w:sz w:val="24"/>
          <w:szCs w:val="24"/>
        </w:rPr>
        <w:t xml:space="preserve"> for Nike.  This help sets the stage for subsequent discussion based on the key questions identified</w:t>
      </w:r>
      <w:r w:rsidR="00305B3B" w:rsidRPr="00305B3B">
        <w:rPr>
          <w:color w:val="FF0000"/>
          <w:sz w:val="24"/>
          <w:szCs w:val="24"/>
        </w:rPr>
        <w:t xml:space="preserve">  </w:t>
      </w:r>
    </w:p>
    <w:p w:rsidR="00305B3B" w:rsidRPr="00CC32BA" w:rsidRDefault="00305B3B" w:rsidP="00CC32BA">
      <w:pPr>
        <w:ind w:left="-15" w:firstLine="0"/>
        <w:rPr>
          <w:color w:val="FF0000"/>
          <w:szCs w:val="24"/>
        </w:rPr>
      </w:pPr>
    </w:p>
    <w:p w:rsidR="00305B3B" w:rsidRDefault="00305B3B">
      <w:pPr>
        <w:ind w:left="-5"/>
      </w:pPr>
    </w:p>
    <w:p w:rsidR="006671FF" w:rsidRDefault="00E76C08">
      <w:pPr>
        <w:tabs>
          <w:tab w:val="center" w:pos="450"/>
          <w:tab w:val="center" w:pos="1840"/>
        </w:tabs>
        <w:ind w:left="0" w:firstLine="0"/>
      </w:pPr>
      <w:r>
        <w:rPr>
          <w:rFonts w:ascii="Calibri" w:eastAsia="Calibri" w:hAnsi="Calibri" w:cs="Calibri"/>
          <w:sz w:val="22"/>
        </w:rPr>
        <w:tab/>
      </w:r>
      <w:r>
        <w:t>b.</w:t>
      </w:r>
      <w:r>
        <w:tab/>
        <w:t xml:space="preserve">Scope and perspectives  </w:t>
      </w:r>
    </w:p>
    <w:p w:rsidR="00136110" w:rsidRPr="00601ACA" w:rsidRDefault="00601ACA" w:rsidP="00601ACA">
      <w:pPr>
        <w:numPr>
          <w:ilvl w:val="3"/>
          <w:numId w:val="3"/>
        </w:numPr>
        <w:ind w:left="-5" w:hanging="360"/>
        <w:rPr>
          <w:b/>
        </w:rPr>
      </w:pPr>
      <w:r>
        <w:t xml:space="preserve">Areas of focus.  </w:t>
      </w:r>
      <w:r w:rsidR="00E76C08">
        <w:t>Cor</w:t>
      </w:r>
      <w:r>
        <w:t xml:space="preserve">porate social responsibilities </w:t>
      </w:r>
    </w:p>
    <w:p w:rsidR="006671FF" w:rsidRDefault="00E76C08">
      <w:pPr>
        <w:ind w:left="-5"/>
      </w:pPr>
      <w:commentRangeStart w:id="5"/>
      <w:r>
        <w:rPr>
          <w:b/>
        </w:rPr>
        <w:t xml:space="preserve">Nike Corporate Social Responsibilities </w:t>
      </w:r>
      <w:commentRangeEnd w:id="5"/>
      <w:r w:rsidR="00123E8C">
        <w:rPr>
          <w:rStyle w:val="CommentReference"/>
        </w:rPr>
        <w:commentReference w:id="5"/>
      </w:r>
    </w:p>
    <w:p w:rsidR="006671FF" w:rsidRDefault="00E76C08">
      <w:pPr>
        <w:numPr>
          <w:ilvl w:val="3"/>
          <w:numId w:val="3"/>
        </w:numPr>
        <w:ind w:hanging="360"/>
      </w:pPr>
      <w:r>
        <w:t xml:space="preserve">Perspectives to be addressed. May be target customers in this foreign country or potential business partners in this joint ventures or public perception of a company’s </w:t>
      </w:r>
    </w:p>
    <w:p w:rsidR="00136110" w:rsidRPr="00601ACA" w:rsidRDefault="00E76C08" w:rsidP="00601ACA">
      <w:pPr>
        <w:ind w:left="1090"/>
      </w:pPr>
      <w:r>
        <w:t xml:space="preserve">corporate social responsibilities or combination of perspectives,  </w:t>
      </w:r>
    </w:p>
    <w:p w:rsidR="00682511" w:rsidRDefault="00682511" w:rsidP="00682511"/>
    <w:p w:rsidR="00682511" w:rsidRDefault="00682511" w:rsidP="00682511">
      <w:pPr>
        <w:ind w:left="0" w:firstLine="0"/>
        <w:rPr>
          <w:b/>
          <w:color w:val="FF0000"/>
        </w:rPr>
      </w:pPr>
      <w:r>
        <w:rPr>
          <w:b/>
          <w:color w:val="FF0000"/>
        </w:rPr>
        <w:t>C</w:t>
      </w:r>
      <w:r w:rsidRPr="00682511">
        <w:rPr>
          <w:b/>
          <w:color w:val="FF0000"/>
        </w:rPr>
        <w:t>omments</w:t>
      </w:r>
      <w:r>
        <w:rPr>
          <w:b/>
          <w:color w:val="FF0000"/>
        </w:rPr>
        <w:t xml:space="preserve"> on scope and perspectives</w:t>
      </w:r>
    </w:p>
    <w:p w:rsidR="00682511" w:rsidRDefault="00682511" w:rsidP="00682511">
      <w:pPr>
        <w:ind w:left="0" w:firstLine="0"/>
        <w:rPr>
          <w:b/>
          <w:color w:val="FF0000"/>
        </w:rPr>
      </w:pPr>
    </w:p>
    <w:p w:rsidR="00F1710E" w:rsidRDefault="00F1710E" w:rsidP="00F1710E">
      <w:pPr>
        <w:pStyle w:val="ListParagraph"/>
        <w:numPr>
          <w:ilvl w:val="0"/>
          <w:numId w:val="14"/>
        </w:numPr>
        <w:rPr>
          <w:color w:val="FF0000"/>
        </w:rPr>
      </w:pPr>
      <w:r>
        <w:rPr>
          <w:color w:val="FF0000"/>
        </w:rPr>
        <w:t>Explain briefly the focus areas and the components to be discussed.  Example CSR is defined as “</w:t>
      </w:r>
      <w:r w:rsidR="00E76C08" w:rsidRPr="00F1710E">
        <w:rPr>
          <w:color w:val="FF0000"/>
        </w:rPr>
        <w:t>A firm’s obligations to society, including the welfare of people and places affected by its activities</w:t>
      </w:r>
      <w:r>
        <w:rPr>
          <w:color w:val="FF0000"/>
        </w:rPr>
        <w:t xml:space="preserve">”. </w:t>
      </w:r>
    </w:p>
    <w:p w:rsidR="00E67D4D" w:rsidRPr="00E67D4D" w:rsidRDefault="00E67D4D" w:rsidP="00E67D4D">
      <w:pPr>
        <w:pStyle w:val="CommentText"/>
        <w:numPr>
          <w:ilvl w:val="0"/>
          <w:numId w:val="14"/>
        </w:numPr>
        <w:rPr>
          <w:color w:val="FF0000"/>
          <w:sz w:val="24"/>
          <w:szCs w:val="24"/>
        </w:rPr>
      </w:pPr>
      <w:r w:rsidRPr="00E67D4D">
        <w:rPr>
          <w:color w:val="FF0000"/>
          <w:sz w:val="24"/>
          <w:szCs w:val="24"/>
        </w:rPr>
        <w:t>Clarify that the discussion is about C</w:t>
      </w:r>
      <w:r w:rsidR="00601ACA">
        <w:rPr>
          <w:color w:val="FF0000"/>
          <w:sz w:val="24"/>
          <w:szCs w:val="24"/>
        </w:rPr>
        <w:t xml:space="preserve">orporate </w:t>
      </w:r>
      <w:r w:rsidRPr="00E67D4D">
        <w:rPr>
          <w:color w:val="FF0000"/>
          <w:sz w:val="24"/>
          <w:szCs w:val="24"/>
        </w:rPr>
        <w:t>S</w:t>
      </w:r>
      <w:r w:rsidR="00601ACA">
        <w:rPr>
          <w:color w:val="FF0000"/>
          <w:sz w:val="24"/>
          <w:szCs w:val="24"/>
        </w:rPr>
        <w:t xml:space="preserve">ocial </w:t>
      </w:r>
      <w:r w:rsidRPr="00E67D4D">
        <w:rPr>
          <w:color w:val="FF0000"/>
          <w:sz w:val="24"/>
          <w:szCs w:val="24"/>
        </w:rPr>
        <w:t>R</w:t>
      </w:r>
      <w:r w:rsidR="00601ACA">
        <w:rPr>
          <w:color w:val="FF0000"/>
          <w:sz w:val="24"/>
          <w:szCs w:val="24"/>
        </w:rPr>
        <w:t>esponsibilities</w:t>
      </w:r>
      <w:r w:rsidRPr="00E67D4D">
        <w:rPr>
          <w:color w:val="FF0000"/>
          <w:sz w:val="24"/>
          <w:szCs w:val="24"/>
        </w:rPr>
        <w:t xml:space="preserve"> actions which relate to employees in Nike designated factories as well as the community in th</w:t>
      </w:r>
      <w:r>
        <w:rPr>
          <w:color w:val="FF0000"/>
          <w:sz w:val="24"/>
          <w:szCs w:val="24"/>
        </w:rPr>
        <w:t>ese</w:t>
      </w:r>
      <w:r w:rsidRPr="00E67D4D">
        <w:rPr>
          <w:color w:val="FF0000"/>
          <w:sz w:val="24"/>
          <w:szCs w:val="24"/>
        </w:rPr>
        <w:t xml:space="preserve"> location</w:t>
      </w:r>
      <w:r>
        <w:rPr>
          <w:color w:val="FF0000"/>
          <w:sz w:val="24"/>
          <w:szCs w:val="24"/>
        </w:rPr>
        <w:t>s in India (perspectives)</w:t>
      </w:r>
      <w:r w:rsidR="002C55A2">
        <w:rPr>
          <w:color w:val="FF0000"/>
          <w:sz w:val="24"/>
          <w:szCs w:val="24"/>
        </w:rPr>
        <w:t xml:space="preserve">. Be specific if needed.  </w:t>
      </w:r>
    </w:p>
    <w:p w:rsidR="00682511" w:rsidRPr="00E67D4D" w:rsidRDefault="00682511" w:rsidP="00682511">
      <w:pPr>
        <w:ind w:left="0" w:firstLine="0"/>
        <w:rPr>
          <w:b/>
          <w:color w:val="FF0000"/>
          <w:szCs w:val="24"/>
        </w:rPr>
      </w:pPr>
    </w:p>
    <w:p w:rsidR="00682511" w:rsidRDefault="00682511" w:rsidP="00682511"/>
    <w:p w:rsidR="006671FF" w:rsidRDefault="00E76C08">
      <w:pPr>
        <w:numPr>
          <w:ilvl w:val="0"/>
          <w:numId w:val="1"/>
        </w:numPr>
        <w:ind w:hanging="360"/>
      </w:pPr>
      <w:r>
        <w:rPr>
          <w:b/>
        </w:rPr>
        <w:t xml:space="preserve">Rationale and significance </w:t>
      </w:r>
    </w:p>
    <w:p w:rsidR="006671FF" w:rsidRDefault="00E76C08">
      <w:pPr>
        <w:tabs>
          <w:tab w:val="center" w:pos="443"/>
          <w:tab w:val="center" w:pos="2023"/>
        </w:tabs>
        <w:ind w:left="0" w:firstLine="0"/>
      </w:pPr>
      <w:r>
        <w:rPr>
          <w:rFonts w:ascii="Calibri" w:eastAsia="Calibri" w:hAnsi="Calibri" w:cs="Calibri"/>
          <w:sz w:val="22"/>
        </w:rPr>
        <w:tab/>
      </w:r>
      <w:r>
        <w:t>a.</w:t>
      </w:r>
      <w:r>
        <w:tab/>
        <w:t xml:space="preserve">Rationale (why this topic?) </w:t>
      </w:r>
    </w:p>
    <w:p w:rsidR="006671FF" w:rsidRDefault="00E76C08">
      <w:pPr>
        <w:tabs>
          <w:tab w:val="center" w:pos="450"/>
          <w:tab w:val="center" w:pos="3156"/>
        </w:tabs>
        <w:ind w:left="0" w:firstLine="0"/>
      </w:pPr>
      <w:r>
        <w:rPr>
          <w:rFonts w:ascii="Calibri" w:eastAsia="Calibri" w:hAnsi="Calibri" w:cs="Calibri"/>
          <w:sz w:val="22"/>
        </w:rPr>
        <w:tab/>
      </w:r>
      <w:r>
        <w:t>b.</w:t>
      </w:r>
      <w:r>
        <w:tab/>
        <w:t xml:space="preserve">Significance (why should we care about this topic) </w:t>
      </w:r>
    </w:p>
    <w:p w:rsidR="006671FF" w:rsidRDefault="00E76C08">
      <w:pPr>
        <w:numPr>
          <w:ilvl w:val="3"/>
          <w:numId w:val="9"/>
        </w:numPr>
        <w:ind w:hanging="360"/>
      </w:pPr>
      <w:r>
        <w:t xml:space="preserve">E.g. Organizational vision to be a fair and equal opportunity employer or lessons learnt from business failures of past investments </w:t>
      </w:r>
    </w:p>
    <w:p w:rsidR="006671FF" w:rsidRDefault="00E76C08">
      <w:pPr>
        <w:numPr>
          <w:ilvl w:val="3"/>
          <w:numId w:val="9"/>
        </w:numPr>
        <w:ind w:hanging="360"/>
      </w:pPr>
      <w:r>
        <w:lastRenderedPageBreak/>
        <w:t xml:space="preserve">E.g. Management’s plan for future expansion to other Asian countries </w:t>
      </w:r>
    </w:p>
    <w:p w:rsidR="006671FF" w:rsidRDefault="00E76C08">
      <w:pPr>
        <w:spacing w:after="0" w:line="259" w:lineRule="auto"/>
        <w:ind w:left="360" w:firstLine="0"/>
      </w:pPr>
      <w:r>
        <w:t xml:space="preserve"> </w:t>
      </w:r>
    </w:p>
    <w:p w:rsidR="00682511" w:rsidRPr="00682511" w:rsidRDefault="00682511" w:rsidP="00682511">
      <w:pPr>
        <w:ind w:left="0" w:firstLine="0"/>
        <w:rPr>
          <w:b/>
          <w:color w:val="FF0000"/>
        </w:rPr>
      </w:pPr>
      <w:r>
        <w:rPr>
          <w:b/>
          <w:color w:val="FF0000"/>
        </w:rPr>
        <w:t>C</w:t>
      </w:r>
      <w:r w:rsidRPr="00682511">
        <w:rPr>
          <w:b/>
          <w:color w:val="FF0000"/>
        </w:rPr>
        <w:t>omments</w:t>
      </w:r>
      <w:r>
        <w:rPr>
          <w:b/>
          <w:color w:val="FF0000"/>
        </w:rPr>
        <w:t xml:space="preserve"> on rationale/significance</w:t>
      </w:r>
    </w:p>
    <w:p w:rsidR="00682511" w:rsidRPr="00D01945" w:rsidRDefault="00682511">
      <w:pPr>
        <w:spacing w:after="0" w:line="259" w:lineRule="auto"/>
        <w:ind w:left="360" w:firstLine="0"/>
        <w:rPr>
          <w:szCs w:val="24"/>
        </w:rPr>
      </w:pPr>
    </w:p>
    <w:p w:rsidR="00D01945" w:rsidRPr="00D01945" w:rsidRDefault="00D01945" w:rsidP="00AB5CBE">
      <w:pPr>
        <w:pStyle w:val="ListParagraph"/>
        <w:numPr>
          <w:ilvl w:val="0"/>
          <w:numId w:val="18"/>
        </w:numPr>
        <w:spacing w:after="0"/>
        <w:rPr>
          <w:color w:val="FF0000"/>
          <w:sz w:val="24"/>
          <w:szCs w:val="24"/>
        </w:rPr>
      </w:pPr>
      <w:r w:rsidRPr="00D01945">
        <w:rPr>
          <w:color w:val="FF0000"/>
          <w:sz w:val="24"/>
          <w:szCs w:val="24"/>
        </w:rPr>
        <w:t>The rationale given does not seem to make sense</w:t>
      </w:r>
    </w:p>
    <w:p w:rsidR="00AB5CBE" w:rsidRPr="00D01945" w:rsidRDefault="00AB5CBE" w:rsidP="00AB5CBE">
      <w:pPr>
        <w:pStyle w:val="ListParagraph"/>
        <w:numPr>
          <w:ilvl w:val="0"/>
          <w:numId w:val="18"/>
        </w:numPr>
        <w:spacing w:after="0"/>
        <w:rPr>
          <w:color w:val="FF0000"/>
          <w:sz w:val="24"/>
          <w:szCs w:val="24"/>
        </w:rPr>
      </w:pPr>
      <w:r w:rsidRPr="00D01945">
        <w:rPr>
          <w:color w:val="FF0000"/>
          <w:sz w:val="24"/>
          <w:szCs w:val="24"/>
        </w:rPr>
        <w:t xml:space="preserve">Need to explain why CSR in India is important and significant for Nike.  For example, Nike’s poor reputation in recent past? the significant number of factories in India appointed by Nike or its </w:t>
      </w:r>
      <w:r w:rsidR="00D01945" w:rsidRPr="00D01945">
        <w:rPr>
          <w:color w:val="FF0000"/>
          <w:sz w:val="24"/>
          <w:szCs w:val="24"/>
        </w:rPr>
        <w:t xml:space="preserve">agents or perhaps HQ’s emphasis on repositioning Nike’s policy on CSR etc. </w:t>
      </w:r>
    </w:p>
    <w:p w:rsidR="00682511" w:rsidRDefault="00682511">
      <w:pPr>
        <w:spacing w:after="0" w:line="259" w:lineRule="auto"/>
        <w:ind w:left="360" w:firstLine="0"/>
      </w:pPr>
    </w:p>
    <w:p w:rsidR="006671FF" w:rsidRDefault="00E76C08">
      <w:pPr>
        <w:numPr>
          <w:ilvl w:val="0"/>
          <w:numId w:val="1"/>
        </w:numPr>
        <w:ind w:hanging="360"/>
      </w:pPr>
      <w:r>
        <w:rPr>
          <w:b/>
        </w:rPr>
        <w:t xml:space="preserve">Key questions/issues to be answered/addressed (mix of what, how and why) </w:t>
      </w:r>
    </w:p>
    <w:p w:rsidR="006671FF" w:rsidRDefault="00E76C08">
      <w:pPr>
        <w:tabs>
          <w:tab w:val="center" w:pos="443"/>
          <w:tab w:val="center" w:pos="2193"/>
        </w:tabs>
        <w:ind w:left="0" w:firstLine="0"/>
      </w:pPr>
      <w:r>
        <w:rPr>
          <w:rFonts w:ascii="Calibri" w:eastAsia="Calibri" w:hAnsi="Calibri" w:cs="Calibri"/>
          <w:sz w:val="22"/>
        </w:rPr>
        <w:tab/>
      </w:r>
      <w:r>
        <w:t>a.</w:t>
      </w:r>
      <w:r>
        <w:tab/>
        <w:t xml:space="preserve">Question/Issue #1 (What/why) </w:t>
      </w:r>
    </w:p>
    <w:p w:rsidR="006671FF" w:rsidRDefault="00E76C08">
      <w:pPr>
        <w:numPr>
          <w:ilvl w:val="3"/>
          <w:numId w:val="7"/>
        </w:numPr>
        <w:ind w:hanging="360"/>
      </w:pPr>
      <w:r>
        <w:t xml:space="preserve">What are the policies that Nike has used to contribute to the community of India’s factories? – In the case of the India’s water supply being polluted by harmful dying during production of Nike products. Why have they been using Home country’s EPA policy to protect the individuals that need to be healthy in order in addition to working Nike’s factories. </w:t>
      </w:r>
    </w:p>
    <w:p w:rsidR="006671FF" w:rsidRDefault="00E76C08">
      <w:pPr>
        <w:numPr>
          <w:ilvl w:val="3"/>
          <w:numId w:val="7"/>
        </w:numPr>
        <w:ind w:hanging="360"/>
      </w:pPr>
      <w:r>
        <w:t xml:space="preserve">E.g. What are the relevant social compliance challenges in this country (ethical and legal issues) and why? (e.g. previous negative press reporting) </w:t>
      </w:r>
    </w:p>
    <w:p w:rsidR="006671FF" w:rsidRDefault="00E76C08">
      <w:pPr>
        <w:tabs>
          <w:tab w:val="center" w:pos="450"/>
          <w:tab w:val="center" w:pos="1980"/>
        </w:tabs>
        <w:ind w:left="0" w:firstLine="0"/>
      </w:pPr>
      <w:r>
        <w:rPr>
          <w:rFonts w:ascii="Calibri" w:eastAsia="Calibri" w:hAnsi="Calibri" w:cs="Calibri"/>
          <w:sz w:val="22"/>
        </w:rPr>
        <w:tab/>
      </w:r>
      <w:r>
        <w:t>b.</w:t>
      </w:r>
      <w:r>
        <w:tab/>
        <w:t xml:space="preserve">Question/Issue #2 (How?) </w:t>
      </w:r>
    </w:p>
    <w:p w:rsidR="006671FF" w:rsidRDefault="00E76C08">
      <w:pPr>
        <w:ind w:left="1065" w:hanging="360"/>
      </w:pPr>
      <w:r>
        <w:rPr>
          <w:rFonts w:ascii="Arial" w:eastAsia="Arial" w:hAnsi="Arial" w:cs="Arial"/>
        </w:rPr>
        <w:t xml:space="preserve">● </w:t>
      </w:r>
      <w:r>
        <w:t xml:space="preserve">What are the current labor practices of Nike employees? -Is there a difference in the rights/benefits of those employee in the home country versus those working in outsourced factories/ </w:t>
      </w:r>
    </w:p>
    <w:p w:rsidR="006671FF" w:rsidRDefault="00E76C08">
      <w:pPr>
        <w:ind w:left="720" w:hanging="360"/>
      </w:pPr>
      <w:r>
        <w:t>c.</w:t>
      </w:r>
      <w:r>
        <w:tab/>
        <w:t xml:space="preserve">Question/Issue #3 (How then?) What measures are in place to ensure that outsourced factories in India follow Nike’s ethical standards? -Is there ways that they can make changes to policy to demonstrate social compliance.  </w:t>
      </w:r>
    </w:p>
    <w:p w:rsidR="006671FF" w:rsidRDefault="00E76C08">
      <w:pPr>
        <w:ind w:left="715"/>
      </w:pPr>
      <w:r>
        <w:t xml:space="preserve">-Is there more of a focus on making money or treatment of workers the goal of the MNE. </w:t>
      </w:r>
    </w:p>
    <w:p w:rsidR="00682511" w:rsidRDefault="00682511">
      <w:pPr>
        <w:spacing w:after="0" w:line="259" w:lineRule="auto"/>
        <w:ind w:left="360" w:firstLine="0"/>
      </w:pPr>
    </w:p>
    <w:p w:rsidR="00682511" w:rsidRDefault="00682511">
      <w:pPr>
        <w:spacing w:after="0" w:line="259" w:lineRule="auto"/>
        <w:ind w:left="360" w:firstLine="0"/>
      </w:pPr>
    </w:p>
    <w:p w:rsidR="00682511" w:rsidRPr="00682511" w:rsidRDefault="00682511" w:rsidP="00682511">
      <w:pPr>
        <w:ind w:left="0" w:firstLine="0"/>
        <w:rPr>
          <w:b/>
          <w:color w:val="FF0000"/>
        </w:rPr>
      </w:pPr>
      <w:r>
        <w:rPr>
          <w:b/>
          <w:color w:val="FF0000"/>
        </w:rPr>
        <w:t>C</w:t>
      </w:r>
      <w:r w:rsidRPr="00682511">
        <w:rPr>
          <w:b/>
          <w:color w:val="FF0000"/>
        </w:rPr>
        <w:t>omments</w:t>
      </w:r>
      <w:r>
        <w:rPr>
          <w:b/>
          <w:color w:val="FF0000"/>
        </w:rPr>
        <w:t xml:space="preserve"> on key questions/issues</w:t>
      </w:r>
    </w:p>
    <w:p w:rsidR="00682511" w:rsidRDefault="00682511">
      <w:pPr>
        <w:spacing w:after="0" w:line="259" w:lineRule="auto"/>
        <w:ind w:left="360" w:firstLine="0"/>
      </w:pPr>
    </w:p>
    <w:p w:rsidR="002C55A2" w:rsidRDefault="002C55A2" w:rsidP="002C55A2">
      <w:pPr>
        <w:pStyle w:val="ListParagraph"/>
        <w:numPr>
          <w:ilvl w:val="0"/>
          <w:numId w:val="19"/>
        </w:numPr>
        <w:spacing w:after="0"/>
        <w:rPr>
          <w:color w:val="FF0000"/>
          <w:sz w:val="24"/>
          <w:szCs w:val="24"/>
        </w:rPr>
      </w:pPr>
      <w:r>
        <w:rPr>
          <w:color w:val="FF0000"/>
          <w:sz w:val="24"/>
          <w:szCs w:val="24"/>
        </w:rPr>
        <w:t>Question #1</w:t>
      </w:r>
      <w:r w:rsidR="00604773">
        <w:rPr>
          <w:color w:val="FF0000"/>
          <w:sz w:val="24"/>
          <w:szCs w:val="24"/>
        </w:rPr>
        <w:t xml:space="preserve"> </w:t>
      </w:r>
      <w:r>
        <w:rPr>
          <w:color w:val="FF0000"/>
          <w:sz w:val="24"/>
          <w:szCs w:val="24"/>
        </w:rPr>
        <w:t>“What are key lessons learned from past episodes of CSR failures in India?  You could focus on environmental issues if this is important aspect of the current CSR discussion</w:t>
      </w:r>
    </w:p>
    <w:p w:rsidR="002C55A2" w:rsidRDefault="00604773" w:rsidP="002C55A2">
      <w:pPr>
        <w:pStyle w:val="ListParagraph"/>
        <w:numPr>
          <w:ilvl w:val="0"/>
          <w:numId w:val="19"/>
        </w:numPr>
        <w:spacing w:after="0"/>
        <w:rPr>
          <w:color w:val="FF0000"/>
          <w:sz w:val="24"/>
          <w:szCs w:val="24"/>
        </w:rPr>
      </w:pPr>
      <w:r>
        <w:rPr>
          <w:color w:val="FF0000"/>
          <w:sz w:val="24"/>
          <w:szCs w:val="24"/>
        </w:rPr>
        <w:t>Q</w:t>
      </w:r>
      <w:r w:rsidR="002C55A2">
        <w:rPr>
          <w:color w:val="FF0000"/>
          <w:sz w:val="24"/>
          <w:szCs w:val="24"/>
        </w:rPr>
        <w:t>uestion #2</w:t>
      </w:r>
      <w:r>
        <w:rPr>
          <w:color w:val="FF0000"/>
          <w:sz w:val="24"/>
          <w:szCs w:val="24"/>
        </w:rPr>
        <w:t xml:space="preserve"> is typically around how should one approach the issue identified.  In this case, </w:t>
      </w:r>
      <w:r w:rsidR="002C55A2">
        <w:rPr>
          <w:color w:val="FF0000"/>
          <w:sz w:val="24"/>
          <w:szCs w:val="24"/>
        </w:rPr>
        <w:t>consider changing to “How could</w:t>
      </w:r>
      <w:r>
        <w:rPr>
          <w:color w:val="FF0000"/>
          <w:sz w:val="24"/>
          <w:szCs w:val="24"/>
        </w:rPr>
        <w:t xml:space="preserve"> </w:t>
      </w:r>
      <w:r w:rsidR="00430B29">
        <w:rPr>
          <w:color w:val="FF0000"/>
          <w:sz w:val="24"/>
          <w:szCs w:val="24"/>
        </w:rPr>
        <w:t>Nike repositions</w:t>
      </w:r>
      <w:r w:rsidR="00A5006C">
        <w:rPr>
          <w:color w:val="FF0000"/>
          <w:sz w:val="24"/>
          <w:szCs w:val="24"/>
        </w:rPr>
        <w:t xml:space="preserve"> or influence </w:t>
      </w:r>
      <w:r w:rsidR="00430B29">
        <w:rPr>
          <w:color w:val="FF0000"/>
          <w:sz w:val="24"/>
          <w:szCs w:val="24"/>
        </w:rPr>
        <w:t xml:space="preserve">its CSR image in India?  This will give you sufficient scope to discuss aspects of CSR actions based on lesson learned from past events etc </w:t>
      </w:r>
      <w:r w:rsidR="002C55A2">
        <w:rPr>
          <w:color w:val="FF0000"/>
          <w:sz w:val="24"/>
          <w:szCs w:val="24"/>
        </w:rPr>
        <w:t xml:space="preserve"> </w:t>
      </w:r>
    </w:p>
    <w:p w:rsidR="002C55A2" w:rsidRDefault="002C55A2" w:rsidP="002C55A2">
      <w:pPr>
        <w:pStyle w:val="ListParagraph"/>
        <w:numPr>
          <w:ilvl w:val="0"/>
          <w:numId w:val="19"/>
        </w:numPr>
        <w:spacing w:after="0"/>
        <w:rPr>
          <w:color w:val="FF0000"/>
          <w:sz w:val="24"/>
          <w:szCs w:val="24"/>
        </w:rPr>
      </w:pPr>
      <w:r>
        <w:rPr>
          <w:color w:val="FF0000"/>
          <w:sz w:val="24"/>
          <w:szCs w:val="24"/>
        </w:rPr>
        <w:lastRenderedPageBreak/>
        <w:t xml:space="preserve">For question #3, this is a good </w:t>
      </w:r>
      <w:r w:rsidR="00604773">
        <w:rPr>
          <w:color w:val="FF0000"/>
          <w:sz w:val="24"/>
          <w:szCs w:val="24"/>
        </w:rPr>
        <w:t>and relevant question “</w:t>
      </w:r>
      <w:r>
        <w:rPr>
          <w:color w:val="FF0000"/>
          <w:sz w:val="24"/>
          <w:szCs w:val="24"/>
        </w:rPr>
        <w:t>What measures are in place to ensure that outsourced factories are in compliance with Nike</w:t>
      </w:r>
      <w:r w:rsidR="00A5006C">
        <w:rPr>
          <w:color w:val="FF0000"/>
          <w:sz w:val="24"/>
          <w:szCs w:val="24"/>
        </w:rPr>
        <w:t>’s</w:t>
      </w:r>
      <w:r>
        <w:rPr>
          <w:color w:val="FF0000"/>
          <w:sz w:val="24"/>
          <w:szCs w:val="24"/>
        </w:rPr>
        <w:t xml:space="preserve"> CSR policy and standards?</w:t>
      </w:r>
      <w:r w:rsidR="002B55A2">
        <w:rPr>
          <w:color w:val="FF0000"/>
          <w:sz w:val="24"/>
          <w:szCs w:val="24"/>
        </w:rPr>
        <w:t>”</w:t>
      </w:r>
    </w:p>
    <w:p w:rsidR="002B55A2" w:rsidRPr="002C55A2" w:rsidRDefault="002B55A2" w:rsidP="002C55A2">
      <w:pPr>
        <w:pStyle w:val="ListParagraph"/>
        <w:numPr>
          <w:ilvl w:val="0"/>
          <w:numId w:val="19"/>
        </w:numPr>
        <w:spacing w:after="0"/>
        <w:rPr>
          <w:color w:val="FF0000"/>
          <w:sz w:val="24"/>
          <w:szCs w:val="24"/>
        </w:rPr>
      </w:pPr>
      <w:r>
        <w:rPr>
          <w:color w:val="FF0000"/>
          <w:sz w:val="24"/>
          <w:szCs w:val="24"/>
        </w:rPr>
        <w:t xml:space="preserve">For each of the question, explain briefly the key aspects of the issues to be discussed.  For example, for question #2, you could focus specifically on say </w:t>
      </w:r>
      <w:r w:rsidR="009E374D">
        <w:rPr>
          <w:color w:val="FF0000"/>
          <w:sz w:val="24"/>
          <w:szCs w:val="24"/>
        </w:rPr>
        <w:t xml:space="preserve">human rights </w:t>
      </w:r>
      <w:r>
        <w:rPr>
          <w:color w:val="FF0000"/>
          <w:sz w:val="24"/>
          <w:szCs w:val="24"/>
        </w:rPr>
        <w:t xml:space="preserve">(in terms of working environment and </w:t>
      </w:r>
      <w:r w:rsidR="009E374D">
        <w:rPr>
          <w:color w:val="FF0000"/>
          <w:sz w:val="24"/>
          <w:szCs w:val="24"/>
        </w:rPr>
        <w:t xml:space="preserve">fair </w:t>
      </w:r>
      <w:r>
        <w:rPr>
          <w:color w:val="FF0000"/>
          <w:sz w:val="24"/>
          <w:szCs w:val="24"/>
        </w:rPr>
        <w:t>wages) and/or on Nike’s CST outreach to the community (in terms of building schools and hospitals or sponsorship of community events etc)</w:t>
      </w:r>
    </w:p>
    <w:p w:rsidR="006671FF" w:rsidRDefault="00E76C08">
      <w:pPr>
        <w:spacing w:after="0" w:line="259" w:lineRule="auto"/>
        <w:ind w:left="360" w:firstLine="0"/>
      </w:pPr>
      <w:r>
        <w:t xml:space="preserve"> </w:t>
      </w:r>
    </w:p>
    <w:p w:rsidR="006671FF" w:rsidRDefault="00E76C08">
      <w:pPr>
        <w:numPr>
          <w:ilvl w:val="0"/>
          <w:numId w:val="1"/>
        </w:numPr>
        <w:ind w:hanging="360"/>
      </w:pPr>
      <w:r>
        <w:rPr>
          <w:b/>
        </w:rPr>
        <w:t xml:space="preserve">Key theories/concepts and evidence required </w:t>
      </w:r>
    </w:p>
    <w:p w:rsidR="009E374D" w:rsidRDefault="00E76C08" w:rsidP="00C50C39">
      <w:pPr>
        <w:tabs>
          <w:tab w:val="center" w:pos="443"/>
          <w:tab w:val="center" w:pos="3446"/>
        </w:tabs>
        <w:ind w:left="0" w:firstLine="0"/>
      </w:pPr>
      <w:r>
        <w:rPr>
          <w:rFonts w:ascii="Calibri" w:eastAsia="Calibri" w:hAnsi="Calibri" w:cs="Calibri"/>
          <w:sz w:val="22"/>
        </w:rPr>
        <w:tab/>
      </w:r>
      <w:r>
        <w:t>a.</w:t>
      </w:r>
      <w:r>
        <w:tab/>
        <w:t xml:space="preserve">Key theories and concepts to be used (at least 2 theories)  </w:t>
      </w:r>
    </w:p>
    <w:p w:rsidR="00C50C39" w:rsidRDefault="00C50C39" w:rsidP="009E374D">
      <w:pPr>
        <w:ind w:left="0" w:firstLine="0"/>
        <w:rPr>
          <w:b/>
          <w:color w:val="FF0000"/>
        </w:rPr>
      </w:pPr>
    </w:p>
    <w:p w:rsidR="009E374D" w:rsidRPr="00682511" w:rsidRDefault="009E374D" w:rsidP="009E374D">
      <w:pPr>
        <w:ind w:left="0" w:firstLine="0"/>
        <w:rPr>
          <w:b/>
          <w:color w:val="FF0000"/>
        </w:rPr>
      </w:pPr>
      <w:r>
        <w:rPr>
          <w:b/>
          <w:color w:val="FF0000"/>
        </w:rPr>
        <w:t>C</w:t>
      </w:r>
      <w:r w:rsidRPr="00682511">
        <w:rPr>
          <w:b/>
          <w:color w:val="FF0000"/>
        </w:rPr>
        <w:t>omments</w:t>
      </w:r>
      <w:r>
        <w:rPr>
          <w:b/>
          <w:color w:val="FF0000"/>
        </w:rPr>
        <w:t xml:space="preserve"> on key theories/concepts</w:t>
      </w:r>
    </w:p>
    <w:p w:rsidR="009E374D" w:rsidRDefault="009E374D" w:rsidP="009E374D"/>
    <w:p w:rsidR="009E374D" w:rsidRDefault="009E374D" w:rsidP="009E374D">
      <w:pPr>
        <w:pStyle w:val="ListParagraph"/>
        <w:numPr>
          <w:ilvl w:val="0"/>
          <w:numId w:val="20"/>
        </w:numPr>
        <w:rPr>
          <w:color w:val="FF0000"/>
          <w:sz w:val="24"/>
          <w:szCs w:val="24"/>
        </w:rPr>
      </w:pPr>
      <w:r w:rsidRPr="009E374D">
        <w:rPr>
          <w:color w:val="FF0000"/>
          <w:sz w:val="24"/>
          <w:szCs w:val="24"/>
        </w:rPr>
        <w:t>Review the lecture notes from IBS22201 on CSR and from IBS3342 on Ethics in International Business</w:t>
      </w:r>
      <w:r>
        <w:rPr>
          <w:color w:val="FF0000"/>
          <w:sz w:val="24"/>
          <w:szCs w:val="24"/>
        </w:rPr>
        <w:t xml:space="preserve"> (Chapter 5).  </w:t>
      </w:r>
      <w:r w:rsidR="00C80E1A">
        <w:rPr>
          <w:color w:val="FF0000"/>
          <w:sz w:val="24"/>
          <w:szCs w:val="24"/>
        </w:rPr>
        <w:t xml:space="preserve"> For example, CSR actions include the following</w:t>
      </w:r>
    </w:p>
    <w:p w:rsidR="00C80E1A" w:rsidRPr="00C80E1A" w:rsidRDefault="00C80E1A" w:rsidP="00C80E1A">
      <w:pPr>
        <w:pStyle w:val="ListParagraph"/>
        <w:numPr>
          <w:ilvl w:val="1"/>
          <w:numId w:val="20"/>
        </w:numPr>
        <w:rPr>
          <w:color w:val="FF0000"/>
          <w:sz w:val="24"/>
          <w:szCs w:val="24"/>
        </w:rPr>
      </w:pPr>
      <w:r w:rsidRPr="00C80E1A">
        <w:rPr>
          <w:color w:val="FF0000"/>
          <w:sz w:val="24"/>
          <w:szCs w:val="24"/>
        </w:rPr>
        <w:t>Provide quality products or services</w:t>
      </w:r>
    </w:p>
    <w:p w:rsidR="00C80E1A" w:rsidRPr="00C80E1A" w:rsidRDefault="00C80E1A" w:rsidP="00C80E1A">
      <w:pPr>
        <w:pStyle w:val="ListParagraph"/>
        <w:numPr>
          <w:ilvl w:val="1"/>
          <w:numId w:val="17"/>
        </w:numPr>
        <w:rPr>
          <w:color w:val="FF0000"/>
          <w:sz w:val="24"/>
          <w:szCs w:val="24"/>
        </w:rPr>
      </w:pPr>
      <w:r w:rsidRPr="00C80E1A">
        <w:rPr>
          <w:color w:val="FF0000"/>
          <w:sz w:val="24"/>
          <w:szCs w:val="24"/>
        </w:rPr>
        <w:t>Engage in ethical accounting and principled business practices</w:t>
      </w:r>
    </w:p>
    <w:p w:rsidR="00C80E1A" w:rsidRPr="00C80E1A" w:rsidRDefault="00C80E1A" w:rsidP="00C80E1A">
      <w:pPr>
        <w:pStyle w:val="ListParagraph"/>
        <w:numPr>
          <w:ilvl w:val="1"/>
          <w:numId w:val="17"/>
        </w:numPr>
        <w:rPr>
          <w:color w:val="FF0000"/>
          <w:sz w:val="24"/>
          <w:szCs w:val="24"/>
        </w:rPr>
      </w:pPr>
      <w:r w:rsidRPr="00C80E1A">
        <w:rPr>
          <w:color w:val="FF0000"/>
          <w:sz w:val="24"/>
          <w:szCs w:val="24"/>
        </w:rPr>
        <w:t>Be responsible for fair treatment of employees</w:t>
      </w:r>
    </w:p>
    <w:p w:rsidR="00C80E1A" w:rsidRPr="00C80E1A" w:rsidRDefault="00C80E1A" w:rsidP="00C80E1A">
      <w:pPr>
        <w:pStyle w:val="ListParagraph"/>
        <w:numPr>
          <w:ilvl w:val="1"/>
          <w:numId w:val="17"/>
        </w:numPr>
        <w:rPr>
          <w:color w:val="FF0000"/>
          <w:sz w:val="24"/>
          <w:szCs w:val="24"/>
        </w:rPr>
      </w:pPr>
      <w:r w:rsidRPr="00C80E1A">
        <w:rPr>
          <w:color w:val="FF0000"/>
          <w:sz w:val="24"/>
          <w:szCs w:val="24"/>
        </w:rPr>
        <w:t>Meet the firm’s obligations to all stakeholders</w:t>
      </w:r>
    </w:p>
    <w:p w:rsidR="00C80E1A" w:rsidRPr="00C80E1A" w:rsidRDefault="00C80E1A" w:rsidP="00C80E1A">
      <w:pPr>
        <w:pStyle w:val="ListParagraph"/>
        <w:numPr>
          <w:ilvl w:val="1"/>
          <w:numId w:val="17"/>
        </w:numPr>
        <w:rPr>
          <w:color w:val="FF0000"/>
          <w:sz w:val="24"/>
          <w:szCs w:val="24"/>
        </w:rPr>
      </w:pPr>
      <w:r w:rsidRPr="00C80E1A">
        <w:rPr>
          <w:color w:val="FF0000"/>
          <w:sz w:val="24"/>
          <w:szCs w:val="24"/>
        </w:rPr>
        <w:t>Customers, suppliers, creditors, lenders, and investors</w:t>
      </w:r>
    </w:p>
    <w:p w:rsidR="00C80E1A" w:rsidRPr="00C80E1A" w:rsidRDefault="00C80E1A" w:rsidP="00C80E1A">
      <w:pPr>
        <w:pStyle w:val="ListParagraph"/>
        <w:numPr>
          <w:ilvl w:val="1"/>
          <w:numId w:val="17"/>
        </w:numPr>
        <w:rPr>
          <w:color w:val="FF0000"/>
          <w:sz w:val="24"/>
          <w:szCs w:val="24"/>
        </w:rPr>
      </w:pPr>
      <w:r w:rsidRPr="00C80E1A">
        <w:rPr>
          <w:color w:val="FF0000"/>
          <w:sz w:val="24"/>
          <w:szCs w:val="24"/>
        </w:rPr>
        <w:t>Care for and protect the environment</w:t>
      </w:r>
    </w:p>
    <w:p w:rsidR="00A5006C" w:rsidRPr="00A5006C" w:rsidRDefault="009E374D" w:rsidP="009E374D">
      <w:pPr>
        <w:pStyle w:val="ListParagraph"/>
        <w:numPr>
          <w:ilvl w:val="0"/>
          <w:numId w:val="20"/>
        </w:numPr>
        <w:rPr>
          <w:color w:val="FF0000"/>
        </w:rPr>
      </w:pPr>
      <w:r>
        <w:rPr>
          <w:color w:val="FF0000"/>
          <w:sz w:val="24"/>
          <w:szCs w:val="24"/>
        </w:rPr>
        <w:t>For your case, the relevant theories and concepts should include Corporate responsibility in the areas of human rights protection, environment protection, corruptions, social responsibility to the community etc</w:t>
      </w:r>
      <w:r w:rsidR="00A5006C">
        <w:rPr>
          <w:color w:val="FF0000"/>
          <w:sz w:val="24"/>
          <w:szCs w:val="24"/>
        </w:rPr>
        <w:t xml:space="preserve">. </w:t>
      </w:r>
    </w:p>
    <w:p w:rsidR="009E374D" w:rsidRPr="009E374D" w:rsidRDefault="00A5006C" w:rsidP="009E374D">
      <w:pPr>
        <w:pStyle w:val="ListParagraph"/>
        <w:numPr>
          <w:ilvl w:val="0"/>
          <w:numId w:val="20"/>
        </w:numPr>
        <w:rPr>
          <w:color w:val="FF0000"/>
        </w:rPr>
      </w:pPr>
      <w:r>
        <w:rPr>
          <w:color w:val="FF0000"/>
          <w:sz w:val="24"/>
          <w:szCs w:val="24"/>
        </w:rPr>
        <w:t xml:space="preserve">On environmental issues, the concept of common </w:t>
      </w:r>
      <w:r w:rsidRPr="00A5006C">
        <w:rPr>
          <w:color w:val="FF0000"/>
          <w:sz w:val="24"/>
          <w:szCs w:val="24"/>
        </w:rPr>
        <w:t xml:space="preserve">tragedy </w:t>
      </w:r>
      <w:r>
        <w:rPr>
          <w:color w:val="FF0000"/>
          <w:sz w:val="24"/>
          <w:szCs w:val="24"/>
        </w:rPr>
        <w:t xml:space="preserve">may be relevant. It occurs when </w:t>
      </w:r>
      <w:r w:rsidRPr="00A5006C">
        <w:rPr>
          <w:color w:val="FF0000"/>
          <w:sz w:val="24"/>
          <w:szCs w:val="24"/>
        </w:rPr>
        <w:t>a resource held in common by all, but owned by no one, is overused by individuals resulting in its degradation</w:t>
      </w:r>
    </w:p>
    <w:p w:rsidR="009E374D" w:rsidRPr="009E374D" w:rsidRDefault="00C80E1A" w:rsidP="009E374D">
      <w:pPr>
        <w:pStyle w:val="ListParagraph"/>
        <w:numPr>
          <w:ilvl w:val="0"/>
          <w:numId w:val="20"/>
        </w:numPr>
        <w:rPr>
          <w:color w:val="FF0000"/>
        </w:rPr>
      </w:pPr>
      <w:r>
        <w:rPr>
          <w:color w:val="FF0000"/>
          <w:sz w:val="24"/>
          <w:szCs w:val="24"/>
        </w:rPr>
        <w:t>Also relevant for your case could be the issue of ethics versus legal actions. For example, whether to enforce host country standards for child labor versus upholding corporate policy to meet minimum wage in host country</w:t>
      </w:r>
    </w:p>
    <w:p w:rsidR="009E374D" w:rsidRDefault="009E374D" w:rsidP="009E374D"/>
    <w:p w:rsidR="006671FF" w:rsidRDefault="00E76C08">
      <w:pPr>
        <w:tabs>
          <w:tab w:val="center" w:pos="450"/>
          <w:tab w:val="center" w:pos="2513"/>
        </w:tabs>
        <w:ind w:left="0" w:firstLine="0"/>
      </w:pPr>
      <w:r>
        <w:rPr>
          <w:rFonts w:ascii="Calibri" w:eastAsia="Calibri" w:hAnsi="Calibri" w:cs="Calibri"/>
          <w:sz w:val="22"/>
        </w:rPr>
        <w:tab/>
      </w:r>
      <w:r>
        <w:t>b.</w:t>
      </w:r>
      <w:r>
        <w:tab/>
        <w:t xml:space="preserve">Information/evidence to be collected.  </w:t>
      </w:r>
    </w:p>
    <w:p w:rsidR="006671FF" w:rsidRDefault="00E76C08">
      <w:pPr>
        <w:numPr>
          <w:ilvl w:val="3"/>
          <w:numId w:val="4"/>
        </w:numPr>
        <w:ind w:hanging="360"/>
      </w:pPr>
      <w:r>
        <w:t xml:space="preserve">E.g. Economic indicators, GDP per capita, GNI, Growth rate, inflation rate, Foreign exchange, PPP index,  </w:t>
      </w:r>
    </w:p>
    <w:p w:rsidR="006671FF" w:rsidRDefault="00E76C08">
      <w:pPr>
        <w:numPr>
          <w:ilvl w:val="3"/>
          <w:numId w:val="4"/>
        </w:numPr>
        <w:ind w:hanging="360"/>
      </w:pPr>
      <w:r>
        <w:t xml:space="preserve">Cultural and social indicators. workforce profile, education, Minimum wage. Minimum age for employment. This must be researched in order to provide a comparison of how Nike compensates its workers in India. Main focus will be age for employment and wage. </w:t>
      </w:r>
    </w:p>
    <w:p w:rsidR="006671FF" w:rsidRDefault="00E76C08">
      <w:pPr>
        <w:numPr>
          <w:ilvl w:val="3"/>
          <w:numId w:val="4"/>
        </w:numPr>
        <w:ind w:hanging="360"/>
      </w:pPr>
      <w:r>
        <w:lastRenderedPageBreak/>
        <w:t xml:space="preserve">E.g. Geographical factors. Landlocked or sea locked countries, transportation and infrastructure etc.,  </w:t>
      </w:r>
    </w:p>
    <w:p w:rsidR="006671FF" w:rsidRDefault="00E76C08">
      <w:pPr>
        <w:numPr>
          <w:ilvl w:val="3"/>
          <w:numId w:val="4"/>
        </w:numPr>
        <w:ind w:hanging="360"/>
      </w:pPr>
      <w:r>
        <w:t xml:space="preserve">E.g. Political economy indicators. Corruption perception index, environmental standards, -The reasoning is to find ways that Nike can incorporate waste elimination of dyes and chemicals to preserve the environment.  </w:t>
      </w:r>
    </w:p>
    <w:p w:rsidR="006671FF" w:rsidRDefault="00E76C08">
      <w:pPr>
        <w:ind w:left="720" w:right="3703" w:hanging="360"/>
      </w:pPr>
      <w:r>
        <w:t xml:space="preserve">c. Key sources of information or articles to be cited </w:t>
      </w:r>
      <w:r>
        <w:rPr>
          <w:rFonts w:ascii="Arial" w:eastAsia="Arial" w:hAnsi="Arial" w:cs="Arial"/>
        </w:rPr>
        <w:t xml:space="preserve">● </w:t>
      </w:r>
      <w:r>
        <w:t xml:space="preserve">Globaledge.msu.edu.  </w:t>
      </w:r>
    </w:p>
    <w:p w:rsidR="006671FF" w:rsidRDefault="00E76C08">
      <w:pPr>
        <w:numPr>
          <w:ilvl w:val="3"/>
          <w:numId w:val="6"/>
        </w:numPr>
        <w:ind w:hanging="360"/>
      </w:pPr>
      <w:r>
        <w:t xml:space="preserve">WTO website. World Bank, OECD, UNCTAD  </w:t>
      </w:r>
    </w:p>
    <w:p w:rsidR="006671FF" w:rsidRDefault="00E76C08">
      <w:pPr>
        <w:numPr>
          <w:ilvl w:val="3"/>
          <w:numId w:val="6"/>
        </w:numPr>
        <w:ind w:hanging="360"/>
      </w:pPr>
      <w:r>
        <w:t xml:space="preserve">US Department of Commerce, journal articles, books etc. </w:t>
      </w:r>
    </w:p>
    <w:p w:rsidR="00682511" w:rsidRDefault="00682511">
      <w:pPr>
        <w:spacing w:after="0" w:line="259" w:lineRule="auto"/>
        <w:ind w:left="360" w:firstLine="0"/>
        <w:rPr>
          <w:b/>
        </w:rPr>
      </w:pPr>
    </w:p>
    <w:p w:rsidR="003A57CA" w:rsidRDefault="003A57CA">
      <w:pPr>
        <w:spacing w:after="0" w:line="259" w:lineRule="auto"/>
        <w:ind w:left="360" w:firstLine="0"/>
        <w:rPr>
          <w:b/>
        </w:rPr>
      </w:pPr>
    </w:p>
    <w:p w:rsidR="00682511" w:rsidRPr="00682511" w:rsidRDefault="00682511" w:rsidP="00682511">
      <w:pPr>
        <w:ind w:left="0" w:firstLine="0"/>
        <w:rPr>
          <w:b/>
          <w:color w:val="FF0000"/>
        </w:rPr>
      </w:pPr>
      <w:r>
        <w:rPr>
          <w:b/>
          <w:color w:val="FF0000"/>
        </w:rPr>
        <w:t>C</w:t>
      </w:r>
      <w:r w:rsidRPr="00682511">
        <w:rPr>
          <w:b/>
          <w:color w:val="FF0000"/>
        </w:rPr>
        <w:t>omments</w:t>
      </w:r>
      <w:r>
        <w:rPr>
          <w:b/>
          <w:color w:val="FF0000"/>
        </w:rPr>
        <w:t xml:space="preserve"> on </w:t>
      </w:r>
      <w:r w:rsidR="009E374D">
        <w:rPr>
          <w:b/>
          <w:color w:val="FF0000"/>
        </w:rPr>
        <w:t>types/</w:t>
      </w:r>
      <w:r>
        <w:rPr>
          <w:b/>
          <w:color w:val="FF0000"/>
        </w:rPr>
        <w:t>sources of information</w:t>
      </w:r>
    </w:p>
    <w:p w:rsidR="00682511" w:rsidRDefault="00682511">
      <w:pPr>
        <w:spacing w:after="0" w:line="259" w:lineRule="auto"/>
        <w:ind w:left="360" w:firstLine="0"/>
        <w:rPr>
          <w:b/>
        </w:rPr>
      </w:pPr>
    </w:p>
    <w:p w:rsidR="00682511" w:rsidRDefault="003A57CA" w:rsidP="003A57CA">
      <w:pPr>
        <w:pStyle w:val="ListParagraph"/>
        <w:numPr>
          <w:ilvl w:val="0"/>
          <w:numId w:val="21"/>
        </w:numPr>
        <w:rPr>
          <w:rFonts w:cs="Times New Roman"/>
          <w:bCs/>
          <w:color w:val="FF0000"/>
          <w:sz w:val="24"/>
          <w:szCs w:val="24"/>
        </w:rPr>
      </w:pPr>
      <w:r w:rsidRPr="003A57CA">
        <w:rPr>
          <w:rFonts w:cs="Times New Roman"/>
          <w:bCs/>
          <w:color w:val="FF0000"/>
          <w:sz w:val="24"/>
          <w:szCs w:val="24"/>
        </w:rPr>
        <w:t>Need to be specific about the data to be collected and the reasons for these data to be collected and analyzed</w:t>
      </w:r>
      <w:r>
        <w:rPr>
          <w:rFonts w:cs="Times New Roman"/>
          <w:bCs/>
          <w:color w:val="FF0000"/>
          <w:sz w:val="24"/>
          <w:szCs w:val="24"/>
        </w:rPr>
        <w:t xml:space="preserve">.  For your case, you may need host country specific information such as labor laws on minimum wages, employee benefits, and perhaps environmental standards requirements.  Therefore, certain common economic indicators such as GDP and PPP information may not be relevant. </w:t>
      </w:r>
    </w:p>
    <w:p w:rsidR="003A57CA" w:rsidRPr="003A57CA" w:rsidRDefault="003A57CA" w:rsidP="003A57CA">
      <w:pPr>
        <w:pStyle w:val="ListParagraph"/>
        <w:numPr>
          <w:ilvl w:val="0"/>
          <w:numId w:val="21"/>
        </w:numPr>
        <w:rPr>
          <w:rFonts w:cs="Times New Roman"/>
          <w:bCs/>
          <w:color w:val="FF0000"/>
          <w:sz w:val="24"/>
          <w:szCs w:val="24"/>
        </w:rPr>
      </w:pPr>
      <w:r>
        <w:rPr>
          <w:rFonts w:cs="Times New Roman"/>
          <w:bCs/>
          <w:color w:val="FF0000"/>
          <w:sz w:val="24"/>
          <w:szCs w:val="24"/>
        </w:rPr>
        <w:t>May be useful to consider collecting C</w:t>
      </w:r>
      <w:r w:rsidR="005A1BC7">
        <w:rPr>
          <w:rFonts w:cs="Times New Roman"/>
          <w:bCs/>
          <w:color w:val="FF0000"/>
          <w:sz w:val="24"/>
          <w:szCs w:val="24"/>
        </w:rPr>
        <w:t xml:space="preserve">orporate </w:t>
      </w:r>
      <w:r>
        <w:rPr>
          <w:rFonts w:cs="Times New Roman"/>
          <w:bCs/>
          <w:color w:val="FF0000"/>
          <w:sz w:val="24"/>
          <w:szCs w:val="24"/>
        </w:rPr>
        <w:t>S</w:t>
      </w:r>
      <w:r w:rsidR="005A1BC7">
        <w:rPr>
          <w:rFonts w:cs="Times New Roman"/>
          <w:bCs/>
          <w:color w:val="FF0000"/>
          <w:sz w:val="24"/>
          <w:szCs w:val="24"/>
        </w:rPr>
        <w:t xml:space="preserve">ocial </w:t>
      </w:r>
      <w:r>
        <w:rPr>
          <w:rFonts w:cs="Times New Roman"/>
          <w:bCs/>
          <w:color w:val="FF0000"/>
          <w:sz w:val="24"/>
          <w:szCs w:val="24"/>
        </w:rPr>
        <w:t>R</w:t>
      </w:r>
      <w:r w:rsidR="005A1BC7">
        <w:rPr>
          <w:rFonts w:cs="Times New Roman"/>
          <w:bCs/>
          <w:color w:val="FF0000"/>
          <w:sz w:val="24"/>
          <w:szCs w:val="24"/>
        </w:rPr>
        <w:t>esponsibilites</w:t>
      </w:r>
      <w:r>
        <w:rPr>
          <w:rFonts w:cs="Times New Roman"/>
          <w:bCs/>
          <w:color w:val="FF0000"/>
          <w:sz w:val="24"/>
          <w:szCs w:val="24"/>
        </w:rPr>
        <w:t xml:space="preserve"> performance of competitors and also their CSR practices etc </w:t>
      </w:r>
    </w:p>
    <w:p w:rsidR="006671FF" w:rsidRDefault="00E76C08">
      <w:pPr>
        <w:spacing w:after="0" w:line="259" w:lineRule="auto"/>
        <w:ind w:left="360" w:firstLine="0"/>
      </w:pPr>
      <w:r>
        <w:rPr>
          <w:b/>
        </w:rPr>
        <w:t xml:space="preserve"> </w:t>
      </w:r>
    </w:p>
    <w:p w:rsidR="006671FF" w:rsidRDefault="00E76C08">
      <w:pPr>
        <w:numPr>
          <w:ilvl w:val="0"/>
          <w:numId w:val="1"/>
        </w:numPr>
        <w:ind w:hanging="360"/>
      </w:pPr>
      <w:r>
        <w:rPr>
          <w:b/>
        </w:rPr>
        <w:t xml:space="preserve">Implications and Recommendations </w:t>
      </w:r>
    </w:p>
    <w:p w:rsidR="006671FF" w:rsidRDefault="00E76C08">
      <w:pPr>
        <w:tabs>
          <w:tab w:val="center" w:pos="443"/>
          <w:tab w:val="center" w:pos="3656"/>
        </w:tabs>
        <w:ind w:left="0" w:firstLine="0"/>
      </w:pPr>
      <w:r>
        <w:rPr>
          <w:rFonts w:ascii="Calibri" w:eastAsia="Calibri" w:hAnsi="Calibri" w:cs="Calibri"/>
          <w:sz w:val="22"/>
        </w:rPr>
        <w:tab/>
      </w:r>
      <w:r>
        <w:t>a.</w:t>
      </w:r>
      <w:r>
        <w:tab/>
        <w:t xml:space="preserve">Key considerations (what important factors to be considered)  </w:t>
      </w:r>
    </w:p>
    <w:p w:rsidR="006671FF" w:rsidRDefault="00E76C08">
      <w:pPr>
        <w:numPr>
          <w:ilvl w:val="3"/>
          <w:numId w:val="5"/>
        </w:numPr>
        <w:ind w:hanging="360"/>
      </w:pPr>
      <w:r>
        <w:t xml:space="preserve">Sourcing, transportation and logistics support costs </w:t>
      </w:r>
    </w:p>
    <w:p w:rsidR="006671FF" w:rsidRDefault="00E76C08">
      <w:pPr>
        <w:numPr>
          <w:ilvl w:val="3"/>
          <w:numId w:val="5"/>
        </w:numPr>
        <w:ind w:hanging="360"/>
      </w:pPr>
      <w:r>
        <w:t xml:space="preserve">Social media and impacts, digital literacy  </w:t>
      </w:r>
    </w:p>
    <w:p w:rsidR="006671FF" w:rsidRDefault="00E76C08">
      <w:pPr>
        <w:numPr>
          <w:ilvl w:val="3"/>
          <w:numId w:val="5"/>
        </w:numPr>
        <w:ind w:hanging="360"/>
      </w:pPr>
      <w:r>
        <w:t xml:space="preserve">NGO and special interest groups or watch dog organizations </w:t>
      </w:r>
    </w:p>
    <w:p w:rsidR="006671FF" w:rsidRDefault="00E76C08">
      <w:pPr>
        <w:numPr>
          <w:ilvl w:val="3"/>
          <w:numId w:val="5"/>
        </w:numPr>
        <w:ind w:hanging="360"/>
      </w:pPr>
      <w:r>
        <w:t xml:space="preserve">Talent management issues, compensation and repatriations issues  </w:t>
      </w:r>
    </w:p>
    <w:p w:rsidR="006671FF" w:rsidRDefault="00E76C08">
      <w:pPr>
        <w:numPr>
          <w:ilvl w:val="3"/>
          <w:numId w:val="5"/>
        </w:numPr>
        <w:ind w:hanging="360"/>
      </w:pPr>
      <w:r>
        <w:t xml:space="preserve">Market intelligence and market research  </w:t>
      </w:r>
    </w:p>
    <w:p w:rsidR="006671FF" w:rsidRDefault="00E76C08">
      <w:pPr>
        <w:tabs>
          <w:tab w:val="center" w:pos="450"/>
          <w:tab w:val="center" w:pos="3763"/>
        </w:tabs>
        <w:ind w:left="0" w:firstLine="0"/>
      </w:pPr>
      <w:r>
        <w:rPr>
          <w:rFonts w:ascii="Calibri" w:eastAsia="Calibri" w:hAnsi="Calibri" w:cs="Calibri"/>
          <w:sz w:val="22"/>
        </w:rPr>
        <w:tab/>
      </w:r>
      <w:r>
        <w:t>b.</w:t>
      </w:r>
      <w:r>
        <w:tab/>
        <w:t xml:space="preserve">Recommendations (how should the company address the issue) </w:t>
      </w:r>
    </w:p>
    <w:p w:rsidR="006671FF" w:rsidRDefault="00E76C08">
      <w:pPr>
        <w:numPr>
          <w:ilvl w:val="3"/>
          <w:numId w:val="10"/>
        </w:numPr>
        <w:ind w:hanging="360"/>
      </w:pPr>
      <w:r>
        <w:t xml:space="preserve">Prelim ideas or recommendation to Question/Issue #1: They should require that EPA methods of waste removal be introduced. Also, to fund clean water projects to give water to the areas that are affected. </w:t>
      </w:r>
    </w:p>
    <w:p w:rsidR="006671FF" w:rsidRDefault="00E76C08">
      <w:pPr>
        <w:numPr>
          <w:ilvl w:val="3"/>
          <w:numId w:val="10"/>
        </w:numPr>
        <w:ind w:hanging="360"/>
      </w:pPr>
      <w:r>
        <w:t xml:space="preserve">Prelim ideas or recommendation to Question/Issue #2: Have a Nike quality control officer to oversee the standards of employment are upheld. </w:t>
      </w:r>
    </w:p>
    <w:p w:rsidR="006671FF" w:rsidRDefault="00E76C08">
      <w:pPr>
        <w:numPr>
          <w:ilvl w:val="3"/>
          <w:numId w:val="10"/>
        </w:numPr>
        <w:ind w:hanging="360"/>
      </w:pPr>
      <w:r>
        <w:t xml:space="preserve">Prelim ideas or recommendation to Question/Issue #3: Setup a series of surpise visits to improve transparency and violations cause Nike to no longer do business with factory. </w:t>
      </w:r>
    </w:p>
    <w:p w:rsidR="00682511" w:rsidRDefault="00682511">
      <w:pPr>
        <w:spacing w:after="0" w:line="259" w:lineRule="auto"/>
        <w:ind w:left="360" w:firstLine="0"/>
      </w:pPr>
    </w:p>
    <w:p w:rsidR="00682511" w:rsidRPr="00A5006C" w:rsidRDefault="00682511" w:rsidP="00682511">
      <w:pPr>
        <w:ind w:left="0" w:firstLine="0"/>
        <w:rPr>
          <w:b/>
          <w:color w:val="FF0000"/>
          <w:szCs w:val="24"/>
        </w:rPr>
      </w:pPr>
      <w:r w:rsidRPr="00A5006C">
        <w:rPr>
          <w:b/>
          <w:color w:val="FF0000"/>
          <w:szCs w:val="24"/>
        </w:rPr>
        <w:t>Comments on implications and recommendations</w:t>
      </w:r>
    </w:p>
    <w:p w:rsidR="00682511" w:rsidRPr="00A5006C" w:rsidRDefault="00682511">
      <w:pPr>
        <w:spacing w:after="0" w:line="259" w:lineRule="auto"/>
        <w:ind w:left="360" w:firstLine="0"/>
        <w:rPr>
          <w:szCs w:val="24"/>
        </w:rPr>
      </w:pPr>
    </w:p>
    <w:p w:rsidR="006671FF" w:rsidRPr="00A5006C" w:rsidRDefault="003A57CA" w:rsidP="003A57CA">
      <w:pPr>
        <w:pStyle w:val="ListParagraph"/>
        <w:numPr>
          <w:ilvl w:val="0"/>
          <w:numId w:val="23"/>
        </w:numPr>
        <w:spacing w:after="0"/>
        <w:rPr>
          <w:color w:val="FF0000"/>
          <w:sz w:val="24"/>
          <w:szCs w:val="24"/>
        </w:rPr>
      </w:pPr>
      <w:r w:rsidRPr="00A5006C">
        <w:rPr>
          <w:rFonts w:cs="Times New Roman"/>
          <w:bCs/>
          <w:color w:val="FF0000"/>
          <w:sz w:val="24"/>
          <w:szCs w:val="24"/>
        </w:rPr>
        <w:lastRenderedPageBreak/>
        <w:t>Need to provide some sense of key factors to be considered and perhaps initial recommendations which will be developed further as needed.</w:t>
      </w:r>
    </w:p>
    <w:p w:rsidR="003A57CA" w:rsidRPr="00A5006C" w:rsidRDefault="00A5006C" w:rsidP="003A57CA">
      <w:pPr>
        <w:pStyle w:val="ListParagraph"/>
        <w:numPr>
          <w:ilvl w:val="0"/>
          <w:numId w:val="23"/>
        </w:numPr>
        <w:spacing w:after="0"/>
        <w:rPr>
          <w:color w:val="FF0000"/>
          <w:sz w:val="24"/>
          <w:szCs w:val="24"/>
        </w:rPr>
      </w:pPr>
      <w:r w:rsidRPr="00A5006C">
        <w:rPr>
          <w:color w:val="FF0000"/>
          <w:sz w:val="24"/>
          <w:szCs w:val="24"/>
        </w:rPr>
        <w:t xml:space="preserve">For example, for question #2, what are the </w:t>
      </w:r>
      <w:r>
        <w:rPr>
          <w:color w:val="FF0000"/>
          <w:sz w:val="24"/>
          <w:szCs w:val="24"/>
        </w:rPr>
        <w:t>initial ideas that Nike should consider for influencing its CSR image in India?  Establishing independent inspectors to its factories?  Rewarding positive practices or discontinuing business with recalcitrant factories (repeat offenders?) or perhaps sponsorship of key community events or educational scholarship program etc.</w:t>
      </w:r>
    </w:p>
    <w:p w:rsidR="003A57CA" w:rsidRDefault="003A57CA">
      <w:pPr>
        <w:spacing w:after="0" w:line="259" w:lineRule="auto"/>
        <w:ind w:left="360" w:firstLine="0"/>
      </w:pPr>
    </w:p>
    <w:p w:rsidR="006671FF" w:rsidRDefault="00E76C08">
      <w:pPr>
        <w:numPr>
          <w:ilvl w:val="0"/>
          <w:numId w:val="1"/>
        </w:numPr>
        <w:ind w:hanging="360"/>
      </w:pPr>
      <w:r>
        <w:rPr>
          <w:b/>
        </w:rPr>
        <w:t xml:space="preserve">Conclusion </w:t>
      </w:r>
    </w:p>
    <w:p w:rsidR="006671FF" w:rsidRDefault="00E76C08">
      <w:pPr>
        <w:tabs>
          <w:tab w:val="center" w:pos="443"/>
          <w:tab w:val="center" w:pos="3030"/>
        </w:tabs>
        <w:ind w:left="0" w:firstLine="0"/>
      </w:pPr>
      <w:r>
        <w:rPr>
          <w:rFonts w:ascii="Calibri" w:eastAsia="Calibri" w:hAnsi="Calibri" w:cs="Calibri"/>
          <w:sz w:val="22"/>
        </w:rPr>
        <w:tab/>
      </w:r>
      <w:r>
        <w:t>a.</w:t>
      </w:r>
      <w:r>
        <w:tab/>
        <w:t xml:space="preserve">Summary of key findings and recommendations  </w:t>
      </w:r>
    </w:p>
    <w:p w:rsidR="006671FF" w:rsidRDefault="00E76C08">
      <w:pPr>
        <w:spacing w:after="0" w:line="259" w:lineRule="auto"/>
        <w:ind w:left="720" w:firstLine="0"/>
      </w:pPr>
      <w:r>
        <w:t xml:space="preserve"> </w:t>
      </w:r>
    </w:p>
    <w:p w:rsidR="006671FF" w:rsidRDefault="00E76C08">
      <w:pPr>
        <w:ind w:left="10"/>
      </w:pPr>
      <w:r>
        <w:t xml:space="preserve">References </w:t>
      </w:r>
    </w:p>
    <w:p w:rsidR="006671FF" w:rsidRDefault="00E76C08">
      <w:pPr>
        <w:spacing w:after="0" w:line="259" w:lineRule="auto"/>
        <w:ind w:left="0" w:firstLine="0"/>
      </w:pPr>
      <w:r>
        <w:t xml:space="preserve"> </w:t>
      </w:r>
    </w:p>
    <w:p w:rsidR="006671FF" w:rsidRDefault="006671FF">
      <w:pPr>
        <w:spacing w:after="0" w:line="259" w:lineRule="auto"/>
        <w:ind w:left="0" w:firstLine="0"/>
      </w:pPr>
    </w:p>
    <w:p w:rsidR="00682511" w:rsidRDefault="00682511">
      <w:pPr>
        <w:spacing w:after="0" w:line="259" w:lineRule="auto"/>
        <w:ind w:left="0" w:firstLine="0"/>
      </w:pPr>
    </w:p>
    <w:p w:rsidR="00682511" w:rsidRPr="00682511" w:rsidRDefault="00682511" w:rsidP="00682511">
      <w:pPr>
        <w:ind w:left="0" w:firstLine="0"/>
        <w:rPr>
          <w:b/>
          <w:color w:val="FF0000"/>
        </w:rPr>
      </w:pPr>
      <w:r>
        <w:rPr>
          <w:b/>
          <w:color w:val="FF0000"/>
        </w:rPr>
        <w:t>C</w:t>
      </w:r>
      <w:r w:rsidRPr="00682511">
        <w:rPr>
          <w:b/>
          <w:color w:val="FF0000"/>
        </w:rPr>
        <w:t>omments</w:t>
      </w:r>
      <w:r>
        <w:rPr>
          <w:b/>
          <w:color w:val="FF0000"/>
        </w:rPr>
        <w:t xml:space="preserve"> on references</w:t>
      </w:r>
    </w:p>
    <w:p w:rsidR="00682511" w:rsidRDefault="00682511">
      <w:pPr>
        <w:spacing w:after="0" w:line="259" w:lineRule="auto"/>
        <w:ind w:left="0" w:firstLine="0"/>
      </w:pPr>
    </w:p>
    <w:p w:rsidR="00682511" w:rsidRPr="00682511" w:rsidRDefault="00682511" w:rsidP="00682511">
      <w:pPr>
        <w:pStyle w:val="ListParagraph"/>
        <w:numPr>
          <w:ilvl w:val="0"/>
          <w:numId w:val="11"/>
        </w:numPr>
        <w:rPr>
          <w:rFonts w:cs="Times New Roman"/>
          <w:color w:val="FF0000"/>
          <w:sz w:val="24"/>
          <w:szCs w:val="24"/>
        </w:rPr>
      </w:pPr>
      <w:r w:rsidRPr="00682511">
        <w:rPr>
          <w:rFonts w:cs="Times New Roman"/>
          <w:color w:val="FF0000"/>
          <w:sz w:val="24"/>
          <w:szCs w:val="24"/>
        </w:rPr>
        <w:t>Ensure that you cite at least 2 journal articles.  Note that Wikipedia is not a recognized academic source</w:t>
      </w:r>
    </w:p>
    <w:p w:rsidR="00682511" w:rsidRPr="00682511" w:rsidRDefault="00682511" w:rsidP="00682511">
      <w:pPr>
        <w:pStyle w:val="ListParagraph"/>
        <w:numPr>
          <w:ilvl w:val="0"/>
          <w:numId w:val="11"/>
        </w:numPr>
        <w:rPr>
          <w:rFonts w:cs="Times New Roman"/>
          <w:color w:val="FF0000"/>
          <w:sz w:val="24"/>
          <w:szCs w:val="24"/>
        </w:rPr>
      </w:pPr>
      <w:r w:rsidRPr="00682511">
        <w:rPr>
          <w:rFonts w:cs="Times New Roman"/>
          <w:bCs/>
          <w:color w:val="FF0000"/>
          <w:sz w:val="24"/>
          <w:szCs w:val="24"/>
        </w:rPr>
        <w:t>Comply with APA formatting requirements (6</w:t>
      </w:r>
      <w:r w:rsidRPr="00682511">
        <w:rPr>
          <w:rFonts w:cs="Times New Roman"/>
          <w:bCs/>
          <w:color w:val="FF0000"/>
          <w:sz w:val="24"/>
          <w:szCs w:val="24"/>
          <w:vertAlign w:val="superscript"/>
        </w:rPr>
        <w:t>th</w:t>
      </w:r>
      <w:r w:rsidRPr="00682511">
        <w:rPr>
          <w:rFonts w:cs="Times New Roman"/>
          <w:bCs/>
          <w:color w:val="FF0000"/>
          <w:sz w:val="24"/>
          <w:szCs w:val="24"/>
        </w:rPr>
        <w:t xml:space="preserve"> edition)</w:t>
      </w:r>
    </w:p>
    <w:p w:rsidR="00682511" w:rsidRDefault="00682511">
      <w:pPr>
        <w:spacing w:after="0" w:line="259" w:lineRule="auto"/>
        <w:ind w:left="0" w:firstLine="0"/>
      </w:pPr>
    </w:p>
    <w:p w:rsidR="006671FF" w:rsidRDefault="00E76C08">
      <w:pPr>
        <w:spacing w:after="0" w:line="259" w:lineRule="auto"/>
        <w:ind w:left="0" w:firstLine="0"/>
        <w:jc w:val="both"/>
      </w:pPr>
      <w:r>
        <w:t xml:space="preserve">  </w:t>
      </w:r>
    </w:p>
    <w:sectPr w:rsidR="006671FF" w:rsidSect="00766016">
      <w:headerReference w:type="even" r:id="rId8"/>
      <w:headerReference w:type="default" r:id="rId9"/>
      <w:footerReference w:type="even" r:id="rId10"/>
      <w:footerReference w:type="default" r:id="rId11"/>
      <w:headerReference w:type="first" r:id="rId12"/>
      <w:footerReference w:type="first" r:id="rId13"/>
      <w:pgSz w:w="12240" w:h="15840"/>
      <w:pgMar w:top="1508" w:right="1462" w:bottom="2273" w:left="1440" w:header="851" w:footer="822"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Jonathan Ng" w:date="2016-11-11T11:20:00Z" w:initials="JN">
    <w:p w:rsidR="00305B3B" w:rsidRDefault="00305B3B">
      <w:pPr>
        <w:pStyle w:val="CommentText"/>
      </w:pPr>
      <w:r>
        <w:rPr>
          <w:rStyle w:val="CommentReference"/>
        </w:rPr>
        <w:annotationRef/>
      </w:r>
      <w:r>
        <w:t xml:space="preserve">Important to indicate that Nike Inc is an </w:t>
      </w:r>
      <w:r w:rsidRPr="00305B3B">
        <w:rPr>
          <w:color w:val="222222"/>
          <w:shd w:val="clear" w:color="auto" w:fill="FFFFFF"/>
        </w:rPr>
        <w:t xml:space="preserve">American multinational corporation </w:t>
      </w:r>
      <w:r>
        <w:rPr>
          <w:color w:val="222222"/>
          <w:shd w:val="clear" w:color="auto" w:fill="FFFFFF"/>
        </w:rPr>
        <w:t>in the athletic and sport wear industry</w:t>
      </w:r>
    </w:p>
  </w:comment>
  <w:comment w:id="2" w:author="Jonathan Ng" w:date="2016-11-11T11:17:00Z" w:initials="JN">
    <w:p w:rsidR="00305B3B" w:rsidRDefault="00305B3B">
      <w:pPr>
        <w:pStyle w:val="CommentText"/>
      </w:pPr>
      <w:r>
        <w:rPr>
          <w:rStyle w:val="CommentReference"/>
        </w:rPr>
        <w:annotationRef/>
      </w:r>
      <w:r>
        <w:t>Need to check if Nike has a CSR policy statement since this is your focus area.</w:t>
      </w:r>
    </w:p>
  </w:comment>
  <w:comment w:id="3" w:author="Jonathan Ng" w:date="2016-11-11T11:15:00Z" w:initials="JN">
    <w:p w:rsidR="00305B3B" w:rsidRDefault="00305B3B">
      <w:pPr>
        <w:pStyle w:val="CommentText"/>
      </w:pPr>
      <w:r>
        <w:rPr>
          <w:rStyle w:val="CommentReference"/>
        </w:rPr>
        <w:annotationRef/>
      </w:r>
      <w:r w:rsidR="00BB3F1A">
        <w:t>May be useful to identify its key competitors in the industry</w:t>
      </w:r>
      <w:r>
        <w:t xml:space="preserve"> </w:t>
      </w:r>
    </w:p>
  </w:comment>
  <w:comment w:id="4" w:author="Jonathan Ng" w:date="2016-11-11T11:28:00Z" w:initials="JN">
    <w:p w:rsidR="00BB3F1A" w:rsidRDefault="00BB3F1A">
      <w:pPr>
        <w:pStyle w:val="CommentText"/>
      </w:pPr>
      <w:r>
        <w:rPr>
          <w:rStyle w:val="CommentReference"/>
        </w:rPr>
        <w:annotationRef/>
      </w:r>
      <w:r>
        <w:t xml:space="preserve">Given your focus on CSR, it is needful to clarify that Nike appoints or outsourced its manufacturing to factories in developing countries.  Identify these countries as relevant to give a sense of the industry and its challenges in terms of CSR. May need to indicate the number and locations of these factories around the globe as well as any history of CSR related news  </w:t>
      </w:r>
    </w:p>
  </w:comment>
  <w:comment w:id="5" w:author="Jonathan Ng" w:date="2016-11-11T11:45:00Z" w:initials="JN">
    <w:p w:rsidR="00123E8C" w:rsidRDefault="00123E8C">
      <w:pPr>
        <w:pStyle w:val="CommentText"/>
      </w:pPr>
      <w:r>
        <w:rPr>
          <w:rStyle w:val="CommentReference"/>
        </w:rPr>
        <w:annotationRef/>
      </w:r>
      <w:r>
        <w:t>Need brief overview of CSR to set context of discussion.  For example, it is about employees as well as the community.  Therefore the discussion is about CSR actions which relate to employees in Nike designated factories as well as the community in that location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AF8D02" w15:done="0"/>
  <w15:commentEx w15:paraId="34C1724C" w15:done="0"/>
  <w15:commentEx w15:paraId="7C4AAF03" w15:done="0"/>
  <w15:commentEx w15:paraId="50555716" w15:done="0"/>
  <w15:commentEx w15:paraId="1BED7030" w15:done="0"/>
  <w15:commentEx w15:paraId="63324AB9" w15:done="0"/>
  <w15:commentEx w15:paraId="021007D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7A3" w:rsidRDefault="00AA47A3">
      <w:pPr>
        <w:spacing w:after="0" w:line="240" w:lineRule="auto"/>
      </w:pPr>
      <w:r>
        <w:separator/>
      </w:r>
    </w:p>
  </w:endnote>
  <w:endnote w:type="continuationSeparator" w:id="1">
    <w:p w:rsidR="00AA47A3" w:rsidRDefault="00AA47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1FF" w:rsidRDefault="00F3406A">
    <w:pPr>
      <w:spacing w:after="831" w:line="259" w:lineRule="auto"/>
      <w:ind w:left="0" w:firstLine="0"/>
    </w:pPr>
    <w:r w:rsidRPr="00F3406A">
      <w:fldChar w:fldCharType="begin"/>
    </w:r>
    <w:r w:rsidR="00E76C08">
      <w:instrText xml:space="preserve"> PAGE   \* MERGEFORMAT </w:instrText>
    </w:r>
    <w:r w:rsidRPr="00F3406A">
      <w:fldChar w:fldCharType="separate"/>
    </w:r>
    <w:r w:rsidR="00E76C08">
      <w:rPr>
        <w:sz w:val="22"/>
      </w:rPr>
      <w:t>1</w:t>
    </w:r>
    <w:r>
      <w:rPr>
        <w:sz w:val="22"/>
      </w:rPr>
      <w:fldChar w:fldCharType="end"/>
    </w:r>
    <w:r w:rsidR="00E76C08">
      <w:rPr>
        <w:sz w:val="22"/>
      </w:rPr>
      <w:t>​</w:t>
    </w:r>
    <w:r w:rsidR="00E76C08">
      <w:rPr>
        <w:b/>
        <w:sz w:val="22"/>
      </w:rPr>
      <w:t xml:space="preserve"> | </w:t>
    </w:r>
    <w:r w:rsidR="00E76C08">
      <w:rPr>
        <w:rFonts w:ascii="Calibri" w:eastAsia="Calibri" w:hAnsi="Calibri" w:cs="Calibri"/>
        <w:sz w:val="22"/>
      </w:rPr>
      <w:t>​</w:t>
    </w:r>
    <w:r w:rsidR="00E76C08">
      <w:rPr>
        <w:color w:val="7F7F7F"/>
        <w:sz w:val="22"/>
      </w:rPr>
      <w:t>Page</w:t>
    </w:r>
    <w:r w:rsidR="00E76C08">
      <w:rPr>
        <w:b/>
        <w:sz w:val="22"/>
      </w:rPr>
      <w:t xml:space="preserve"> </w:t>
    </w:r>
  </w:p>
  <w:p w:rsidR="006671FF" w:rsidRDefault="00E76C08">
    <w:pPr>
      <w:spacing w:after="0" w:line="259" w:lineRule="auto"/>
      <w:ind w:left="0" w:firstLine="0"/>
    </w:pPr>
    <w:r>
      <w:rPr>
        <w:sz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1FF" w:rsidRDefault="00F3406A">
    <w:pPr>
      <w:spacing w:after="831" w:line="259" w:lineRule="auto"/>
      <w:ind w:left="0" w:firstLine="0"/>
    </w:pPr>
    <w:r w:rsidRPr="00F3406A">
      <w:fldChar w:fldCharType="begin"/>
    </w:r>
    <w:r w:rsidR="00E76C08">
      <w:instrText xml:space="preserve"> PAGE   \* MERGEFORMAT </w:instrText>
    </w:r>
    <w:r w:rsidRPr="00F3406A">
      <w:fldChar w:fldCharType="separate"/>
    </w:r>
    <w:r w:rsidR="00FF1920" w:rsidRPr="00FF1920">
      <w:rPr>
        <w:noProof/>
        <w:sz w:val="22"/>
      </w:rPr>
      <w:t>2</w:t>
    </w:r>
    <w:r>
      <w:rPr>
        <w:sz w:val="22"/>
      </w:rPr>
      <w:fldChar w:fldCharType="end"/>
    </w:r>
    <w:r w:rsidR="00E76C08">
      <w:rPr>
        <w:sz w:val="22"/>
      </w:rPr>
      <w:t>​</w:t>
    </w:r>
    <w:r w:rsidR="00E76C08">
      <w:rPr>
        <w:b/>
        <w:sz w:val="22"/>
      </w:rPr>
      <w:t xml:space="preserve"> | </w:t>
    </w:r>
    <w:r w:rsidR="00E76C08">
      <w:rPr>
        <w:rFonts w:ascii="Calibri" w:eastAsia="Calibri" w:hAnsi="Calibri" w:cs="Calibri"/>
        <w:sz w:val="22"/>
      </w:rPr>
      <w:t>​</w:t>
    </w:r>
    <w:r w:rsidR="00E76C08">
      <w:rPr>
        <w:color w:val="7F7F7F"/>
        <w:sz w:val="22"/>
      </w:rPr>
      <w:t>Page</w:t>
    </w:r>
    <w:r w:rsidR="00E76C08">
      <w:rPr>
        <w:b/>
        <w:sz w:val="22"/>
      </w:rPr>
      <w:t xml:space="preserve"> </w:t>
    </w:r>
  </w:p>
  <w:p w:rsidR="006671FF" w:rsidRDefault="00E76C08">
    <w:pPr>
      <w:spacing w:after="0" w:line="259" w:lineRule="auto"/>
      <w:ind w:left="0" w:firstLine="0"/>
    </w:pPr>
    <w:r>
      <w:rPr>
        <w:sz w:val="2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1FF" w:rsidRDefault="00F3406A">
    <w:pPr>
      <w:spacing w:after="831" w:line="259" w:lineRule="auto"/>
      <w:ind w:left="0" w:firstLine="0"/>
    </w:pPr>
    <w:r w:rsidRPr="00F3406A">
      <w:fldChar w:fldCharType="begin"/>
    </w:r>
    <w:r w:rsidR="00E76C08">
      <w:instrText xml:space="preserve"> PAGE   \* MERGEFORMAT </w:instrText>
    </w:r>
    <w:r w:rsidRPr="00F3406A">
      <w:fldChar w:fldCharType="separate"/>
    </w:r>
    <w:r w:rsidR="00E76C08">
      <w:rPr>
        <w:sz w:val="22"/>
      </w:rPr>
      <w:t>1</w:t>
    </w:r>
    <w:r>
      <w:rPr>
        <w:sz w:val="22"/>
      </w:rPr>
      <w:fldChar w:fldCharType="end"/>
    </w:r>
    <w:r w:rsidR="00E76C08">
      <w:rPr>
        <w:sz w:val="22"/>
      </w:rPr>
      <w:t>​</w:t>
    </w:r>
    <w:r w:rsidR="00E76C08">
      <w:rPr>
        <w:b/>
        <w:sz w:val="22"/>
      </w:rPr>
      <w:t xml:space="preserve"> | </w:t>
    </w:r>
    <w:r w:rsidR="00E76C08">
      <w:rPr>
        <w:rFonts w:ascii="Calibri" w:eastAsia="Calibri" w:hAnsi="Calibri" w:cs="Calibri"/>
        <w:sz w:val="22"/>
      </w:rPr>
      <w:t>​</w:t>
    </w:r>
    <w:r w:rsidR="00E76C08">
      <w:rPr>
        <w:color w:val="7F7F7F"/>
        <w:sz w:val="22"/>
      </w:rPr>
      <w:t>Page</w:t>
    </w:r>
    <w:r w:rsidR="00E76C08">
      <w:rPr>
        <w:b/>
        <w:sz w:val="22"/>
      </w:rPr>
      <w:t xml:space="preserve"> </w:t>
    </w:r>
  </w:p>
  <w:p w:rsidR="006671FF" w:rsidRDefault="00E76C08">
    <w:pPr>
      <w:spacing w:after="0" w:line="259" w:lineRule="auto"/>
      <w:ind w:left="0" w:firstLine="0"/>
    </w:pPr>
    <w:r>
      <w:rPr>
        <w:sz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7A3" w:rsidRDefault="00AA47A3">
      <w:pPr>
        <w:spacing w:after="0" w:line="240" w:lineRule="auto"/>
      </w:pPr>
      <w:r>
        <w:separator/>
      </w:r>
    </w:p>
  </w:footnote>
  <w:footnote w:type="continuationSeparator" w:id="1">
    <w:p w:rsidR="00AA47A3" w:rsidRDefault="00AA47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1FF" w:rsidRDefault="00E76C08">
    <w:pPr>
      <w:spacing w:after="0" w:line="246" w:lineRule="auto"/>
      <w:ind w:left="2327" w:right="2274" w:firstLine="0"/>
      <w:jc w:val="center"/>
    </w:pPr>
    <w:r>
      <w:rPr>
        <w:b/>
      </w:rPr>
      <w:t xml:space="preserve">Term paper proposal due 6 Nov 2016 IBS3342 Global Business Management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1FF" w:rsidRDefault="00C50C39">
    <w:pPr>
      <w:spacing w:after="0" w:line="246" w:lineRule="auto"/>
      <w:ind w:left="2327" w:right="2274" w:firstLine="0"/>
      <w:jc w:val="center"/>
    </w:pPr>
    <w:r>
      <w:rPr>
        <w:b/>
      </w:rPr>
      <w:t xml:space="preserve">Term paper </w:t>
    </w:r>
    <w:r w:rsidR="00E76C08">
      <w:rPr>
        <w:b/>
      </w:rPr>
      <w:t xml:space="preserve">IBS3342 Global Business Management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1FF" w:rsidRDefault="00E76C08">
    <w:pPr>
      <w:spacing w:after="0" w:line="246" w:lineRule="auto"/>
      <w:ind w:left="2327" w:right="2274" w:firstLine="0"/>
      <w:jc w:val="center"/>
    </w:pPr>
    <w:r>
      <w:rPr>
        <w:b/>
      </w:rPr>
      <w:t xml:space="preserve">Term paper proposal due 6 Nov 2016 IBS3342 Global Business Management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594E"/>
    <w:multiLevelType w:val="hybridMultilevel"/>
    <w:tmpl w:val="92683C6E"/>
    <w:lvl w:ilvl="0" w:tplc="B80C456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C4F75C">
      <w:start w:val="1"/>
      <w:numFmt w:val="bullet"/>
      <w:lvlText w:val="o"/>
      <w:lvlJc w:val="left"/>
      <w:pPr>
        <w:ind w:left="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D70A3BC">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578D5EA">
      <w:start w:val="1"/>
      <w:numFmt w:val="bullet"/>
      <w:lvlRestart w:val="0"/>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7A107E">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8B6736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C6A772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981426">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985D4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09A95386"/>
    <w:multiLevelType w:val="hybridMultilevel"/>
    <w:tmpl w:val="57F232B2"/>
    <w:lvl w:ilvl="0" w:tplc="4B428C54">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E62A62"/>
    <w:multiLevelType w:val="hybridMultilevel"/>
    <w:tmpl w:val="7B0E6418"/>
    <w:lvl w:ilvl="0" w:tplc="5F9415E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50E8FA">
      <w:start w:val="1"/>
      <w:numFmt w:val="bullet"/>
      <w:lvlText w:val="o"/>
      <w:lvlJc w:val="left"/>
      <w:pPr>
        <w:ind w:left="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694993E">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B0E3CB0">
      <w:start w:val="1"/>
      <w:numFmt w:val="bullet"/>
      <w:lvlRestart w:val="0"/>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66A1AC">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B60BEE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B26039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527DE4">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6400A2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13933336"/>
    <w:multiLevelType w:val="hybridMultilevel"/>
    <w:tmpl w:val="BA9A4EB6"/>
    <w:lvl w:ilvl="0" w:tplc="1F403C3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4DC1DD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97A93B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52208D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876B61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5D8C19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15EDF2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5CE6EE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EA60DA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nsid w:val="1AFD1DCF"/>
    <w:multiLevelType w:val="hybridMultilevel"/>
    <w:tmpl w:val="8E76A5B6"/>
    <w:lvl w:ilvl="0" w:tplc="D42880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EA5BA3"/>
    <w:multiLevelType w:val="hybridMultilevel"/>
    <w:tmpl w:val="5808BDAC"/>
    <w:lvl w:ilvl="0" w:tplc="D4288066">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3B077B"/>
    <w:multiLevelType w:val="hybridMultilevel"/>
    <w:tmpl w:val="470E5642"/>
    <w:lvl w:ilvl="0" w:tplc="8B44185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BE7A6E">
      <w:start w:val="1"/>
      <w:numFmt w:val="bullet"/>
      <w:lvlText w:val="o"/>
      <w:lvlJc w:val="left"/>
      <w:pPr>
        <w:ind w:left="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BF013D8">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3B26230">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EA59DC">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6266B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882A05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F2A690">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A74A98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220376FC"/>
    <w:multiLevelType w:val="hybridMultilevel"/>
    <w:tmpl w:val="CA941C2A"/>
    <w:lvl w:ilvl="0" w:tplc="BEE4E38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742BD0">
      <w:start w:val="1"/>
      <w:numFmt w:val="bullet"/>
      <w:lvlText w:val="o"/>
      <w:lvlJc w:val="left"/>
      <w:pPr>
        <w:ind w:left="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55C4802">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2D4B2CE">
      <w:start w:val="1"/>
      <w:numFmt w:val="bullet"/>
      <w:lvlRestart w:val="0"/>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EE6B68">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33A14F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41C220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2E41D6">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B784D5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nsid w:val="29054E9B"/>
    <w:multiLevelType w:val="hybridMultilevel"/>
    <w:tmpl w:val="227442D2"/>
    <w:lvl w:ilvl="0" w:tplc="ED22D1B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C5A3D32"/>
    <w:multiLevelType w:val="hybridMultilevel"/>
    <w:tmpl w:val="F8403BE4"/>
    <w:lvl w:ilvl="0" w:tplc="D428806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E105EF"/>
    <w:multiLevelType w:val="hybridMultilevel"/>
    <w:tmpl w:val="7FE01D4A"/>
    <w:lvl w:ilvl="0" w:tplc="1C22C05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78B496">
      <w:start w:val="1"/>
      <w:numFmt w:val="bullet"/>
      <w:lvlText w:val="o"/>
      <w:lvlJc w:val="left"/>
      <w:pPr>
        <w:ind w:left="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5C774E">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66CA4C4">
      <w:start w:val="1"/>
      <w:numFmt w:val="bullet"/>
      <w:lvlRestart w:val="0"/>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7A5406">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BEA661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E724D8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FE9E0C">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FF0FD2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nsid w:val="3DE77A4F"/>
    <w:multiLevelType w:val="hybridMultilevel"/>
    <w:tmpl w:val="1704573E"/>
    <w:lvl w:ilvl="0" w:tplc="6E02A44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FA43B2">
      <w:start w:val="1"/>
      <w:numFmt w:val="bullet"/>
      <w:lvlText w:val="o"/>
      <w:lvlJc w:val="left"/>
      <w:pPr>
        <w:ind w:left="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2B42C5C">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7C4EFA">
      <w:start w:val="1"/>
      <w:numFmt w:val="bullet"/>
      <w:lvlRestart w:val="0"/>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30059A">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0E4163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F48D95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44FBB4">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77EB7C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nsid w:val="46CD5FF1"/>
    <w:multiLevelType w:val="hybridMultilevel"/>
    <w:tmpl w:val="40DA7F5E"/>
    <w:lvl w:ilvl="0" w:tplc="3F12E5D8">
      <w:start w:val="1"/>
      <w:numFmt w:val="low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3">
    <w:nsid w:val="47316744"/>
    <w:multiLevelType w:val="hybridMultilevel"/>
    <w:tmpl w:val="BD2E0642"/>
    <w:lvl w:ilvl="0" w:tplc="D42880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8B17BB"/>
    <w:multiLevelType w:val="hybridMultilevel"/>
    <w:tmpl w:val="BAFCCA90"/>
    <w:lvl w:ilvl="0" w:tplc="D42880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C765FC"/>
    <w:multiLevelType w:val="hybridMultilevel"/>
    <w:tmpl w:val="9A36786E"/>
    <w:lvl w:ilvl="0" w:tplc="8892BEF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58D94C">
      <w:start w:val="1"/>
      <w:numFmt w:val="bullet"/>
      <w:lvlText w:val="o"/>
      <w:lvlJc w:val="left"/>
      <w:pPr>
        <w:ind w:left="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66EBBDC">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4102144">
      <w:start w:val="1"/>
      <w:numFmt w:val="bullet"/>
      <w:lvlRestart w:val="0"/>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122274">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7B6CC3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1A640F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4460DE">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514694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nsid w:val="5C915E2E"/>
    <w:multiLevelType w:val="hybridMultilevel"/>
    <w:tmpl w:val="904649D4"/>
    <w:lvl w:ilvl="0" w:tplc="C4FA4542">
      <w:start w:val="1"/>
      <w:numFmt w:val="bullet"/>
      <w:lvlText w:val="–"/>
      <w:lvlJc w:val="left"/>
      <w:pPr>
        <w:tabs>
          <w:tab w:val="num" w:pos="720"/>
        </w:tabs>
        <w:ind w:left="720" w:hanging="360"/>
      </w:pPr>
      <w:rPr>
        <w:rFonts w:ascii="Arial" w:hAnsi="Arial" w:hint="default"/>
      </w:rPr>
    </w:lvl>
    <w:lvl w:ilvl="1" w:tplc="6910FB42">
      <w:start w:val="1"/>
      <w:numFmt w:val="bullet"/>
      <w:lvlText w:val="–"/>
      <w:lvlJc w:val="left"/>
      <w:pPr>
        <w:tabs>
          <w:tab w:val="num" w:pos="1440"/>
        </w:tabs>
        <w:ind w:left="1440" w:hanging="360"/>
      </w:pPr>
      <w:rPr>
        <w:rFonts w:ascii="Arial" w:hAnsi="Arial" w:hint="default"/>
      </w:rPr>
    </w:lvl>
    <w:lvl w:ilvl="2" w:tplc="B2D4DEB8" w:tentative="1">
      <w:start w:val="1"/>
      <w:numFmt w:val="bullet"/>
      <w:lvlText w:val="–"/>
      <w:lvlJc w:val="left"/>
      <w:pPr>
        <w:tabs>
          <w:tab w:val="num" w:pos="2160"/>
        </w:tabs>
        <w:ind w:left="2160" w:hanging="360"/>
      </w:pPr>
      <w:rPr>
        <w:rFonts w:ascii="Arial" w:hAnsi="Arial" w:hint="default"/>
      </w:rPr>
    </w:lvl>
    <w:lvl w:ilvl="3" w:tplc="C4D228C8" w:tentative="1">
      <w:start w:val="1"/>
      <w:numFmt w:val="bullet"/>
      <w:lvlText w:val="–"/>
      <w:lvlJc w:val="left"/>
      <w:pPr>
        <w:tabs>
          <w:tab w:val="num" w:pos="2880"/>
        </w:tabs>
        <w:ind w:left="2880" w:hanging="360"/>
      </w:pPr>
      <w:rPr>
        <w:rFonts w:ascii="Arial" w:hAnsi="Arial" w:hint="default"/>
      </w:rPr>
    </w:lvl>
    <w:lvl w:ilvl="4" w:tplc="DE388DB8" w:tentative="1">
      <w:start w:val="1"/>
      <w:numFmt w:val="bullet"/>
      <w:lvlText w:val="–"/>
      <w:lvlJc w:val="left"/>
      <w:pPr>
        <w:tabs>
          <w:tab w:val="num" w:pos="3600"/>
        </w:tabs>
        <w:ind w:left="3600" w:hanging="360"/>
      </w:pPr>
      <w:rPr>
        <w:rFonts w:ascii="Arial" w:hAnsi="Arial" w:hint="default"/>
      </w:rPr>
    </w:lvl>
    <w:lvl w:ilvl="5" w:tplc="4E72BA42" w:tentative="1">
      <w:start w:val="1"/>
      <w:numFmt w:val="bullet"/>
      <w:lvlText w:val="–"/>
      <w:lvlJc w:val="left"/>
      <w:pPr>
        <w:tabs>
          <w:tab w:val="num" w:pos="4320"/>
        </w:tabs>
        <w:ind w:left="4320" w:hanging="360"/>
      </w:pPr>
      <w:rPr>
        <w:rFonts w:ascii="Arial" w:hAnsi="Arial" w:hint="default"/>
      </w:rPr>
    </w:lvl>
    <w:lvl w:ilvl="6" w:tplc="EE0E271C" w:tentative="1">
      <w:start w:val="1"/>
      <w:numFmt w:val="bullet"/>
      <w:lvlText w:val="–"/>
      <w:lvlJc w:val="left"/>
      <w:pPr>
        <w:tabs>
          <w:tab w:val="num" w:pos="5040"/>
        </w:tabs>
        <w:ind w:left="5040" w:hanging="360"/>
      </w:pPr>
      <w:rPr>
        <w:rFonts w:ascii="Arial" w:hAnsi="Arial" w:hint="default"/>
      </w:rPr>
    </w:lvl>
    <w:lvl w:ilvl="7" w:tplc="D6BEE782" w:tentative="1">
      <w:start w:val="1"/>
      <w:numFmt w:val="bullet"/>
      <w:lvlText w:val="–"/>
      <w:lvlJc w:val="left"/>
      <w:pPr>
        <w:tabs>
          <w:tab w:val="num" w:pos="5760"/>
        </w:tabs>
        <w:ind w:left="5760" w:hanging="360"/>
      </w:pPr>
      <w:rPr>
        <w:rFonts w:ascii="Arial" w:hAnsi="Arial" w:hint="default"/>
      </w:rPr>
    </w:lvl>
    <w:lvl w:ilvl="8" w:tplc="F5A2F200" w:tentative="1">
      <w:start w:val="1"/>
      <w:numFmt w:val="bullet"/>
      <w:lvlText w:val="–"/>
      <w:lvlJc w:val="left"/>
      <w:pPr>
        <w:tabs>
          <w:tab w:val="num" w:pos="6480"/>
        </w:tabs>
        <w:ind w:left="6480" w:hanging="360"/>
      </w:pPr>
      <w:rPr>
        <w:rFonts w:ascii="Arial" w:hAnsi="Arial" w:hint="default"/>
      </w:rPr>
    </w:lvl>
  </w:abstractNum>
  <w:abstractNum w:abstractNumId="17">
    <w:nsid w:val="67F31C2F"/>
    <w:multiLevelType w:val="hybridMultilevel"/>
    <w:tmpl w:val="79AC17D0"/>
    <w:lvl w:ilvl="0" w:tplc="D428806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B71E7C"/>
    <w:multiLevelType w:val="hybridMultilevel"/>
    <w:tmpl w:val="6FFEC538"/>
    <w:lvl w:ilvl="0" w:tplc="99D89A3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641CDE">
      <w:start w:val="1"/>
      <w:numFmt w:val="bullet"/>
      <w:lvlText w:val="o"/>
      <w:lvlJc w:val="left"/>
      <w:pPr>
        <w:ind w:left="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D72C838">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5EE7160">
      <w:start w:val="1"/>
      <w:numFmt w:val="bullet"/>
      <w:lvlRestart w:val="0"/>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3E3F72">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DAACBA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178EB3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36DE12">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A5E369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nsid w:val="6CC517B1"/>
    <w:multiLevelType w:val="hybridMultilevel"/>
    <w:tmpl w:val="1D90914E"/>
    <w:lvl w:ilvl="0" w:tplc="CB0646D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90DC40">
      <w:start w:val="1"/>
      <w:numFmt w:val="bullet"/>
      <w:lvlText w:val="o"/>
      <w:lvlJc w:val="left"/>
      <w:pPr>
        <w:ind w:left="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56F81C">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B41710">
      <w:start w:val="1"/>
      <w:numFmt w:val="bullet"/>
      <w:lvlRestart w:val="0"/>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94174C">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8C84B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A1EDE7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5AA008">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E10EED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nsid w:val="72724E43"/>
    <w:multiLevelType w:val="hybridMultilevel"/>
    <w:tmpl w:val="6202602A"/>
    <w:lvl w:ilvl="0" w:tplc="C608ACE4">
      <w:start w:val="1"/>
      <w:numFmt w:val="bullet"/>
      <w:lvlText w:val="–"/>
      <w:lvlJc w:val="left"/>
      <w:pPr>
        <w:tabs>
          <w:tab w:val="num" w:pos="720"/>
        </w:tabs>
        <w:ind w:left="720" w:hanging="360"/>
      </w:pPr>
      <w:rPr>
        <w:rFonts w:ascii="Arial" w:hAnsi="Arial" w:hint="default"/>
      </w:rPr>
    </w:lvl>
    <w:lvl w:ilvl="1" w:tplc="16DE9124">
      <w:start w:val="1"/>
      <w:numFmt w:val="bullet"/>
      <w:lvlText w:val="–"/>
      <w:lvlJc w:val="left"/>
      <w:pPr>
        <w:tabs>
          <w:tab w:val="num" w:pos="1440"/>
        </w:tabs>
        <w:ind w:left="1440" w:hanging="360"/>
      </w:pPr>
      <w:rPr>
        <w:rFonts w:ascii="Arial" w:hAnsi="Arial" w:hint="default"/>
      </w:rPr>
    </w:lvl>
    <w:lvl w:ilvl="2" w:tplc="9B405AA0">
      <w:numFmt w:val="bullet"/>
      <w:lvlText w:val="•"/>
      <w:lvlJc w:val="left"/>
      <w:pPr>
        <w:tabs>
          <w:tab w:val="num" w:pos="2160"/>
        </w:tabs>
        <w:ind w:left="2160" w:hanging="360"/>
      </w:pPr>
      <w:rPr>
        <w:rFonts w:ascii="Arial" w:hAnsi="Arial" w:hint="default"/>
      </w:rPr>
    </w:lvl>
    <w:lvl w:ilvl="3" w:tplc="050A9D70" w:tentative="1">
      <w:start w:val="1"/>
      <w:numFmt w:val="bullet"/>
      <w:lvlText w:val="–"/>
      <w:lvlJc w:val="left"/>
      <w:pPr>
        <w:tabs>
          <w:tab w:val="num" w:pos="2880"/>
        </w:tabs>
        <w:ind w:left="2880" w:hanging="360"/>
      </w:pPr>
      <w:rPr>
        <w:rFonts w:ascii="Arial" w:hAnsi="Arial" w:hint="default"/>
      </w:rPr>
    </w:lvl>
    <w:lvl w:ilvl="4" w:tplc="7FFECC70" w:tentative="1">
      <w:start w:val="1"/>
      <w:numFmt w:val="bullet"/>
      <w:lvlText w:val="–"/>
      <w:lvlJc w:val="left"/>
      <w:pPr>
        <w:tabs>
          <w:tab w:val="num" w:pos="3600"/>
        </w:tabs>
        <w:ind w:left="3600" w:hanging="360"/>
      </w:pPr>
      <w:rPr>
        <w:rFonts w:ascii="Arial" w:hAnsi="Arial" w:hint="default"/>
      </w:rPr>
    </w:lvl>
    <w:lvl w:ilvl="5" w:tplc="927C127E" w:tentative="1">
      <w:start w:val="1"/>
      <w:numFmt w:val="bullet"/>
      <w:lvlText w:val="–"/>
      <w:lvlJc w:val="left"/>
      <w:pPr>
        <w:tabs>
          <w:tab w:val="num" w:pos="4320"/>
        </w:tabs>
        <w:ind w:left="4320" w:hanging="360"/>
      </w:pPr>
      <w:rPr>
        <w:rFonts w:ascii="Arial" w:hAnsi="Arial" w:hint="default"/>
      </w:rPr>
    </w:lvl>
    <w:lvl w:ilvl="6" w:tplc="BF4C7E06" w:tentative="1">
      <w:start w:val="1"/>
      <w:numFmt w:val="bullet"/>
      <w:lvlText w:val="–"/>
      <w:lvlJc w:val="left"/>
      <w:pPr>
        <w:tabs>
          <w:tab w:val="num" w:pos="5040"/>
        </w:tabs>
        <w:ind w:left="5040" w:hanging="360"/>
      </w:pPr>
      <w:rPr>
        <w:rFonts w:ascii="Arial" w:hAnsi="Arial" w:hint="default"/>
      </w:rPr>
    </w:lvl>
    <w:lvl w:ilvl="7" w:tplc="53DC726E" w:tentative="1">
      <w:start w:val="1"/>
      <w:numFmt w:val="bullet"/>
      <w:lvlText w:val="–"/>
      <w:lvlJc w:val="left"/>
      <w:pPr>
        <w:tabs>
          <w:tab w:val="num" w:pos="5760"/>
        </w:tabs>
        <w:ind w:left="5760" w:hanging="360"/>
      </w:pPr>
      <w:rPr>
        <w:rFonts w:ascii="Arial" w:hAnsi="Arial" w:hint="default"/>
      </w:rPr>
    </w:lvl>
    <w:lvl w:ilvl="8" w:tplc="6D1AF914" w:tentative="1">
      <w:start w:val="1"/>
      <w:numFmt w:val="bullet"/>
      <w:lvlText w:val="–"/>
      <w:lvlJc w:val="left"/>
      <w:pPr>
        <w:tabs>
          <w:tab w:val="num" w:pos="6480"/>
        </w:tabs>
        <w:ind w:left="6480" w:hanging="360"/>
      </w:pPr>
      <w:rPr>
        <w:rFonts w:ascii="Arial" w:hAnsi="Arial" w:hint="default"/>
      </w:rPr>
    </w:lvl>
  </w:abstractNum>
  <w:abstractNum w:abstractNumId="21">
    <w:nsid w:val="72877EEF"/>
    <w:multiLevelType w:val="hybridMultilevel"/>
    <w:tmpl w:val="684A5C54"/>
    <w:lvl w:ilvl="0" w:tplc="09429430">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7C1217D2"/>
    <w:multiLevelType w:val="hybridMultilevel"/>
    <w:tmpl w:val="FE523AE0"/>
    <w:lvl w:ilvl="0" w:tplc="D4288066">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5"/>
  </w:num>
  <w:num w:numId="4">
    <w:abstractNumId w:val="7"/>
  </w:num>
  <w:num w:numId="5">
    <w:abstractNumId w:val="10"/>
  </w:num>
  <w:num w:numId="6">
    <w:abstractNumId w:val="19"/>
  </w:num>
  <w:num w:numId="7">
    <w:abstractNumId w:val="2"/>
  </w:num>
  <w:num w:numId="8">
    <w:abstractNumId w:val="18"/>
  </w:num>
  <w:num w:numId="9">
    <w:abstractNumId w:val="0"/>
  </w:num>
  <w:num w:numId="10">
    <w:abstractNumId w:val="11"/>
  </w:num>
  <w:num w:numId="11">
    <w:abstractNumId w:val="8"/>
  </w:num>
  <w:num w:numId="12">
    <w:abstractNumId w:val="12"/>
  </w:num>
  <w:num w:numId="13">
    <w:abstractNumId w:val="14"/>
  </w:num>
  <w:num w:numId="14">
    <w:abstractNumId w:val="9"/>
  </w:num>
  <w:num w:numId="15">
    <w:abstractNumId w:val="16"/>
  </w:num>
  <w:num w:numId="16">
    <w:abstractNumId w:val="20"/>
  </w:num>
  <w:num w:numId="17">
    <w:abstractNumId w:val="22"/>
  </w:num>
  <w:num w:numId="18">
    <w:abstractNumId w:val="13"/>
  </w:num>
  <w:num w:numId="19">
    <w:abstractNumId w:val="4"/>
  </w:num>
  <w:num w:numId="20">
    <w:abstractNumId w:val="5"/>
  </w:num>
  <w:num w:numId="21">
    <w:abstractNumId w:val="17"/>
  </w:num>
  <w:num w:numId="22">
    <w:abstractNumId w:val="1"/>
  </w:num>
  <w:num w:numId="23">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athan Ng">
    <w15:presenceInfo w15:providerId="Windows Live" w15:userId="c24d7207a809551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671FF"/>
    <w:rsid w:val="00123E8C"/>
    <w:rsid w:val="00136110"/>
    <w:rsid w:val="002B55A2"/>
    <w:rsid w:val="002C55A2"/>
    <w:rsid w:val="00305B3B"/>
    <w:rsid w:val="003A57CA"/>
    <w:rsid w:val="00430B29"/>
    <w:rsid w:val="004E6D7C"/>
    <w:rsid w:val="00577E03"/>
    <w:rsid w:val="005A1BC7"/>
    <w:rsid w:val="00601ACA"/>
    <w:rsid w:val="00604773"/>
    <w:rsid w:val="006671FF"/>
    <w:rsid w:val="00682511"/>
    <w:rsid w:val="00766016"/>
    <w:rsid w:val="009E374D"/>
    <w:rsid w:val="00A5006C"/>
    <w:rsid w:val="00AA47A3"/>
    <w:rsid w:val="00AB5CBE"/>
    <w:rsid w:val="00B6534B"/>
    <w:rsid w:val="00B778EC"/>
    <w:rsid w:val="00B973E2"/>
    <w:rsid w:val="00BB3F1A"/>
    <w:rsid w:val="00BF6B5D"/>
    <w:rsid w:val="00C50C39"/>
    <w:rsid w:val="00C80E1A"/>
    <w:rsid w:val="00CC32BA"/>
    <w:rsid w:val="00CE50B8"/>
    <w:rsid w:val="00D01945"/>
    <w:rsid w:val="00E67D4D"/>
    <w:rsid w:val="00E76C08"/>
    <w:rsid w:val="00F1710E"/>
    <w:rsid w:val="00F3406A"/>
    <w:rsid w:val="00FF19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016"/>
    <w:pPr>
      <w:spacing w:after="3" w:line="253" w:lineRule="auto"/>
      <w:ind w:left="37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66016"/>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82511"/>
    <w:pPr>
      <w:spacing w:after="160" w:line="259" w:lineRule="auto"/>
      <w:ind w:left="720" w:firstLine="0"/>
      <w:contextualSpacing/>
    </w:pPr>
    <w:rPr>
      <w:rFonts w:eastAsiaTheme="minorHAnsi" w:cstheme="minorBidi"/>
      <w:color w:val="auto"/>
      <w:sz w:val="22"/>
    </w:rPr>
  </w:style>
  <w:style w:type="character" w:styleId="CommentReference">
    <w:name w:val="annotation reference"/>
    <w:basedOn w:val="DefaultParagraphFont"/>
    <w:uiPriority w:val="99"/>
    <w:semiHidden/>
    <w:unhideWhenUsed/>
    <w:rsid w:val="00305B3B"/>
    <w:rPr>
      <w:sz w:val="16"/>
      <w:szCs w:val="16"/>
    </w:rPr>
  </w:style>
  <w:style w:type="paragraph" w:styleId="CommentText">
    <w:name w:val="annotation text"/>
    <w:basedOn w:val="Normal"/>
    <w:link w:val="CommentTextChar"/>
    <w:uiPriority w:val="99"/>
    <w:semiHidden/>
    <w:unhideWhenUsed/>
    <w:rsid w:val="00305B3B"/>
    <w:pPr>
      <w:spacing w:line="240" w:lineRule="auto"/>
    </w:pPr>
    <w:rPr>
      <w:sz w:val="20"/>
      <w:szCs w:val="20"/>
    </w:rPr>
  </w:style>
  <w:style w:type="character" w:customStyle="1" w:styleId="CommentTextChar">
    <w:name w:val="Comment Text Char"/>
    <w:basedOn w:val="DefaultParagraphFont"/>
    <w:link w:val="CommentText"/>
    <w:uiPriority w:val="99"/>
    <w:semiHidden/>
    <w:rsid w:val="00305B3B"/>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305B3B"/>
    <w:rPr>
      <w:b/>
      <w:bCs/>
    </w:rPr>
  </w:style>
  <w:style w:type="character" w:customStyle="1" w:styleId="CommentSubjectChar">
    <w:name w:val="Comment Subject Char"/>
    <w:basedOn w:val="CommentTextChar"/>
    <w:link w:val="CommentSubject"/>
    <w:uiPriority w:val="99"/>
    <w:semiHidden/>
    <w:rsid w:val="00305B3B"/>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305B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B3B"/>
    <w:rPr>
      <w:rFonts w:ascii="Segoe UI" w:eastAsia="Times New Roman"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divs>
    <w:div w:id="148835773">
      <w:bodyDiv w:val="1"/>
      <w:marLeft w:val="0"/>
      <w:marRight w:val="0"/>
      <w:marTop w:val="0"/>
      <w:marBottom w:val="0"/>
      <w:divBdr>
        <w:top w:val="none" w:sz="0" w:space="0" w:color="auto"/>
        <w:left w:val="none" w:sz="0" w:space="0" w:color="auto"/>
        <w:bottom w:val="none" w:sz="0" w:space="0" w:color="auto"/>
        <w:right w:val="none" w:sz="0" w:space="0" w:color="auto"/>
      </w:divBdr>
      <w:divsChild>
        <w:div w:id="552040920">
          <w:marLeft w:val="806"/>
          <w:marRight w:val="0"/>
          <w:marTop w:val="115"/>
          <w:marBottom w:val="0"/>
          <w:divBdr>
            <w:top w:val="none" w:sz="0" w:space="0" w:color="auto"/>
            <w:left w:val="none" w:sz="0" w:space="0" w:color="auto"/>
            <w:bottom w:val="none" w:sz="0" w:space="0" w:color="auto"/>
            <w:right w:val="none" w:sz="0" w:space="0" w:color="auto"/>
          </w:divBdr>
        </w:div>
      </w:divsChild>
    </w:div>
    <w:div w:id="489490830">
      <w:bodyDiv w:val="1"/>
      <w:marLeft w:val="0"/>
      <w:marRight w:val="0"/>
      <w:marTop w:val="0"/>
      <w:marBottom w:val="0"/>
      <w:divBdr>
        <w:top w:val="none" w:sz="0" w:space="0" w:color="auto"/>
        <w:left w:val="none" w:sz="0" w:space="0" w:color="auto"/>
        <w:bottom w:val="none" w:sz="0" w:space="0" w:color="auto"/>
        <w:right w:val="none" w:sz="0" w:space="0" w:color="auto"/>
      </w:divBdr>
      <w:divsChild>
        <w:div w:id="1024016454">
          <w:marLeft w:val="806"/>
          <w:marRight w:val="0"/>
          <w:marTop w:val="115"/>
          <w:marBottom w:val="0"/>
          <w:divBdr>
            <w:top w:val="none" w:sz="0" w:space="0" w:color="auto"/>
            <w:left w:val="none" w:sz="0" w:space="0" w:color="auto"/>
            <w:bottom w:val="none" w:sz="0" w:space="0" w:color="auto"/>
            <w:right w:val="none" w:sz="0" w:space="0" w:color="auto"/>
          </w:divBdr>
        </w:div>
        <w:div w:id="2039698457">
          <w:marLeft w:val="806"/>
          <w:marRight w:val="0"/>
          <w:marTop w:val="115"/>
          <w:marBottom w:val="0"/>
          <w:divBdr>
            <w:top w:val="none" w:sz="0" w:space="0" w:color="auto"/>
            <w:left w:val="none" w:sz="0" w:space="0" w:color="auto"/>
            <w:bottom w:val="none" w:sz="0" w:space="0" w:color="auto"/>
            <w:right w:val="none" w:sz="0" w:space="0" w:color="auto"/>
          </w:divBdr>
        </w:div>
        <w:div w:id="724182804">
          <w:marLeft w:val="806"/>
          <w:marRight w:val="0"/>
          <w:marTop w:val="115"/>
          <w:marBottom w:val="0"/>
          <w:divBdr>
            <w:top w:val="none" w:sz="0" w:space="0" w:color="auto"/>
            <w:left w:val="none" w:sz="0" w:space="0" w:color="auto"/>
            <w:bottom w:val="none" w:sz="0" w:space="0" w:color="auto"/>
            <w:right w:val="none" w:sz="0" w:space="0" w:color="auto"/>
          </w:divBdr>
        </w:div>
        <w:div w:id="1373918178">
          <w:marLeft w:val="806"/>
          <w:marRight w:val="0"/>
          <w:marTop w:val="115"/>
          <w:marBottom w:val="0"/>
          <w:divBdr>
            <w:top w:val="none" w:sz="0" w:space="0" w:color="auto"/>
            <w:left w:val="none" w:sz="0" w:space="0" w:color="auto"/>
            <w:bottom w:val="none" w:sz="0" w:space="0" w:color="auto"/>
            <w:right w:val="none" w:sz="0" w:space="0" w:color="auto"/>
          </w:divBdr>
        </w:div>
        <w:div w:id="1481461511">
          <w:marLeft w:val="1080"/>
          <w:marRight w:val="0"/>
          <w:marTop w:val="96"/>
          <w:marBottom w:val="0"/>
          <w:divBdr>
            <w:top w:val="none" w:sz="0" w:space="0" w:color="auto"/>
            <w:left w:val="none" w:sz="0" w:space="0" w:color="auto"/>
            <w:bottom w:val="none" w:sz="0" w:space="0" w:color="auto"/>
            <w:right w:val="none" w:sz="0" w:space="0" w:color="auto"/>
          </w:divBdr>
        </w:div>
        <w:div w:id="2003777891">
          <w:marLeft w:val="806"/>
          <w:marRight w:val="0"/>
          <w:marTop w:val="11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1703</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Ng</dc:creator>
  <cp:lastModifiedBy>earnerst</cp:lastModifiedBy>
  <cp:revision>2</cp:revision>
  <dcterms:created xsi:type="dcterms:W3CDTF">2016-12-13T14:11:00Z</dcterms:created>
  <dcterms:modified xsi:type="dcterms:W3CDTF">2016-12-13T14:11:00Z</dcterms:modified>
</cp:coreProperties>
</file>