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0F8F9B" w14:textId="77777777" w:rsidR="00150812" w:rsidRPr="00A72530" w:rsidRDefault="000D43E9" w:rsidP="00150812">
      <w:pPr>
        <w:pStyle w:val="Heading2"/>
        <w:spacing w:before="120" w:after="120"/>
        <w:jc w:val="center"/>
        <w:rPr>
          <w:rFonts w:ascii="Arial" w:hAnsi="Arial"/>
          <w:i w:val="0"/>
          <w:color w:val="000000"/>
        </w:rPr>
      </w:pPr>
      <w:bookmarkStart w:id="0" w:name="_GoBack"/>
      <w:r w:rsidRPr="00A72530">
        <w:rPr>
          <w:rFonts w:ascii="Arial" w:hAnsi="Arial"/>
          <w:i w:val="0"/>
          <w:color w:val="000000"/>
        </w:rPr>
        <w:t xml:space="preserve">Kate L. </w:t>
      </w:r>
      <w:proofErr w:type="spellStart"/>
      <w:r w:rsidRPr="00A72530">
        <w:rPr>
          <w:rFonts w:ascii="Arial" w:hAnsi="Arial"/>
          <w:i w:val="0"/>
          <w:color w:val="000000"/>
        </w:rPr>
        <w:t>Turabian</w:t>
      </w:r>
      <w:r w:rsidR="00150812" w:rsidRPr="00A72530">
        <w:rPr>
          <w:rFonts w:ascii="Arial" w:hAnsi="Arial"/>
          <w:i w:val="0"/>
          <w:color w:val="000000"/>
        </w:rPr>
        <w:t>’s</w:t>
      </w:r>
      <w:proofErr w:type="spellEnd"/>
      <w:r w:rsidR="00150812" w:rsidRPr="00A72530">
        <w:rPr>
          <w:rFonts w:ascii="Arial" w:hAnsi="Arial"/>
          <w:i w:val="0"/>
          <w:color w:val="000000"/>
        </w:rPr>
        <w:t xml:space="preserve"> </w:t>
      </w:r>
    </w:p>
    <w:bookmarkEnd w:id="0"/>
    <w:p w14:paraId="0304F3F8" w14:textId="77777777" w:rsidR="00150812" w:rsidRPr="00A72530" w:rsidRDefault="000D43E9" w:rsidP="00150812">
      <w:pPr>
        <w:pStyle w:val="Heading2"/>
        <w:spacing w:before="120" w:after="120"/>
        <w:jc w:val="center"/>
        <w:rPr>
          <w:rFonts w:ascii="Arial" w:hAnsi="Arial"/>
          <w:i w:val="0"/>
          <w:color w:val="000000"/>
        </w:rPr>
      </w:pPr>
      <w:r w:rsidRPr="00A72530">
        <w:rPr>
          <w:rFonts w:ascii="Arial" w:hAnsi="Arial"/>
          <w:i w:val="0"/>
          <w:color w:val="000000"/>
        </w:rPr>
        <w:t xml:space="preserve">Manual for Writers of Research Papers, Theses, and Dissertations </w:t>
      </w:r>
    </w:p>
    <w:p w14:paraId="70102F95" w14:textId="77777777" w:rsidR="000D43E9" w:rsidRPr="00A72530" w:rsidRDefault="006D72DE" w:rsidP="00150812">
      <w:pPr>
        <w:pStyle w:val="Heading2"/>
        <w:spacing w:before="120" w:after="120"/>
        <w:jc w:val="center"/>
        <w:rPr>
          <w:rFonts w:ascii="Arial" w:hAnsi="Arial"/>
          <w:i w:val="0"/>
          <w:color w:val="000000"/>
          <w:sz w:val="26"/>
          <w:szCs w:val="26"/>
        </w:rPr>
      </w:pPr>
      <w:hyperlink r:id="rId7" w:history="1">
        <w:r w:rsidR="00A72530" w:rsidRPr="00A72530">
          <w:rPr>
            <w:rStyle w:val="Hyperlink"/>
            <w:rFonts w:ascii="Arial" w:hAnsi="Arial"/>
            <w:i w:val="0"/>
            <w:sz w:val="26"/>
            <w:szCs w:val="26"/>
          </w:rPr>
          <w:t>http://www.press.uchicago.edu/books/turabian/turabian_citationguide.html</w:t>
        </w:r>
      </w:hyperlink>
      <w:r w:rsidR="00A72530" w:rsidRPr="00A72530">
        <w:rPr>
          <w:rFonts w:ascii="Arial" w:hAnsi="Arial"/>
          <w:i w:val="0"/>
          <w:color w:val="000000"/>
          <w:sz w:val="26"/>
          <w:szCs w:val="26"/>
        </w:rPr>
        <w:t xml:space="preserve"> </w:t>
      </w:r>
    </w:p>
    <w:p w14:paraId="37FE53B4" w14:textId="77777777" w:rsidR="00CA445E" w:rsidRDefault="00CA445E" w:rsidP="008A37A6">
      <w:pPr>
        <w:pStyle w:val="Heading4"/>
        <w:spacing w:before="120" w:after="120"/>
      </w:pPr>
    </w:p>
    <w:p w14:paraId="32DDF270" w14:textId="77777777" w:rsidR="00BC4840" w:rsidRPr="00BC4840" w:rsidRDefault="00BC4840" w:rsidP="00BC4840">
      <w:pPr>
        <w:jc w:val="center"/>
      </w:pPr>
      <w:r>
        <w:t xml:space="preserve">(Jump to </w:t>
      </w:r>
      <w:hyperlink w:anchor="APUS_Online_Library_Chicago_Turabian" w:history="1">
        <w:r w:rsidRPr="00BC4840">
          <w:rPr>
            <w:rStyle w:val="Hyperlink"/>
          </w:rPr>
          <w:t>APUS’ Online Library’s Chicago Manual of Style/</w:t>
        </w:r>
        <w:proofErr w:type="spellStart"/>
        <w:r w:rsidRPr="00BC4840">
          <w:rPr>
            <w:rStyle w:val="Hyperlink"/>
          </w:rPr>
          <w:t>Turabian</w:t>
        </w:r>
        <w:proofErr w:type="spellEnd"/>
        <w:r w:rsidRPr="00BC4840">
          <w:rPr>
            <w:rStyle w:val="Hyperlink"/>
          </w:rPr>
          <w:t xml:space="preserve"> Sheet Guide</w:t>
        </w:r>
      </w:hyperlink>
      <w:r>
        <w:t xml:space="preserve"> below)</w:t>
      </w:r>
    </w:p>
    <w:p w14:paraId="07AA888F" w14:textId="77777777" w:rsidR="00BC4840" w:rsidRPr="00BC4840" w:rsidRDefault="00BC4840" w:rsidP="00BC4840"/>
    <w:p w14:paraId="34458F92" w14:textId="77777777" w:rsidR="00B50D3E" w:rsidRPr="00A72530" w:rsidRDefault="00B50D3E" w:rsidP="00A72530">
      <w:pPr>
        <w:pStyle w:val="Heading4"/>
        <w:spacing w:before="120" w:after="120" w:line="360" w:lineRule="auto"/>
        <w:rPr>
          <w:rFonts w:ascii="Arial" w:hAnsi="Arial" w:cs="Arial"/>
          <w:sz w:val="24"/>
          <w:szCs w:val="24"/>
        </w:rPr>
      </w:pPr>
      <w:r w:rsidRPr="00A72530">
        <w:rPr>
          <w:rFonts w:ascii="Arial" w:hAnsi="Arial" w:cs="Arial"/>
          <w:sz w:val="24"/>
          <w:szCs w:val="24"/>
        </w:rPr>
        <w:t>Turabian Quick Guide</w:t>
      </w:r>
    </w:p>
    <w:p w14:paraId="6BA1A1AA" w14:textId="77777777" w:rsidR="00B50D3E" w:rsidRPr="00A72530" w:rsidRDefault="00B50D3E" w:rsidP="00A72530">
      <w:pPr>
        <w:pStyle w:val="NormalWeb"/>
        <w:spacing w:before="120" w:beforeAutospacing="0" w:after="120" w:afterAutospacing="0" w:line="360" w:lineRule="auto"/>
        <w:rPr>
          <w:rFonts w:ascii="Arial" w:hAnsi="Arial" w:cs="Arial"/>
        </w:rPr>
      </w:pPr>
      <w:r w:rsidRPr="00A72530">
        <w:rPr>
          <w:rFonts w:ascii="Arial" w:hAnsi="Arial" w:cs="Arial"/>
        </w:rPr>
        <w:t xml:space="preserve">Kate L. Turabian’s </w:t>
      </w:r>
      <w:r w:rsidRPr="00A72530">
        <w:rPr>
          <w:rStyle w:val="Emphasis"/>
          <w:rFonts w:ascii="Arial" w:hAnsi="Arial" w:cs="Arial"/>
        </w:rPr>
        <w:t>Manual for Writers of Research Papers, Theses, and Dissertations</w:t>
      </w:r>
      <w:r w:rsidRPr="00A72530">
        <w:rPr>
          <w:rFonts w:ascii="Arial" w:hAnsi="Arial" w:cs="Arial"/>
        </w:rPr>
        <w:t xml:space="preserve"> presents two basic documentation systems, notes-bibliography style (or simply bibliography style) and parenthetical citations–reference list style (or reference list style). These styles are essentially the same as those presented in </w:t>
      </w:r>
      <w:hyperlink r:id="rId8" w:history="1">
        <w:r w:rsidRPr="00A72530">
          <w:rPr>
            <w:rStyle w:val="Emphasis"/>
            <w:rFonts w:ascii="Arial" w:hAnsi="Arial" w:cs="Arial"/>
            <w:color w:val="BB0000"/>
          </w:rPr>
          <w:t>The Chicago Manual of Style</w:t>
        </w:r>
      </w:hyperlink>
      <w:r w:rsidRPr="00A72530">
        <w:rPr>
          <w:rFonts w:ascii="Arial" w:hAnsi="Arial" w:cs="Arial"/>
        </w:rPr>
        <w:t>, 15th edition, with slight modifications for the needs of student writers.</w:t>
      </w:r>
    </w:p>
    <w:p w14:paraId="32C3D77E" w14:textId="77777777" w:rsidR="00B50D3E" w:rsidRPr="00A72530" w:rsidRDefault="00B50D3E" w:rsidP="00A72530">
      <w:pPr>
        <w:pStyle w:val="NormalWeb"/>
        <w:spacing w:before="120" w:beforeAutospacing="0" w:after="120" w:afterAutospacing="0" w:line="360" w:lineRule="auto"/>
        <w:rPr>
          <w:rFonts w:ascii="Arial" w:hAnsi="Arial" w:cs="Arial"/>
        </w:rPr>
      </w:pPr>
      <w:r w:rsidRPr="00A72530">
        <w:rPr>
          <w:rFonts w:ascii="Arial" w:hAnsi="Arial" w:cs="Arial"/>
        </w:rPr>
        <w:t>Bibliography style is used widely in literature, history, and the arts. This style presents bibliographic information in footnotes or endnotes and, usually, a bibliography.</w:t>
      </w:r>
    </w:p>
    <w:p w14:paraId="1E2EC36F" w14:textId="77777777" w:rsidR="00B50D3E" w:rsidRPr="00A72530" w:rsidRDefault="00B50D3E" w:rsidP="00A72530">
      <w:pPr>
        <w:pStyle w:val="NormalWeb"/>
        <w:spacing w:before="120" w:beforeAutospacing="0" w:after="120" w:afterAutospacing="0" w:line="360" w:lineRule="auto"/>
        <w:rPr>
          <w:rFonts w:ascii="Arial" w:hAnsi="Arial" w:cs="Arial"/>
        </w:rPr>
      </w:pPr>
      <w:r w:rsidRPr="00A72530">
        <w:rPr>
          <w:rFonts w:ascii="Arial" w:hAnsi="Arial" w:cs="Arial"/>
        </w:rPr>
        <w:t>The more concise reference list style has long been used in the physical, natural, and social sciences. In this system, sources are briefly cited in parentheses in the text by author’s last name and date of publication. The parenthetical citations are amplified in a list of references, where full bibliographic information is provided.</w:t>
      </w:r>
    </w:p>
    <w:p w14:paraId="030C37D2" w14:textId="77777777" w:rsidR="00B50D3E" w:rsidRPr="00A72530" w:rsidRDefault="00B50D3E" w:rsidP="00A72530">
      <w:pPr>
        <w:pStyle w:val="NormalWeb"/>
        <w:spacing w:before="120" w:beforeAutospacing="0" w:after="120" w:afterAutospacing="0" w:line="360" w:lineRule="auto"/>
        <w:rPr>
          <w:rFonts w:ascii="Arial" w:hAnsi="Arial" w:cs="Arial"/>
        </w:rPr>
      </w:pPr>
      <w:r w:rsidRPr="00A72530">
        <w:rPr>
          <w:rFonts w:ascii="Arial" w:hAnsi="Arial" w:cs="Arial"/>
        </w:rPr>
        <w:t xml:space="preserve">Below are some common examples of materials cited in both styles. </w:t>
      </w:r>
      <w:r w:rsidRPr="00A72530">
        <w:rPr>
          <w:rStyle w:val="Strong"/>
          <w:rFonts w:ascii="Arial" w:hAnsi="Arial" w:cs="Arial"/>
        </w:rPr>
        <w:t>Each example is given first in bibliography style (</w:t>
      </w:r>
      <w:r w:rsidRPr="00A72530">
        <w:rPr>
          <w:rStyle w:val="Strong"/>
          <w:rFonts w:ascii="Arial" w:hAnsi="Arial" w:cs="Arial"/>
          <w:color w:val="76923C"/>
        </w:rPr>
        <w:t>a note [N],</w:t>
      </w:r>
      <w:r w:rsidRPr="00A72530">
        <w:rPr>
          <w:rStyle w:val="Strong"/>
          <w:rFonts w:ascii="Arial" w:hAnsi="Arial" w:cs="Arial"/>
        </w:rPr>
        <w:t xml:space="preserve"> </w:t>
      </w:r>
      <w:r w:rsidRPr="00A72530">
        <w:rPr>
          <w:rStyle w:val="Strong"/>
          <w:rFonts w:ascii="Arial" w:hAnsi="Arial" w:cs="Arial"/>
          <w:color w:val="5F497A"/>
        </w:rPr>
        <w:t>followed by a bibliographic entry [B])</w:t>
      </w:r>
      <w:r w:rsidRPr="00A72530">
        <w:rPr>
          <w:rStyle w:val="Strong"/>
          <w:rFonts w:ascii="Arial" w:hAnsi="Arial" w:cs="Arial"/>
        </w:rPr>
        <w:t xml:space="preserve"> </w:t>
      </w:r>
      <w:r w:rsidRPr="00A72530">
        <w:rPr>
          <w:rStyle w:val="Strong"/>
          <w:rFonts w:ascii="Arial" w:hAnsi="Arial" w:cs="Arial"/>
          <w:color w:val="943634"/>
        </w:rPr>
        <w:t>and then in reference list style (a parenthetical citation [P]</w:t>
      </w:r>
      <w:r w:rsidRPr="00A72530">
        <w:rPr>
          <w:rStyle w:val="Strong"/>
          <w:rFonts w:ascii="Arial" w:hAnsi="Arial" w:cs="Arial"/>
        </w:rPr>
        <w:t>, followed by a reference list entry [R]).</w:t>
      </w:r>
      <w:r w:rsidRPr="00A72530">
        <w:rPr>
          <w:rFonts w:ascii="Arial" w:hAnsi="Arial" w:cs="Arial"/>
        </w:rPr>
        <w:t xml:space="preserve"> For a more detailed description of the styles and numerous specific examples, see chapters 16 and 17 of Turabian’s </w:t>
      </w:r>
      <w:r w:rsidRPr="00A72530">
        <w:rPr>
          <w:rStyle w:val="Emphasis"/>
          <w:rFonts w:ascii="Arial" w:hAnsi="Arial" w:cs="Arial"/>
        </w:rPr>
        <w:t>Manual</w:t>
      </w:r>
      <w:r w:rsidRPr="00A72530">
        <w:rPr>
          <w:rFonts w:ascii="Arial" w:hAnsi="Arial" w:cs="Arial"/>
        </w:rPr>
        <w:t xml:space="preserve"> for bibliography style and chapters 18 and 19 for reference list style. If you are uncertain which style to use in a paper, consult your instructor.</w:t>
      </w:r>
    </w:p>
    <w:p w14:paraId="06C61323" w14:textId="77777777" w:rsidR="00B50D3E" w:rsidRDefault="00B50D3E" w:rsidP="00A72530">
      <w:pPr>
        <w:pStyle w:val="NormalWeb"/>
        <w:spacing w:before="120" w:beforeAutospacing="0" w:after="120" w:afterAutospacing="0" w:line="360" w:lineRule="auto"/>
        <w:rPr>
          <w:rFonts w:ascii="Arial" w:hAnsi="Arial" w:cs="Arial"/>
        </w:rPr>
      </w:pPr>
      <w:r w:rsidRPr="00A72530">
        <w:rPr>
          <w:rFonts w:ascii="Arial" w:hAnsi="Arial" w:cs="Arial"/>
        </w:rPr>
        <w:t xml:space="preserve">Online sources that are analogous to print sources (such as articles published in online journals, magazines, or newspapers) should be cited similarly to their print counterparts but with the addition of a URL and an access date. For online or other electronic sources that do not have a direct print counterpart (such as an institutional Web site or a Weblog), give </w:t>
      </w:r>
      <w:r w:rsidRPr="00A72530">
        <w:rPr>
          <w:rFonts w:ascii="Arial" w:hAnsi="Arial" w:cs="Arial"/>
        </w:rPr>
        <w:lastRenderedPageBreak/>
        <w:t>as much information as you can in addition to the URL and access date. The following examples include some of the most common types of electronic sources.</w:t>
      </w:r>
    </w:p>
    <w:p w14:paraId="77D8E0C2" w14:textId="77777777" w:rsidR="00B50D3E" w:rsidRPr="00A72530" w:rsidRDefault="00B50D3E" w:rsidP="00A72530">
      <w:pPr>
        <w:pStyle w:val="Heading6"/>
        <w:spacing w:before="120" w:after="120"/>
        <w:rPr>
          <w:rFonts w:ascii="Arial" w:hAnsi="Arial" w:cs="Arial"/>
          <w:spacing w:val="12"/>
          <w:sz w:val="32"/>
          <w:szCs w:val="24"/>
        </w:rPr>
      </w:pPr>
      <w:r w:rsidRPr="00A72530">
        <w:rPr>
          <w:rFonts w:ascii="Arial" w:hAnsi="Arial" w:cs="Arial"/>
          <w:spacing w:val="12"/>
          <w:sz w:val="32"/>
          <w:szCs w:val="24"/>
        </w:rPr>
        <w:t>Book</w:t>
      </w:r>
    </w:p>
    <w:p w14:paraId="56336867" w14:textId="77777777" w:rsidR="00B50D3E" w:rsidRPr="00A72530" w:rsidRDefault="00B50D3E" w:rsidP="00A72530">
      <w:pPr>
        <w:pStyle w:val="Heading4"/>
        <w:spacing w:before="120" w:after="120"/>
        <w:jc w:val="center"/>
        <w:rPr>
          <w:rFonts w:ascii="Arial" w:hAnsi="Arial" w:cs="Arial"/>
          <w:color w:val="000000"/>
          <w:szCs w:val="24"/>
        </w:rPr>
      </w:pPr>
      <w:r w:rsidRPr="00A72530">
        <w:rPr>
          <w:rFonts w:ascii="Arial" w:hAnsi="Arial" w:cs="Arial"/>
          <w:color w:val="000000"/>
          <w:szCs w:val="24"/>
        </w:rPr>
        <w:t>One author</w:t>
      </w:r>
    </w:p>
    <w:p w14:paraId="0D3924BE" w14:textId="77777777" w:rsidR="00B50D3E" w:rsidRPr="00A72530" w:rsidRDefault="00B50D3E" w:rsidP="00A72530">
      <w:pPr>
        <w:spacing w:before="120" w:after="120"/>
        <w:ind w:left="720" w:hanging="720"/>
        <w:rPr>
          <w:rFonts w:ascii="Arial" w:hAnsi="Arial" w:cs="Arial"/>
          <w:b/>
          <w:bCs/>
          <w:color w:val="336633"/>
        </w:rPr>
      </w:pPr>
      <w:r w:rsidRPr="00A72530">
        <w:rPr>
          <w:rFonts w:ascii="Arial" w:hAnsi="Arial" w:cs="Arial"/>
          <w:b/>
          <w:bCs/>
        </w:rPr>
        <w:t xml:space="preserve">N: </w:t>
      </w:r>
      <w:r w:rsidR="00A72530">
        <w:rPr>
          <w:rFonts w:ascii="Arial" w:hAnsi="Arial" w:cs="Arial"/>
          <w:b/>
          <w:bCs/>
        </w:rPr>
        <w:t xml:space="preserve"> </w:t>
      </w:r>
      <w:r w:rsidRPr="00A72530">
        <w:rPr>
          <w:rFonts w:ascii="Arial" w:hAnsi="Arial" w:cs="Arial"/>
          <w:b/>
          <w:bCs/>
          <w:color w:val="336633"/>
        </w:rPr>
        <w:t xml:space="preserve">1. Wendy Doniger, </w:t>
      </w:r>
      <w:r w:rsidRPr="00A72530">
        <w:rPr>
          <w:rFonts w:ascii="Arial" w:hAnsi="Arial" w:cs="Arial"/>
          <w:b/>
          <w:bCs/>
          <w:i/>
          <w:iCs/>
          <w:color w:val="336633"/>
        </w:rPr>
        <w:t>Splitting the Difference</w:t>
      </w:r>
      <w:r w:rsidRPr="00A72530">
        <w:rPr>
          <w:rFonts w:ascii="Arial" w:hAnsi="Arial" w:cs="Arial"/>
          <w:b/>
          <w:bCs/>
          <w:color w:val="336633"/>
        </w:rPr>
        <w:t xml:space="preserve"> (Chicago: University of Chicago Press, 1999), 65. </w:t>
      </w:r>
    </w:p>
    <w:p w14:paraId="64434106" w14:textId="77777777" w:rsidR="00B50D3E" w:rsidRPr="00A72530" w:rsidRDefault="00B50D3E" w:rsidP="00A72530">
      <w:pPr>
        <w:spacing w:before="120" w:after="120"/>
        <w:ind w:left="720" w:hanging="720"/>
        <w:rPr>
          <w:rFonts w:ascii="Arial" w:hAnsi="Arial" w:cs="Arial"/>
          <w:b/>
          <w:bCs/>
          <w:color w:val="333366"/>
        </w:rPr>
      </w:pPr>
      <w:r w:rsidRPr="00A72530">
        <w:rPr>
          <w:rFonts w:ascii="Arial" w:hAnsi="Arial" w:cs="Arial"/>
          <w:b/>
          <w:bCs/>
        </w:rPr>
        <w:t xml:space="preserve">B: </w:t>
      </w:r>
      <w:r w:rsidR="000D43E9" w:rsidRPr="00A72530">
        <w:rPr>
          <w:rFonts w:ascii="Arial" w:hAnsi="Arial" w:cs="Arial"/>
          <w:b/>
          <w:bCs/>
        </w:rPr>
        <w:t xml:space="preserve"> </w:t>
      </w:r>
      <w:r w:rsidRPr="00A72530">
        <w:rPr>
          <w:rFonts w:ascii="Arial" w:hAnsi="Arial" w:cs="Arial"/>
          <w:b/>
          <w:bCs/>
          <w:color w:val="333366"/>
        </w:rPr>
        <w:t xml:space="preserve">Doniger, Wendy. </w:t>
      </w:r>
      <w:r w:rsidRPr="00A72530">
        <w:rPr>
          <w:rFonts w:ascii="Arial" w:hAnsi="Arial" w:cs="Arial"/>
          <w:b/>
          <w:bCs/>
          <w:i/>
          <w:iCs/>
          <w:color w:val="333366"/>
        </w:rPr>
        <w:t>Splitting the Difference</w:t>
      </w:r>
      <w:r w:rsidRPr="00A72530">
        <w:rPr>
          <w:rFonts w:ascii="Arial" w:hAnsi="Arial" w:cs="Arial"/>
          <w:b/>
          <w:bCs/>
          <w:color w:val="333366"/>
        </w:rPr>
        <w:t xml:space="preserve">. Chicago: University of Chicago Press, 1999. </w:t>
      </w:r>
    </w:p>
    <w:p w14:paraId="03225F45" w14:textId="77777777" w:rsidR="00B50D3E" w:rsidRPr="00A72530" w:rsidRDefault="00B50D3E" w:rsidP="008A37A6">
      <w:pPr>
        <w:spacing w:before="120" w:after="120"/>
        <w:ind w:left="1200" w:hanging="1200"/>
        <w:rPr>
          <w:rFonts w:ascii="Arial" w:hAnsi="Arial" w:cs="Arial"/>
          <w:b/>
          <w:bCs/>
          <w:color w:val="990033"/>
        </w:rPr>
      </w:pPr>
      <w:r w:rsidRPr="00A72530">
        <w:rPr>
          <w:rFonts w:ascii="Arial" w:hAnsi="Arial" w:cs="Arial"/>
          <w:b/>
          <w:bCs/>
        </w:rPr>
        <w:t xml:space="preserve">P: </w:t>
      </w:r>
      <w:r w:rsidR="000D43E9" w:rsidRPr="00A72530">
        <w:rPr>
          <w:rFonts w:ascii="Arial" w:hAnsi="Arial" w:cs="Arial"/>
          <w:b/>
          <w:bCs/>
        </w:rPr>
        <w:t xml:space="preserve"> </w:t>
      </w:r>
      <w:r w:rsidRPr="00A72530">
        <w:rPr>
          <w:rFonts w:ascii="Arial" w:hAnsi="Arial" w:cs="Arial"/>
          <w:b/>
          <w:bCs/>
          <w:color w:val="990033"/>
        </w:rPr>
        <w:t xml:space="preserve">(Doniger 1999, 65) </w:t>
      </w:r>
    </w:p>
    <w:p w14:paraId="58AD969B" w14:textId="77777777" w:rsidR="00B50D3E" w:rsidRPr="00A72530" w:rsidRDefault="00B50D3E" w:rsidP="00A72530">
      <w:pPr>
        <w:spacing w:before="120" w:after="120"/>
        <w:ind w:left="720" w:hanging="720"/>
        <w:rPr>
          <w:rFonts w:ascii="Arial" w:hAnsi="Arial" w:cs="Arial"/>
          <w:b/>
          <w:bCs/>
          <w:color w:val="CC6600"/>
        </w:rPr>
      </w:pPr>
      <w:r w:rsidRPr="00A72530">
        <w:rPr>
          <w:rFonts w:ascii="Arial" w:hAnsi="Arial" w:cs="Arial"/>
          <w:b/>
          <w:bCs/>
        </w:rPr>
        <w:t>R:</w:t>
      </w:r>
      <w:r w:rsidR="000D43E9" w:rsidRPr="00A72530">
        <w:rPr>
          <w:rFonts w:ascii="Arial" w:hAnsi="Arial" w:cs="Arial"/>
          <w:b/>
          <w:bCs/>
        </w:rPr>
        <w:t xml:space="preserve"> </w:t>
      </w:r>
      <w:r w:rsidR="008A37A6" w:rsidRPr="00A72530">
        <w:rPr>
          <w:rFonts w:ascii="Arial" w:hAnsi="Arial" w:cs="Arial"/>
          <w:b/>
          <w:bCs/>
        </w:rPr>
        <w:t xml:space="preserve"> </w:t>
      </w:r>
      <w:r w:rsidRPr="00A72530">
        <w:rPr>
          <w:rFonts w:ascii="Arial" w:hAnsi="Arial" w:cs="Arial"/>
          <w:b/>
          <w:bCs/>
          <w:color w:val="CC6600"/>
        </w:rPr>
        <w:t xml:space="preserve">Doniger, Wendy. 1999. </w:t>
      </w:r>
      <w:r w:rsidRPr="00A72530">
        <w:rPr>
          <w:rFonts w:ascii="Arial" w:hAnsi="Arial" w:cs="Arial"/>
          <w:b/>
          <w:bCs/>
          <w:i/>
          <w:iCs/>
          <w:color w:val="CC6600"/>
        </w:rPr>
        <w:t>Splitting the difference</w:t>
      </w:r>
      <w:r w:rsidRPr="00A72530">
        <w:rPr>
          <w:rFonts w:ascii="Arial" w:hAnsi="Arial" w:cs="Arial"/>
          <w:b/>
          <w:bCs/>
          <w:color w:val="CC6600"/>
        </w:rPr>
        <w:t xml:space="preserve">. Chicago: University of Chicago Press. </w:t>
      </w:r>
    </w:p>
    <w:p w14:paraId="1677AF86" w14:textId="77777777" w:rsidR="008A37A6" w:rsidRPr="00A72530" w:rsidRDefault="008A37A6" w:rsidP="008A37A6">
      <w:pPr>
        <w:pStyle w:val="Heading4"/>
        <w:spacing w:before="120" w:after="120"/>
        <w:rPr>
          <w:rFonts w:ascii="Arial" w:hAnsi="Arial" w:cs="Arial"/>
          <w:color w:val="000000"/>
          <w:sz w:val="24"/>
          <w:szCs w:val="24"/>
          <w:highlight w:val="yellow"/>
        </w:rPr>
      </w:pPr>
    </w:p>
    <w:p w14:paraId="089571CA" w14:textId="77777777" w:rsidR="00B50D3E" w:rsidRPr="00A72530" w:rsidRDefault="00B50D3E" w:rsidP="00A72530">
      <w:pPr>
        <w:pStyle w:val="Heading4"/>
        <w:spacing w:before="120" w:after="120"/>
        <w:jc w:val="center"/>
        <w:rPr>
          <w:rFonts w:ascii="Arial" w:hAnsi="Arial" w:cs="Arial"/>
          <w:color w:val="000000"/>
          <w:szCs w:val="24"/>
        </w:rPr>
      </w:pPr>
      <w:r w:rsidRPr="00A72530">
        <w:rPr>
          <w:rFonts w:ascii="Arial" w:hAnsi="Arial" w:cs="Arial"/>
          <w:color w:val="000000"/>
          <w:szCs w:val="24"/>
        </w:rPr>
        <w:t>Two authors</w:t>
      </w:r>
    </w:p>
    <w:p w14:paraId="683AF825" w14:textId="77777777" w:rsidR="00B50D3E" w:rsidRPr="00A72530" w:rsidRDefault="00B50D3E" w:rsidP="00A72530">
      <w:pPr>
        <w:spacing w:before="120" w:after="120"/>
        <w:ind w:left="720" w:hanging="720"/>
        <w:rPr>
          <w:rFonts w:ascii="Arial" w:hAnsi="Arial" w:cs="Arial"/>
          <w:b/>
          <w:bCs/>
          <w:color w:val="336633"/>
        </w:rPr>
      </w:pPr>
      <w:r w:rsidRPr="00A72530">
        <w:rPr>
          <w:rFonts w:ascii="Arial" w:hAnsi="Arial" w:cs="Arial"/>
          <w:b/>
          <w:bCs/>
        </w:rPr>
        <w:t>N:</w:t>
      </w:r>
      <w:r w:rsidR="00A72530">
        <w:rPr>
          <w:rFonts w:ascii="Arial" w:hAnsi="Arial" w:cs="Arial"/>
          <w:b/>
          <w:bCs/>
        </w:rPr>
        <w:t xml:space="preserve">  </w:t>
      </w:r>
      <w:r w:rsidRPr="00A72530">
        <w:rPr>
          <w:rFonts w:ascii="Arial" w:hAnsi="Arial" w:cs="Arial"/>
          <w:b/>
          <w:bCs/>
          <w:color w:val="336633"/>
        </w:rPr>
        <w:t xml:space="preserve">6. Guy Cowlishaw and Robin Dunbar, </w:t>
      </w:r>
      <w:r w:rsidRPr="00A72530">
        <w:rPr>
          <w:rFonts w:ascii="Arial" w:hAnsi="Arial" w:cs="Arial"/>
          <w:b/>
          <w:bCs/>
          <w:i/>
          <w:iCs/>
          <w:color w:val="336633"/>
        </w:rPr>
        <w:t>Primate Conservation Biology</w:t>
      </w:r>
      <w:r w:rsidRPr="00A72530">
        <w:rPr>
          <w:rFonts w:ascii="Arial" w:hAnsi="Arial" w:cs="Arial"/>
          <w:b/>
          <w:bCs/>
          <w:color w:val="336633"/>
        </w:rPr>
        <w:t xml:space="preserve"> (Chicago: University of Chicago Press, 2000), 104–7. </w:t>
      </w:r>
    </w:p>
    <w:p w14:paraId="394E9243" w14:textId="77777777" w:rsidR="00B50D3E" w:rsidRPr="00A72530" w:rsidRDefault="00B50D3E" w:rsidP="00A72530">
      <w:pPr>
        <w:spacing w:before="120" w:after="120"/>
        <w:ind w:left="720" w:hanging="720"/>
        <w:rPr>
          <w:rFonts w:ascii="Arial" w:hAnsi="Arial" w:cs="Arial"/>
          <w:b/>
          <w:bCs/>
          <w:color w:val="333366"/>
        </w:rPr>
      </w:pPr>
      <w:r w:rsidRPr="00A72530">
        <w:rPr>
          <w:rFonts w:ascii="Arial" w:hAnsi="Arial" w:cs="Arial"/>
          <w:b/>
          <w:bCs/>
        </w:rPr>
        <w:t xml:space="preserve">B: </w:t>
      </w:r>
      <w:r w:rsidR="008A37A6" w:rsidRPr="00A72530">
        <w:rPr>
          <w:rFonts w:ascii="Arial" w:hAnsi="Arial" w:cs="Arial"/>
          <w:b/>
          <w:bCs/>
        </w:rPr>
        <w:t xml:space="preserve"> </w:t>
      </w:r>
      <w:r w:rsidRPr="00A72530">
        <w:rPr>
          <w:rFonts w:ascii="Arial" w:hAnsi="Arial" w:cs="Arial"/>
          <w:b/>
          <w:bCs/>
          <w:color w:val="333366"/>
        </w:rPr>
        <w:t xml:space="preserve">Cowlishaw, Guy, and Robin Dunbar. </w:t>
      </w:r>
      <w:r w:rsidRPr="00A72530">
        <w:rPr>
          <w:rFonts w:ascii="Arial" w:hAnsi="Arial" w:cs="Arial"/>
          <w:b/>
          <w:bCs/>
          <w:i/>
          <w:iCs/>
          <w:color w:val="333366"/>
        </w:rPr>
        <w:t>Primate Conservation Biology</w:t>
      </w:r>
      <w:r w:rsidRPr="00A72530">
        <w:rPr>
          <w:rFonts w:ascii="Arial" w:hAnsi="Arial" w:cs="Arial"/>
          <w:b/>
          <w:bCs/>
          <w:color w:val="333366"/>
        </w:rPr>
        <w:t xml:space="preserve">. Chicago: University of Chicago Press, 2000. </w:t>
      </w:r>
    </w:p>
    <w:p w14:paraId="164DE09F" w14:textId="77777777" w:rsidR="00B50D3E" w:rsidRPr="00A72530" w:rsidRDefault="00B50D3E" w:rsidP="008A37A6">
      <w:pPr>
        <w:spacing w:before="120" w:after="120"/>
        <w:ind w:left="3600" w:hanging="3600"/>
        <w:rPr>
          <w:rFonts w:ascii="Arial" w:hAnsi="Arial" w:cs="Arial"/>
          <w:b/>
          <w:bCs/>
          <w:color w:val="990033"/>
        </w:rPr>
      </w:pPr>
      <w:r w:rsidRPr="00A72530">
        <w:rPr>
          <w:rFonts w:ascii="Arial" w:hAnsi="Arial" w:cs="Arial"/>
          <w:b/>
          <w:bCs/>
        </w:rPr>
        <w:t xml:space="preserve">P: </w:t>
      </w:r>
      <w:r w:rsidR="008A37A6" w:rsidRPr="00A72530">
        <w:rPr>
          <w:rFonts w:ascii="Arial" w:hAnsi="Arial" w:cs="Arial"/>
          <w:b/>
          <w:bCs/>
        </w:rPr>
        <w:t xml:space="preserve"> </w:t>
      </w:r>
      <w:r w:rsidRPr="00A72530">
        <w:rPr>
          <w:rFonts w:ascii="Arial" w:hAnsi="Arial" w:cs="Arial"/>
          <w:b/>
          <w:bCs/>
          <w:color w:val="990033"/>
        </w:rPr>
        <w:t xml:space="preserve">(Cowlishaw and Dunbar 2000, 104–7) </w:t>
      </w:r>
    </w:p>
    <w:p w14:paraId="44AEE3CA" w14:textId="77777777" w:rsidR="00B50D3E" w:rsidRPr="00A72530" w:rsidRDefault="00B50D3E" w:rsidP="00A72530">
      <w:pPr>
        <w:spacing w:before="120" w:after="120"/>
        <w:ind w:left="720" w:hanging="720"/>
        <w:rPr>
          <w:rFonts w:ascii="Arial" w:hAnsi="Arial" w:cs="Arial"/>
          <w:b/>
          <w:bCs/>
          <w:color w:val="CC6600"/>
        </w:rPr>
      </w:pPr>
      <w:r w:rsidRPr="00A72530">
        <w:rPr>
          <w:rFonts w:ascii="Arial" w:hAnsi="Arial" w:cs="Arial"/>
          <w:b/>
          <w:bCs/>
        </w:rPr>
        <w:t xml:space="preserve">R: </w:t>
      </w:r>
      <w:r w:rsidR="008A37A6" w:rsidRPr="00A72530">
        <w:rPr>
          <w:rFonts w:ascii="Arial" w:hAnsi="Arial" w:cs="Arial"/>
          <w:b/>
          <w:bCs/>
        </w:rPr>
        <w:t xml:space="preserve"> </w:t>
      </w:r>
      <w:r w:rsidRPr="00A72530">
        <w:rPr>
          <w:rFonts w:ascii="Arial" w:hAnsi="Arial" w:cs="Arial"/>
          <w:b/>
          <w:bCs/>
          <w:color w:val="CC6600"/>
        </w:rPr>
        <w:t xml:space="preserve">Cowlishaw, Guy, and Robin Dunbar. 2000. </w:t>
      </w:r>
      <w:r w:rsidRPr="00A72530">
        <w:rPr>
          <w:rFonts w:ascii="Arial" w:hAnsi="Arial" w:cs="Arial"/>
          <w:b/>
          <w:bCs/>
          <w:i/>
          <w:iCs/>
          <w:color w:val="CC6600"/>
        </w:rPr>
        <w:t>Primate conservation biology.</w:t>
      </w:r>
      <w:r w:rsidRPr="00A72530">
        <w:rPr>
          <w:rFonts w:ascii="Arial" w:hAnsi="Arial" w:cs="Arial"/>
          <w:b/>
          <w:bCs/>
          <w:color w:val="CC6600"/>
        </w:rPr>
        <w:t xml:space="preserve"> Chicago: University of Chicago Press. </w:t>
      </w:r>
    </w:p>
    <w:p w14:paraId="0465A6C9" w14:textId="77777777" w:rsidR="008A37A6" w:rsidRPr="00A72530" w:rsidRDefault="008A37A6" w:rsidP="008A37A6">
      <w:pPr>
        <w:pStyle w:val="Heading4"/>
        <w:spacing w:before="120" w:after="120"/>
        <w:rPr>
          <w:rFonts w:ascii="Arial" w:hAnsi="Arial" w:cs="Arial"/>
          <w:color w:val="000000"/>
          <w:sz w:val="24"/>
          <w:szCs w:val="24"/>
          <w:highlight w:val="yellow"/>
        </w:rPr>
      </w:pPr>
    </w:p>
    <w:p w14:paraId="4ABC1DCC" w14:textId="77777777" w:rsidR="00B50D3E" w:rsidRPr="00A72530" w:rsidRDefault="00B50D3E" w:rsidP="00A72530">
      <w:pPr>
        <w:pStyle w:val="Heading4"/>
        <w:spacing w:before="120" w:after="120"/>
        <w:jc w:val="center"/>
        <w:rPr>
          <w:rFonts w:ascii="Arial" w:hAnsi="Arial" w:cs="Arial"/>
          <w:color w:val="000000"/>
          <w:szCs w:val="24"/>
        </w:rPr>
      </w:pPr>
      <w:r w:rsidRPr="00A72530">
        <w:rPr>
          <w:rFonts w:ascii="Arial" w:hAnsi="Arial" w:cs="Arial"/>
          <w:color w:val="000000"/>
          <w:szCs w:val="24"/>
        </w:rPr>
        <w:t>Four or more authors</w:t>
      </w:r>
    </w:p>
    <w:p w14:paraId="2DCFFE77" w14:textId="77777777" w:rsidR="00B50D3E" w:rsidRPr="00A72530" w:rsidRDefault="00B50D3E" w:rsidP="00A72530">
      <w:pPr>
        <w:spacing w:before="120" w:after="120"/>
        <w:ind w:left="720" w:hanging="720"/>
        <w:rPr>
          <w:rFonts w:ascii="Arial" w:hAnsi="Arial" w:cs="Arial"/>
          <w:b/>
          <w:bCs/>
          <w:color w:val="336633"/>
        </w:rPr>
      </w:pPr>
      <w:r w:rsidRPr="00A72530">
        <w:rPr>
          <w:rFonts w:ascii="Arial" w:hAnsi="Arial" w:cs="Arial"/>
          <w:b/>
          <w:bCs/>
        </w:rPr>
        <w:t>N:</w:t>
      </w:r>
      <w:r w:rsidR="00A72530">
        <w:rPr>
          <w:rFonts w:ascii="Arial" w:hAnsi="Arial" w:cs="Arial"/>
          <w:b/>
          <w:bCs/>
        </w:rPr>
        <w:t xml:space="preserve">  </w:t>
      </w:r>
      <w:r w:rsidRPr="00A72530">
        <w:rPr>
          <w:rFonts w:ascii="Arial" w:hAnsi="Arial" w:cs="Arial"/>
          <w:b/>
          <w:bCs/>
          <w:color w:val="336633"/>
        </w:rPr>
        <w:t xml:space="preserve">13. Edward O. Laumann et al., </w:t>
      </w:r>
      <w:r w:rsidRPr="00A72530">
        <w:rPr>
          <w:rFonts w:ascii="Arial" w:hAnsi="Arial" w:cs="Arial"/>
          <w:b/>
          <w:bCs/>
          <w:i/>
          <w:iCs/>
          <w:color w:val="336633"/>
        </w:rPr>
        <w:t>The Social Organization of Sexuality: Sexual Practices in the United States</w:t>
      </w:r>
      <w:r w:rsidRPr="00A72530">
        <w:rPr>
          <w:rFonts w:ascii="Arial" w:hAnsi="Arial" w:cs="Arial"/>
          <w:b/>
          <w:bCs/>
          <w:color w:val="336633"/>
        </w:rPr>
        <w:t xml:space="preserve"> (Chicago: University of Chicago Press, 1994), 262. </w:t>
      </w:r>
    </w:p>
    <w:p w14:paraId="1F61EF87" w14:textId="77777777" w:rsidR="00B50D3E" w:rsidRPr="00A72530" w:rsidRDefault="00B50D3E" w:rsidP="00A72530">
      <w:pPr>
        <w:spacing w:before="120" w:after="120"/>
        <w:ind w:left="720" w:hanging="720"/>
        <w:rPr>
          <w:rFonts w:ascii="Arial" w:hAnsi="Arial" w:cs="Arial"/>
          <w:b/>
          <w:bCs/>
          <w:color w:val="333366"/>
        </w:rPr>
      </w:pPr>
      <w:r w:rsidRPr="00A72530">
        <w:rPr>
          <w:rFonts w:ascii="Arial" w:hAnsi="Arial" w:cs="Arial"/>
          <w:b/>
          <w:bCs/>
        </w:rPr>
        <w:t xml:space="preserve">B: </w:t>
      </w:r>
      <w:r w:rsidR="008A37A6" w:rsidRPr="00A72530">
        <w:rPr>
          <w:rFonts w:ascii="Arial" w:hAnsi="Arial" w:cs="Arial"/>
          <w:b/>
          <w:bCs/>
        </w:rPr>
        <w:t xml:space="preserve"> </w:t>
      </w:r>
      <w:r w:rsidRPr="00A72530">
        <w:rPr>
          <w:rFonts w:ascii="Arial" w:hAnsi="Arial" w:cs="Arial"/>
          <w:b/>
          <w:bCs/>
          <w:color w:val="333366"/>
        </w:rPr>
        <w:t xml:space="preserve">Laumann, Edward O., John H. Gagnon, Robert T. Michael, and Stuart Michaels. </w:t>
      </w:r>
      <w:r w:rsidRPr="00A72530">
        <w:rPr>
          <w:rFonts w:ascii="Arial" w:hAnsi="Arial" w:cs="Arial"/>
          <w:b/>
          <w:bCs/>
          <w:i/>
          <w:iCs/>
          <w:color w:val="333366"/>
        </w:rPr>
        <w:t>The Social Organization of Sexuality: Sexual Practices in the United States.</w:t>
      </w:r>
      <w:r w:rsidRPr="00A72530">
        <w:rPr>
          <w:rFonts w:ascii="Arial" w:hAnsi="Arial" w:cs="Arial"/>
          <w:b/>
          <w:bCs/>
          <w:color w:val="333366"/>
        </w:rPr>
        <w:t xml:space="preserve"> Chicago: University of Chicago Press, 1994. </w:t>
      </w:r>
    </w:p>
    <w:p w14:paraId="0B2ECEC9" w14:textId="77777777" w:rsidR="00B50D3E" w:rsidRPr="00A72530" w:rsidRDefault="00B50D3E" w:rsidP="008A37A6">
      <w:pPr>
        <w:spacing w:before="120" w:after="120"/>
        <w:ind w:left="6000" w:hanging="6000"/>
        <w:rPr>
          <w:rFonts w:ascii="Arial" w:hAnsi="Arial" w:cs="Arial"/>
          <w:b/>
          <w:bCs/>
          <w:color w:val="990033"/>
        </w:rPr>
      </w:pPr>
      <w:r w:rsidRPr="00A72530">
        <w:rPr>
          <w:rFonts w:ascii="Arial" w:hAnsi="Arial" w:cs="Arial"/>
          <w:b/>
          <w:bCs/>
        </w:rPr>
        <w:t xml:space="preserve">P: </w:t>
      </w:r>
      <w:r w:rsidR="008A37A6" w:rsidRPr="00A72530">
        <w:rPr>
          <w:rFonts w:ascii="Arial" w:hAnsi="Arial" w:cs="Arial"/>
          <w:b/>
          <w:bCs/>
        </w:rPr>
        <w:t xml:space="preserve"> </w:t>
      </w:r>
      <w:r w:rsidRPr="00A72530">
        <w:rPr>
          <w:rFonts w:ascii="Arial" w:hAnsi="Arial" w:cs="Arial"/>
          <w:b/>
          <w:bCs/>
          <w:color w:val="990033"/>
        </w:rPr>
        <w:t xml:space="preserve">(Laumann et al. 1994, 262) </w:t>
      </w:r>
    </w:p>
    <w:p w14:paraId="1DBFA61A" w14:textId="77777777" w:rsidR="00B50D3E" w:rsidRPr="00A72530" w:rsidRDefault="00B50D3E" w:rsidP="00A72530">
      <w:pPr>
        <w:spacing w:before="120" w:after="120"/>
        <w:ind w:left="720" w:hanging="720"/>
        <w:rPr>
          <w:rFonts w:ascii="Arial" w:hAnsi="Arial" w:cs="Arial"/>
          <w:b/>
          <w:bCs/>
          <w:color w:val="CC6600"/>
        </w:rPr>
      </w:pPr>
      <w:r w:rsidRPr="00A72530">
        <w:rPr>
          <w:rFonts w:ascii="Arial" w:hAnsi="Arial" w:cs="Arial"/>
          <w:b/>
          <w:bCs/>
        </w:rPr>
        <w:t>R:</w:t>
      </w:r>
      <w:r w:rsidR="008A37A6" w:rsidRPr="00A72530">
        <w:rPr>
          <w:rFonts w:ascii="Arial" w:hAnsi="Arial" w:cs="Arial"/>
          <w:b/>
          <w:bCs/>
        </w:rPr>
        <w:t xml:space="preserve">  </w:t>
      </w:r>
      <w:r w:rsidRPr="00A72530">
        <w:rPr>
          <w:rFonts w:ascii="Arial" w:hAnsi="Arial" w:cs="Arial"/>
          <w:b/>
          <w:bCs/>
          <w:color w:val="CC6600"/>
        </w:rPr>
        <w:t xml:space="preserve">Laumann, Edward O., John H. Gagnon, Robert T. Michael, and Stuart Michaels. 1994. </w:t>
      </w:r>
      <w:r w:rsidRPr="00A72530">
        <w:rPr>
          <w:rFonts w:ascii="Arial" w:hAnsi="Arial" w:cs="Arial"/>
          <w:b/>
          <w:bCs/>
          <w:i/>
          <w:iCs/>
          <w:color w:val="CC6600"/>
        </w:rPr>
        <w:t>The social organization o</w:t>
      </w:r>
      <w:r w:rsidR="00A72530">
        <w:rPr>
          <w:rFonts w:ascii="Arial" w:hAnsi="Arial" w:cs="Arial"/>
          <w:b/>
          <w:bCs/>
          <w:i/>
          <w:iCs/>
          <w:color w:val="CC6600"/>
        </w:rPr>
        <w:t xml:space="preserve">f </w:t>
      </w:r>
      <w:r w:rsidRPr="00A72530">
        <w:rPr>
          <w:rFonts w:ascii="Arial" w:hAnsi="Arial" w:cs="Arial"/>
          <w:b/>
          <w:bCs/>
          <w:i/>
          <w:iCs/>
          <w:color w:val="CC6600"/>
        </w:rPr>
        <w:t>sexuality: Sexual practices in the United States.</w:t>
      </w:r>
      <w:r w:rsidRPr="00A72530">
        <w:rPr>
          <w:rFonts w:ascii="Arial" w:hAnsi="Arial" w:cs="Arial"/>
          <w:b/>
          <w:bCs/>
          <w:color w:val="CC6600"/>
        </w:rPr>
        <w:t xml:space="preserve"> Chicago: University of Chicago Press. </w:t>
      </w:r>
    </w:p>
    <w:p w14:paraId="5C53E5F2" w14:textId="77777777" w:rsidR="008A37A6" w:rsidRPr="00A72530" w:rsidRDefault="008A37A6" w:rsidP="008A37A6">
      <w:pPr>
        <w:pStyle w:val="Heading4"/>
        <w:spacing w:before="120" w:after="120"/>
        <w:ind w:left="7200" w:hanging="7200"/>
        <w:rPr>
          <w:rFonts w:ascii="Arial" w:hAnsi="Arial" w:cs="Arial"/>
          <w:color w:val="000000"/>
          <w:sz w:val="24"/>
          <w:szCs w:val="24"/>
          <w:highlight w:val="yellow"/>
        </w:rPr>
      </w:pPr>
    </w:p>
    <w:p w14:paraId="19A95F17" w14:textId="77777777" w:rsidR="00B50D3E" w:rsidRPr="00A72530" w:rsidRDefault="00B50D3E" w:rsidP="00A72530">
      <w:pPr>
        <w:pStyle w:val="Heading4"/>
        <w:spacing w:before="120" w:after="120"/>
        <w:ind w:left="7200" w:hanging="7200"/>
        <w:jc w:val="center"/>
        <w:rPr>
          <w:rFonts w:ascii="Arial" w:hAnsi="Arial" w:cs="Arial"/>
          <w:color w:val="000000"/>
          <w:szCs w:val="24"/>
        </w:rPr>
      </w:pPr>
      <w:r w:rsidRPr="00A72530">
        <w:rPr>
          <w:rFonts w:ascii="Arial" w:hAnsi="Arial" w:cs="Arial"/>
          <w:color w:val="000000"/>
          <w:szCs w:val="24"/>
        </w:rPr>
        <w:t>Editor, translator, or compiler instead of author</w:t>
      </w:r>
    </w:p>
    <w:p w14:paraId="11B1B798" w14:textId="77777777" w:rsidR="00B50D3E" w:rsidRPr="00A72530" w:rsidRDefault="00B50D3E" w:rsidP="00A72530">
      <w:pPr>
        <w:spacing w:before="120" w:after="120"/>
        <w:ind w:left="720" w:hanging="720"/>
        <w:rPr>
          <w:rFonts w:ascii="Arial" w:hAnsi="Arial" w:cs="Arial"/>
          <w:b/>
          <w:bCs/>
          <w:color w:val="336633"/>
        </w:rPr>
      </w:pPr>
      <w:r w:rsidRPr="00A72530">
        <w:rPr>
          <w:rFonts w:ascii="Arial" w:hAnsi="Arial" w:cs="Arial"/>
          <w:b/>
          <w:bCs/>
        </w:rPr>
        <w:t xml:space="preserve">N: </w:t>
      </w:r>
      <w:r w:rsidR="008A37A6" w:rsidRPr="00A72530">
        <w:rPr>
          <w:rFonts w:ascii="Arial" w:hAnsi="Arial" w:cs="Arial"/>
          <w:b/>
          <w:bCs/>
        </w:rPr>
        <w:t xml:space="preserve">    </w:t>
      </w:r>
      <w:r w:rsidRPr="00A72530">
        <w:rPr>
          <w:rFonts w:ascii="Arial" w:hAnsi="Arial" w:cs="Arial"/>
          <w:b/>
          <w:bCs/>
          <w:color w:val="336633"/>
        </w:rPr>
        <w:t xml:space="preserve">4. Richmond Lattimore, trans., </w:t>
      </w:r>
      <w:r w:rsidRPr="00A72530">
        <w:rPr>
          <w:rFonts w:ascii="Arial" w:hAnsi="Arial" w:cs="Arial"/>
          <w:b/>
          <w:bCs/>
          <w:i/>
          <w:iCs/>
          <w:color w:val="336633"/>
        </w:rPr>
        <w:t>The Iliad of Homer</w:t>
      </w:r>
      <w:r w:rsidRPr="00A72530">
        <w:rPr>
          <w:rFonts w:ascii="Arial" w:hAnsi="Arial" w:cs="Arial"/>
          <w:b/>
          <w:bCs/>
          <w:color w:val="336633"/>
        </w:rPr>
        <w:t xml:space="preserve"> (Chicago: University of Chicago Press, 1951), 91–92. </w:t>
      </w:r>
    </w:p>
    <w:p w14:paraId="69DD0B92" w14:textId="77777777" w:rsidR="00B50D3E" w:rsidRPr="00A72530" w:rsidRDefault="00B50D3E" w:rsidP="00A72530">
      <w:pPr>
        <w:spacing w:before="120" w:after="120"/>
        <w:ind w:left="720" w:hanging="720"/>
        <w:rPr>
          <w:rFonts w:ascii="Arial" w:hAnsi="Arial" w:cs="Arial"/>
          <w:b/>
          <w:bCs/>
          <w:color w:val="333366"/>
        </w:rPr>
      </w:pPr>
      <w:r w:rsidRPr="00A72530">
        <w:rPr>
          <w:rFonts w:ascii="Arial" w:hAnsi="Arial" w:cs="Arial"/>
          <w:b/>
          <w:bCs/>
        </w:rPr>
        <w:t xml:space="preserve">B: </w:t>
      </w:r>
      <w:r w:rsidR="008A37A6" w:rsidRPr="00A72530">
        <w:rPr>
          <w:rFonts w:ascii="Arial" w:hAnsi="Arial" w:cs="Arial"/>
          <w:b/>
          <w:bCs/>
        </w:rPr>
        <w:t xml:space="preserve"> </w:t>
      </w:r>
      <w:r w:rsidRPr="00A72530">
        <w:rPr>
          <w:rFonts w:ascii="Arial" w:hAnsi="Arial" w:cs="Arial"/>
          <w:b/>
          <w:bCs/>
          <w:color w:val="333366"/>
        </w:rPr>
        <w:t xml:space="preserve">Lattimore, Richmond, trans. </w:t>
      </w:r>
      <w:r w:rsidRPr="00A72530">
        <w:rPr>
          <w:rFonts w:ascii="Arial" w:hAnsi="Arial" w:cs="Arial"/>
          <w:b/>
          <w:bCs/>
          <w:i/>
          <w:iCs/>
          <w:color w:val="333366"/>
        </w:rPr>
        <w:t>The Iliad of Homer.</w:t>
      </w:r>
      <w:r w:rsidRPr="00A72530">
        <w:rPr>
          <w:rFonts w:ascii="Arial" w:hAnsi="Arial" w:cs="Arial"/>
          <w:b/>
          <w:bCs/>
          <w:color w:val="333366"/>
        </w:rPr>
        <w:t xml:space="preserve"> Chicago: University of Chicago Press, 1951. </w:t>
      </w:r>
    </w:p>
    <w:p w14:paraId="6011D992" w14:textId="77777777" w:rsidR="00B50D3E" w:rsidRPr="00A72530" w:rsidRDefault="00B50D3E" w:rsidP="008A37A6">
      <w:pPr>
        <w:spacing w:before="120" w:after="120"/>
        <w:ind w:left="8400" w:hanging="8400"/>
        <w:rPr>
          <w:rFonts w:ascii="Arial" w:hAnsi="Arial" w:cs="Arial"/>
          <w:b/>
          <w:bCs/>
          <w:color w:val="990033"/>
        </w:rPr>
      </w:pPr>
      <w:r w:rsidRPr="00A72530">
        <w:rPr>
          <w:rFonts w:ascii="Arial" w:hAnsi="Arial" w:cs="Arial"/>
          <w:b/>
          <w:bCs/>
        </w:rPr>
        <w:t xml:space="preserve">P: </w:t>
      </w:r>
      <w:r w:rsidR="008A37A6" w:rsidRPr="00A72530">
        <w:rPr>
          <w:rFonts w:ascii="Arial" w:hAnsi="Arial" w:cs="Arial"/>
          <w:b/>
          <w:bCs/>
        </w:rPr>
        <w:t xml:space="preserve"> </w:t>
      </w:r>
      <w:r w:rsidRPr="00A72530">
        <w:rPr>
          <w:rFonts w:ascii="Arial" w:hAnsi="Arial" w:cs="Arial"/>
          <w:b/>
          <w:bCs/>
          <w:color w:val="990033"/>
        </w:rPr>
        <w:t xml:space="preserve">(Lattimore 1951, 91–92) </w:t>
      </w:r>
    </w:p>
    <w:p w14:paraId="27D4A7B5" w14:textId="77777777" w:rsidR="00B50D3E" w:rsidRPr="00A72530" w:rsidRDefault="00B50D3E" w:rsidP="00A72530">
      <w:pPr>
        <w:spacing w:before="120" w:after="120"/>
        <w:ind w:left="720" w:hanging="720"/>
        <w:rPr>
          <w:rFonts w:ascii="Arial" w:hAnsi="Arial" w:cs="Arial"/>
          <w:b/>
          <w:bCs/>
          <w:color w:val="CC6600"/>
        </w:rPr>
      </w:pPr>
      <w:r w:rsidRPr="00A72530">
        <w:rPr>
          <w:rFonts w:ascii="Arial" w:hAnsi="Arial" w:cs="Arial"/>
          <w:b/>
          <w:bCs/>
        </w:rPr>
        <w:t xml:space="preserve">R: </w:t>
      </w:r>
      <w:r w:rsidR="008A37A6" w:rsidRPr="00A72530">
        <w:rPr>
          <w:rFonts w:ascii="Arial" w:hAnsi="Arial" w:cs="Arial"/>
          <w:b/>
          <w:bCs/>
        </w:rPr>
        <w:t xml:space="preserve"> </w:t>
      </w:r>
      <w:r w:rsidRPr="00A72530">
        <w:rPr>
          <w:rFonts w:ascii="Arial" w:hAnsi="Arial" w:cs="Arial"/>
          <w:b/>
          <w:bCs/>
          <w:color w:val="CC6600"/>
        </w:rPr>
        <w:t xml:space="preserve">Lattimore, Richmond, trans. 1951. </w:t>
      </w:r>
      <w:r w:rsidRPr="00A72530">
        <w:rPr>
          <w:rFonts w:ascii="Arial" w:hAnsi="Arial" w:cs="Arial"/>
          <w:b/>
          <w:bCs/>
          <w:i/>
          <w:iCs/>
          <w:color w:val="CC6600"/>
        </w:rPr>
        <w:t>The Iliad of Homer.</w:t>
      </w:r>
      <w:r w:rsidRPr="00A72530">
        <w:rPr>
          <w:rFonts w:ascii="Arial" w:hAnsi="Arial" w:cs="Arial"/>
          <w:b/>
          <w:bCs/>
          <w:color w:val="CC6600"/>
        </w:rPr>
        <w:t xml:space="preserve"> Chicago: University of </w:t>
      </w:r>
      <w:r w:rsidR="00A72530">
        <w:rPr>
          <w:rFonts w:ascii="Arial" w:hAnsi="Arial" w:cs="Arial"/>
          <w:b/>
          <w:bCs/>
          <w:color w:val="CC6600"/>
        </w:rPr>
        <w:t>C</w:t>
      </w:r>
      <w:r w:rsidRPr="00A72530">
        <w:rPr>
          <w:rFonts w:ascii="Arial" w:hAnsi="Arial" w:cs="Arial"/>
          <w:b/>
          <w:bCs/>
          <w:color w:val="CC6600"/>
        </w:rPr>
        <w:t xml:space="preserve">hicago Press. </w:t>
      </w:r>
    </w:p>
    <w:p w14:paraId="24329349" w14:textId="77777777" w:rsidR="008A37A6" w:rsidRPr="00A72530" w:rsidRDefault="008A37A6" w:rsidP="008A37A6">
      <w:pPr>
        <w:pStyle w:val="Heading4"/>
        <w:spacing w:before="120" w:after="120"/>
        <w:ind w:left="9600" w:hanging="9600"/>
        <w:rPr>
          <w:rFonts w:ascii="Arial" w:hAnsi="Arial" w:cs="Arial"/>
          <w:color w:val="000000"/>
          <w:sz w:val="24"/>
          <w:szCs w:val="24"/>
          <w:highlight w:val="yellow"/>
        </w:rPr>
      </w:pPr>
    </w:p>
    <w:p w14:paraId="43492AC4" w14:textId="77777777" w:rsidR="00B50D3E" w:rsidRPr="00A72530" w:rsidRDefault="00B50D3E" w:rsidP="00A72530">
      <w:pPr>
        <w:pStyle w:val="Heading4"/>
        <w:spacing w:before="120" w:after="120"/>
        <w:ind w:left="9600" w:hanging="9600"/>
        <w:jc w:val="center"/>
        <w:rPr>
          <w:rFonts w:ascii="Arial" w:hAnsi="Arial" w:cs="Arial"/>
          <w:color w:val="000000"/>
          <w:szCs w:val="24"/>
        </w:rPr>
      </w:pPr>
      <w:r w:rsidRPr="00A72530">
        <w:rPr>
          <w:rFonts w:ascii="Arial" w:hAnsi="Arial" w:cs="Arial"/>
          <w:color w:val="000000"/>
          <w:szCs w:val="24"/>
        </w:rPr>
        <w:t>Editor, translator, or compiler in addition to author</w:t>
      </w:r>
    </w:p>
    <w:p w14:paraId="68FA7379" w14:textId="77777777" w:rsidR="00B50D3E" w:rsidRPr="00A72530" w:rsidRDefault="0082093C" w:rsidP="0082093C">
      <w:pPr>
        <w:spacing w:before="120" w:after="120"/>
        <w:ind w:left="720" w:hanging="630"/>
        <w:rPr>
          <w:rFonts w:ascii="Arial" w:hAnsi="Arial" w:cs="Arial"/>
          <w:b/>
          <w:bCs/>
          <w:color w:val="336633"/>
        </w:rPr>
      </w:pPr>
      <w:r>
        <w:rPr>
          <w:rFonts w:ascii="Arial" w:hAnsi="Arial" w:cs="Arial"/>
          <w:b/>
          <w:bCs/>
        </w:rPr>
        <w:t xml:space="preserve">N:  </w:t>
      </w:r>
      <w:r w:rsidR="00B50D3E" w:rsidRPr="00A72530">
        <w:rPr>
          <w:rFonts w:ascii="Arial" w:hAnsi="Arial" w:cs="Arial"/>
          <w:b/>
          <w:bCs/>
          <w:color w:val="336633"/>
        </w:rPr>
        <w:t xml:space="preserve">16. Yves Bonnefoy, </w:t>
      </w:r>
      <w:r w:rsidR="00B50D3E" w:rsidRPr="00A72530">
        <w:rPr>
          <w:rFonts w:ascii="Arial" w:hAnsi="Arial" w:cs="Arial"/>
          <w:b/>
          <w:bCs/>
          <w:i/>
          <w:iCs/>
          <w:color w:val="336633"/>
        </w:rPr>
        <w:t>New and Selected Poems,</w:t>
      </w:r>
      <w:r w:rsidR="00B50D3E" w:rsidRPr="00A72530">
        <w:rPr>
          <w:rFonts w:ascii="Arial" w:hAnsi="Arial" w:cs="Arial"/>
          <w:b/>
          <w:bCs/>
          <w:color w:val="336633"/>
        </w:rPr>
        <w:t xml:space="preserve"> ed. John Naughton and Anthony Rudolf (Chicago: University of</w:t>
      </w:r>
      <w:r>
        <w:rPr>
          <w:rFonts w:ascii="Arial" w:hAnsi="Arial" w:cs="Arial"/>
          <w:b/>
          <w:bCs/>
          <w:color w:val="336633"/>
        </w:rPr>
        <w:t xml:space="preserve"> </w:t>
      </w:r>
      <w:r w:rsidR="00B50D3E" w:rsidRPr="00A72530">
        <w:rPr>
          <w:rFonts w:ascii="Arial" w:hAnsi="Arial" w:cs="Arial"/>
          <w:b/>
          <w:bCs/>
          <w:color w:val="336633"/>
        </w:rPr>
        <w:t xml:space="preserve">Chicago Press, 1995), 22. </w:t>
      </w:r>
    </w:p>
    <w:p w14:paraId="6B2CD3BA" w14:textId="77777777" w:rsidR="00B50D3E" w:rsidRPr="00A72530" w:rsidRDefault="00B50D3E" w:rsidP="0082093C">
      <w:pPr>
        <w:spacing w:before="120" w:after="120"/>
        <w:ind w:left="720" w:right="720" w:hanging="630"/>
        <w:rPr>
          <w:rFonts w:ascii="Arial" w:hAnsi="Arial" w:cs="Arial"/>
          <w:b/>
          <w:bCs/>
        </w:rPr>
      </w:pPr>
      <w:r w:rsidRPr="00A72530">
        <w:rPr>
          <w:rFonts w:ascii="Arial" w:hAnsi="Arial" w:cs="Arial"/>
          <w:b/>
          <w:bCs/>
        </w:rPr>
        <w:t xml:space="preserve">B: </w:t>
      </w:r>
      <w:r w:rsidR="008A37A6" w:rsidRPr="00A72530">
        <w:rPr>
          <w:rFonts w:ascii="Arial" w:hAnsi="Arial" w:cs="Arial"/>
          <w:b/>
          <w:bCs/>
        </w:rPr>
        <w:t xml:space="preserve"> </w:t>
      </w:r>
      <w:r w:rsidRPr="00A72530">
        <w:rPr>
          <w:rFonts w:ascii="Arial" w:hAnsi="Arial" w:cs="Arial"/>
          <w:b/>
          <w:bCs/>
          <w:color w:val="333366"/>
        </w:rPr>
        <w:t xml:space="preserve">Bonnefoy, Yves. </w:t>
      </w:r>
      <w:r w:rsidRPr="00A72530">
        <w:rPr>
          <w:rFonts w:ascii="Arial" w:hAnsi="Arial" w:cs="Arial"/>
          <w:b/>
          <w:bCs/>
          <w:i/>
          <w:iCs/>
          <w:color w:val="333366"/>
        </w:rPr>
        <w:t>New and Selected Poems.</w:t>
      </w:r>
      <w:r w:rsidRPr="00A72530">
        <w:rPr>
          <w:rFonts w:ascii="Arial" w:hAnsi="Arial" w:cs="Arial"/>
          <w:b/>
          <w:bCs/>
          <w:color w:val="333366"/>
        </w:rPr>
        <w:t xml:space="preserve"> Edited by John Naughton and Anthony Rudolf. Chicago:</w:t>
      </w:r>
      <w:r w:rsidR="0082093C">
        <w:rPr>
          <w:rFonts w:ascii="Arial" w:hAnsi="Arial" w:cs="Arial"/>
          <w:b/>
          <w:bCs/>
          <w:color w:val="333366"/>
        </w:rPr>
        <w:t xml:space="preserve">  </w:t>
      </w:r>
      <w:r w:rsidRPr="00A72530">
        <w:rPr>
          <w:rFonts w:ascii="Arial" w:hAnsi="Arial" w:cs="Arial"/>
          <w:b/>
          <w:bCs/>
          <w:color w:val="333366"/>
        </w:rPr>
        <w:t xml:space="preserve">University of Chicago Press, 1995. </w:t>
      </w:r>
      <w:r w:rsidRPr="00A72530">
        <w:rPr>
          <w:rFonts w:ascii="Arial" w:hAnsi="Arial" w:cs="Arial"/>
          <w:b/>
          <w:bCs/>
        </w:rPr>
        <w:t xml:space="preserve"> </w:t>
      </w:r>
    </w:p>
    <w:p w14:paraId="31C3808E" w14:textId="77777777" w:rsidR="008A37A6" w:rsidRPr="00A72530" w:rsidRDefault="00B132CB" w:rsidP="008A37A6">
      <w:pPr>
        <w:spacing w:before="120" w:after="120"/>
        <w:ind w:left="86"/>
        <w:rPr>
          <w:rFonts w:ascii="Arial" w:hAnsi="Arial" w:cs="Arial"/>
          <w:b/>
          <w:bCs/>
          <w:color w:val="990033"/>
        </w:rPr>
      </w:pPr>
      <w:r w:rsidRPr="00A72530">
        <w:rPr>
          <w:rFonts w:ascii="Arial" w:hAnsi="Arial" w:cs="Arial"/>
          <w:b/>
          <w:bCs/>
        </w:rPr>
        <w:t>P:</w:t>
      </w:r>
      <w:r w:rsidR="008A37A6" w:rsidRPr="00A72530">
        <w:rPr>
          <w:rFonts w:ascii="Arial" w:hAnsi="Arial" w:cs="Arial"/>
          <w:b/>
          <w:bCs/>
        </w:rPr>
        <w:t xml:space="preserve">  </w:t>
      </w:r>
      <w:r w:rsidR="00B50D3E" w:rsidRPr="00A72530">
        <w:rPr>
          <w:rFonts w:ascii="Arial" w:hAnsi="Arial" w:cs="Arial"/>
          <w:b/>
          <w:bCs/>
          <w:color w:val="990033"/>
        </w:rPr>
        <w:t xml:space="preserve">(Bonnefoy 1995, 22) </w:t>
      </w:r>
    </w:p>
    <w:p w14:paraId="34279656" w14:textId="77777777" w:rsidR="00B132CB" w:rsidRPr="00A72530" w:rsidRDefault="00B50D3E" w:rsidP="0082093C">
      <w:pPr>
        <w:spacing w:before="120" w:after="120"/>
        <w:ind w:left="720" w:hanging="634"/>
        <w:rPr>
          <w:rFonts w:ascii="Arial" w:hAnsi="Arial" w:cs="Arial"/>
          <w:b/>
          <w:bCs/>
          <w:color w:val="CC6600"/>
        </w:rPr>
      </w:pPr>
      <w:r w:rsidRPr="00A72530">
        <w:rPr>
          <w:rFonts w:ascii="Arial" w:hAnsi="Arial" w:cs="Arial"/>
          <w:b/>
          <w:bCs/>
        </w:rPr>
        <w:t>R:</w:t>
      </w:r>
      <w:r w:rsidR="0082093C">
        <w:rPr>
          <w:rFonts w:ascii="Arial" w:hAnsi="Arial" w:cs="Arial"/>
          <w:b/>
          <w:bCs/>
        </w:rPr>
        <w:t xml:space="preserve">  </w:t>
      </w:r>
      <w:proofErr w:type="spellStart"/>
      <w:r w:rsidRPr="00A72530">
        <w:rPr>
          <w:rFonts w:ascii="Arial" w:hAnsi="Arial" w:cs="Arial"/>
          <w:b/>
          <w:bCs/>
          <w:color w:val="CC6600"/>
        </w:rPr>
        <w:t>Bonnefoy</w:t>
      </w:r>
      <w:proofErr w:type="spellEnd"/>
      <w:r w:rsidRPr="00A72530">
        <w:rPr>
          <w:rFonts w:ascii="Arial" w:hAnsi="Arial" w:cs="Arial"/>
          <w:b/>
          <w:bCs/>
          <w:color w:val="CC6600"/>
        </w:rPr>
        <w:t xml:space="preserve">, Yves. 1995. </w:t>
      </w:r>
      <w:r w:rsidRPr="00A72530">
        <w:rPr>
          <w:rFonts w:ascii="Arial" w:hAnsi="Arial" w:cs="Arial"/>
          <w:b/>
          <w:bCs/>
          <w:i/>
          <w:iCs/>
          <w:color w:val="CC6600"/>
        </w:rPr>
        <w:t>New and selected poems.</w:t>
      </w:r>
      <w:r w:rsidRPr="00A72530">
        <w:rPr>
          <w:rFonts w:ascii="Arial" w:hAnsi="Arial" w:cs="Arial"/>
          <w:b/>
          <w:bCs/>
          <w:color w:val="CC6600"/>
        </w:rPr>
        <w:t xml:space="preserve"> Ed. John Naughton and Anthony Rudolf. Chicago: University of</w:t>
      </w:r>
      <w:r w:rsidR="0082093C">
        <w:rPr>
          <w:rFonts w:ascii="Arial" w:hAnsi="Arial" w:cs="Arial"/>
          <w:b/>
          <w:bCs/>
          <w:color w:val="CC6600"/>
        </w:rPr>
        <w:t xml:space="preserve"> </w:t>
      </w:r>
      <w:r w:rsidRPr="00A72530">
        <w:rPr>
          <w:rFonts w:ascii="Arial" w:hAnsi="Arial" w:cs="Arial"/>
          <w:b/>
          <w:bCs/>
          <w:color w:val="CC6600"/>
        </w:rPr>
        <w:t xml:space="preserve">Chicago Press. </w:t>
      </w:r>
    </w:p>
    <w:p w14:paraId="6DBF3768" w14:textId="77777777" w:rsidR="008A37A6" w:rsidRPr="00A72530" w:rsidRDefault="008A37A6" w:rsidP="008A37A6">
      <w:pPr>
        <w:spacing w:before="120" w:after="120"/>
        <w:ind w:left="86"/>
        <w:rPr>
          <w:rFonts w:ascii="Arial" w:hAnsi="Arial" w:cs="Arial"/>
          <w:b/>
          <w:bCs/>
          <w:color w:val="CC6600"/>
        </w:rPr>
      </w:pPr>
    </w:p>
    <w:p w14:paraId="5BBD8CA3" w14:textId="77777777" w:rsidR="00B132CB" w:rsidRPr="0082093C" w:rsidRDefault="00B50D3E" w:rsidP="0082093C">
      <w:pPr>
        <w:spacing w:before="120" w:after="120"/>
        <w:ind w:left="720" w:hanging="720"/>
        <w:jc w:val="center"/>
        <w:rPr>
          <w:rFonts w:ascii="Arial" w:hAnsi="Arial" w:cs="Arial"/>
          <w:b/>
          <w:color w:val="000000"/>
          <w:sz w:val="28"/>
        </w:rPr>
      </w:pPr>
      <w:r w:rsidRPr="0082093C">
        <w:rPr>
          <w:rFonts w:ascii="Arial" w:hAnsi="Arial" w:cs="Arial"/>
          <w:b/>
          <w:color w:val="000000"/>
          <w:sz w:val="28"/>
        </w:rPr>
        <w:t>Chapter or other part of a book</w:t>
      </w:r>
    </w:p>
    <w:p w14:paraId="11C92CCC" w14:textId="77777777" w:rsidR="00B132CB" w:rsidRPr="00A72530" w:rsidRDefault="00B50D3E" w:rsidP="0082093C">
      <w:pPr>
        <w:spacing w:before="120" w:after="120"/>
        <w:ind w:left="720" w:hanging="720"/>
        <w:rPr>
          <w:rFonts w:ascii="Arial" w:hAnsi="Arial" w:cs="Arial"/>
          <w:b/>
          <w:bCs/>
          <w:color w:val="336633"/>
        </w:rPr>
      </w:pPr>
      <w:r w:rsidRPr="00A72530">
        <w:rPr>
          <w:rFonts w:ascii="Arial" w:hAnsi="Arial" w:cs="Arial"/>
          <w:b/>
          <w:bCs/>
        </w:rPr>
        <w:t>N</w:t>
      </w:r>
      <w:r w:rsidR="00B132CB" w:rsidRPr="00A72530">
        <w:rPr>
          <w:rFonts w:ascii="Arial" w:hAnsi="Arial" w:cs="Arial"/>
          <w:b/>
          <w:bCs/>
        </w:rPr>
        <w:t>:</w:t>
      </w:r>
      <w:r w:rsidR="0082093C">
        <w:rPr>
          <w:rFonts w:ascii="Arial" w:hAnsi="Arial" w:cs="Arial"/>
          <w:b/>
          <w:bCs/>
        </w:rPr>
        <w:t xml:space="preserve">  </w:t>
      </w:r>
      <w:r w:rsidRPr="00A72530">
        <w:rPr>
          <w:rFonts w:ascii="Arial" w:hAnsi="Arial" w:cs="Arial"/>
          <w:b/>
          <w:bCs/>
          <w:color w:val="336633"/>
        </w:rPr>
        <w:t>5. Andrew Wiese, “‘The House I Live In’: Race, Class, and African American Suburban Dreams in the Postwar</w:t>
      </w:r>
      <w:r w:rsidR="0082093C">
        <w:rPr>
          <w:rFonts w:ascii="Arial" w:hAnsi="Arial" w:cs="Arial"/>
          <w:b/>
          <w:bCs/>
          <w:color w:val="336633"/>
        </w:rPr>
        <w:t xml:space="preserve"> </w:t>
      </w:r>
      <w:r w:rsidRPr="00A72530">
        <w:rPr>
          <w:rFonts w:ascii="Arial" w:hAnsi="Arial" w:cs="Arial"/>
          <w:b/>
          <w:bCs/>
          <w:color w:val="336633"/>
        </w:rPr>
        <w:t xml:space="preserve">United States,” in </w:t>
      </w:r>
      <w:r w:rsidRPr="00A72530">
        <w:rPr>
          <w:rFonts w:ascii="Arial" w:hAnsi="Arial" w:cs="Arial"/>
          <w:b/>
          <w:bCs/>
          <w:i/>
          <w:iCs/>
          <w:color w:val="336633"/>
        </w:rPr>
        <w:t>The New Suburban History,</w:t>
      </w:r>
      <w:r w:rsidRPr="00A72530">
        <w:rPr>
          <w:rFonts w:ascii="Arial" w:hAnsi="Arial" w:cs="Arial"/>
          <w:b/>
          <w:bCs/>
          <w:color w:val="336633"/>
        </w:rPr>
        <w:t xml:space="preserve"> ed. Kevin M. Kruse and Thomas J. </w:t>
      </w:r>
      <w:proofErr w:type="spellStart"/>
      <w:r w:rsidRPr="00A72530">
        <w:rPr>
          <w:rFonts w:ascii="Arial" w:hAnsi="Arial" w:cs="Arial"/>
          <w:b/>
          <w:bCs/>
          <w:color w:val="336633"/>
        </w:rPr>
        <w:t>Sugrue</w:t>
      </w:r>
      <w:proofErr w:type="spellEnd"/>
      <w:r w:rsidRPr="00A72530">
        <w:rPr>
          <w:rFonts w:ascii="Arial" w:hAnsi="Arial" w:cs="Arial"/>
          <w:b/>
          <w:bCs/>
          <w:color w:val="336633"/>
        </w:rPr>
        <w:t xml:space="preserve"> (Chicago: University of</w:t>
      </w:r>
      <w:r w:rsidR="0082093C">
        <w:rPr>
          <w:rFonts w:ascii="Arial" w:hAnsi="Arial" w:cs="Arial"/>
          <w:b/>
          <w:bCs/>
          <w:color w:val="336633"/>
        </w:rPr>
        <w:t xml:space="preserve"> </w:t>
      </w:r>
      <w:r w:rsidRPr="00A72530">
        <w:rPr>
          <w:rFonts w:ascii="Arial" w:hAnsi="Arial" w:cs="Arial"/>
          <w:b/>
          <w:bCs/>
          <w:color w:val="336633"/>
        </w:rPr>
        <w:t xml:space="preserve">Chicago Press, 2006), 101–2. </w:t>
      </w:r>
    </w:p>
    <w:p w14:paraId="6DC850F1" w14:textId="77777777" w:rsidR="00B132CB" w:rsidRPr="00A72530" w:rsidRDefault="00B50D3E" w:rsidP="008A37A6">
      <w:pPr>
        <w:spacing w:before="120" w:after="120"/>
        <w:ind w:left="720" w:hanging="720"/>
        <w:rPr>
          <w:rFonts w:ascii="Arial" w:hAnsi="Arial" w:cs="Arial"/>
          <w:b/>
          <w:bCs/>
          <w:color w:val="333366"/>
        </w:rPr>
      </w:pPr>
      <w:r w:rsidRPr="00A72530">
        <w:rPr>
          <w:rFonts w:ascii="Arial" w:hAnsi="Arial" w:cs="Arial"/>
          <w:b/>
          <w:bCs/>
        </w:rPr>
        <w:t>B:</w:t>
      </w:r>
      <w:r w:rsidR="008A37A6" w:rsidRPr="00A72530">
        <w:rPr>
          <w:rFonts w:ascii="Arial" w:hAnsi="Arial" w:cs="Arial"/>
          <w:b/>
          <w:bCs/>
        </w:rPr>
        <w:t xml:space="preserve">  </w:t>
      </w:r>
      <w:r w:rsidRPr="00A72530">
        <w:rPr>
          <w:rFonts w:ascii="Arial" w:hAnsi="Arial" w:cs="Arial"/>
          <w:b/>
          <w:bCs/>
          <w:color w:val="333366"/>
        </w:rPr>
        <w:t xml:space="preserve">Wiese, Andrew. “‘The House I Live In’: Race, Class, and African American Suburban Dreams in the Postwar United States.” In </w:t>
      </w:r>
      <w:proofErr w:type="gramStart"/>
      <w:r w:rsidRPr="00A72530">
        <w:rPr>
          <w:rFonts w:ascii="Arial" w:hAnsi="Arial" w:cs="Arial"/>
          <w:b/>
          <w:bCs/>
          <w:i/>
          <w:iCs/>
          <w:color w:val="333366"/>
        </w:rPr>
        <w:t>The</w:t>
      </w:r>
      <w:proofErr w:type="gramEnd"/>
      <w:r w:rsidRPr="00A72530">
        <w:rPr>
          <w:rFonts w:ascii="Arial" w:hAnsi="Arial" w:cs="Arial"/>
          <w:b/>
          <w:bCs/>
          <w:i/>
          <w:iCs/>
          <w:color w:val="333366"/>
        </w:rPr>
        <w:t xml:space="preserve"> New Suburban History,</w:t>
      </w:r>
      <w:r w:rsidRPr="00A72530">
        <w:rPr>
          <w:rFonts w:ascii="Arial" w:hAnsi="Arial" w:cs="Arial"/>
          <w:b/>
          <w:bCs/>
          <w:color w:val="333366"/>
        </w:rPr>
        <w:t xml:space="preserve"> edited by Kevin M. Kruse and Thomas J. Sugrue, 99–119. Chicago: University of Chicago Press, 2006. </w:t>
      </w:r>
    </w:p>
    <w:p w14:paraId="38D62EA7" w14:textId="77777777" w:rsidR="00B132CB" w:rsidRPr="00A72530" w:rsidRDefault="00B50D3E" w:rsidP="008A37A6">
      <w:pPr>
        <w:spacing w:before="120" w:after="120"/>
        <w:ind w:left="720" w:hanging="720"/>
        <w:rPr>
          <w:rFonts w:ascii="Arial" w:hAnsi="Arial" w:cs="Arial"/>
          <w:b/>
          <w:bCs/>
          <w:color w:val="990033"/>
        </w:rPr>
      </w:pPr>
      <w:r w:rsidRPr="00A72530">
        <w:rPr>
          <w:rFonts w:ascii="Arial" w:hAnsi="Arial" w:cs="Arial"/>
          <w:b/>
          <w:bCs/>
        </w:rPr>
        <w:t xml:space="preserve">P: </w:t>
      </w:r>
      <w:r w:rsidR="008A37A6" w:rsidRPr="00A72530">
        <w:rPr>
          <w:rFonts w:ascii="Arial" w:hAnsi="Arial" w:cs="Arial"/>
          <w:b/>
          <w:bCs/>
        </w:rPr>
        <w:t xml:space="preserve"> </w:t>
      </w:r>
      <w:r w:rsidRPr="00A72530">
        <w:rPr>
          <w:rFonts w:ascii="Arial" w:hAnsi="Arial" w:cs="Arial"/>
          <w:b/>
          <w:bCs/>
          <w:color w:val="990033"/>
        </w:rPr>
        <w:t xml:space="preserve">(Wiese 2006, 101–2) </w:t>
      </w:r>
    </w:p>
    <w:p w14:paraId="0BC89550" w14:textId="77777777" w:rsidR="00B132CB" w:rsidRPr="00A72530" w:rsidRDefault="00B50D3E" w:rsidP="008A37A6">
      <w:pPr>
        <w:spacing w:before="120" w:after="120"/>
        <w:ind w:left="720" w:hanging="720"/>
        <w:rPr>
          <w:rFonts w:ascii="Arial" w:hAnsi="Arial" w:cs="Arial"/>
          <w:b/>
          <w:bCs/>
          <w:color w:val="CC6600"/>
        </w:rPr>
      </w:pPr>
      <w:r w:rsidRPr="00A72530">
        <w:rPr>
          <w:rFonts w:ascii="Arial" w:hAnsi="Arial" w:cs="Arial"/>
          <w:b/>
          <w:bCs/>
        </w:rPr>
        <w:t xml:space="preserve">R: </w:t>
      </w:r>
      <w:r w:rsidR="008A37A6" w:rsidRPr="00A72530">
        <w:rPr>
          <w:rFonts w:ascii="Arial" w:hAnsi="Arial" w:cs="Arial"/>
          <w:b/>
          <w:bCs/>
        </w:rPr>
        <w:t xml:space="preserve"> </w:t>
      </w:r>
      <w:r w:rsidRPr="00A72530">
        <w:rPr>
          <w:rFonts w:ascii="Arial" w:hAnsi="Arial" w:cs="Arial"/>
          <w:b/>
          <w:bCs/>
          <w:color w:val="CC6600"/>
        </w:rPr>
        <w:t xml:space="preserve">Wiese, Andrew. 2006. “The house I live in”: Race, class, and African American suburban dreams in the postwar United States. In </w:t>
      </w:r>
      <w:r w:rsidRPr="00A72530">
        <w:rPr>
          <w:rFonts w:ascii="Arial" w:hAnsi="Arial" w:cs="Arial"/>
          <w:b/>
          <w:bCs/>
          <w:i/>
          <w:iCs/>
          <w:color w:val="CC6600"/>
        </w:rPr>
        <w:t>The new suburban history,</w:t>
      </w:r>
      <w:r w:rsidRPr="00A72530">
        <w:rPr>
          <w:rFonts w:ascii="Arial" w:hAnsi="Arial" w:cs="Arial"/>
          <w:b/>
          <w:bCs/>
          <w:color w:val="CC6600"/>
        </w:rPr>
        <w:t xml:space="preserve"> ed. Kevin M. Kruse and Thomas J. Sugrue, 99–119. Chicago: University of Chicago Press. </w:t>
      </w:r>
    </w:p>
    <w:p w14:paraId="2914CCF8" w14:textId="77777777" w:rsidR="008A37A6" w:rsidRPr="00A72530" w:rsidRDefault="008A37A6" w:rsidP="008A37A6">
      <w:pPr>
        <w:spacing w:before="120" w:after="120"/>
        <w:ind w:left="720" w:hanging="720"/>
        <w:rPr>
          <w:rFonts w:ascii="Arial" w:hAnsi="Arial" w:cs="Arial"/>
          <w:b/>
          <w:bCs/>
          <w:color w:val="CC6600"/>
        </w:rPr>
      </w:pPr>
    </w:p>
    <w:p w14:paraId="1E0814B2" w14:textId="77777777" w:rsidR="00B132CB" w:rsidRPr="0082093C" w:rsidRDefault="00B50D3E" w:rsidP="0082093C">
      <w:pPr>
        <w:spacing w:before="120" w:after="120"/>
        <w:ind w:left="720" w:hanging="720"/>
        <w:jc w:val="center"/>
        <w:rPr>
          <w:rFonts w:ascii="Arial" w:hAnsi="Arial" w:cs="Arial"/>
          <w:b/>
          <w:color w:val="000000"/>
          <w:sz w:val="28"/>
        </w:rPr>
      </w:pPr>
      <w:r w:rsidRPr="0082093C">
        <w:rPr>
          <w:rFonts w:ascii="Arial" w:hAnsi="Arial" w:cs="Arial"/>
          <w:b/>
          <w:color w:val="000000"/>
          <w:sz w:val="28"/>
        </w:rPr>
        <w:lastRenderedPageBreak/>
        <w:t xml:space="preserve">Chapter of an edited volume originally published elsewhere </w:t>
      </w:r>
      <w:r w:rsidR="0082093C">
        <w:rPr>
          <w:rFonts w:ascii="Arial" w:hAnsi="Arial" w:cs="Arial"/>
          <w:b/>
          <w:color w:val="000000"/>
          <w:sz w:val="28"/>
        </w:rPr>
        <w:t xml:space="preserve">                   </w:t>
      </w:r>
      <w:r w:rsidRPr="0082093C">
        <w:rPr>
          <w:rFonts w:ascii="Arial" w:hAnsi="Arial" w:cs="Arial"/>
          <w:b/>
          <w:color w:val="000000"/>
          <w:sz w:val="28"/>
        </w:rPr>
        <w:t>(as in primary sources)</w:t>
      </w:r>
    </w:p>
    <w:p w14:paraId="370EB8E5" w14:textId="77777777" w:rsidR="00B132CB" w:rsidRPr="00A72530" w:rsidRDefault="00B50D3E" w:rsidP="0082093C">
      <w:pPr>
        <w:spacing w:before="120" w:after="120"/>
        <w:ind w:left="720" w:hanging="720"/>
        <w:rPr>
          <w:rFonts w:ascii="Arial" w:hAnsi="Arial" w:cs="Arial"/>
          <w:b/>
          <w:bCs/>
          <w:color w:val="336633"/>
        </w:rPr>
      </w:pPr>
      <w:r w:rsidRPr="00A72530">
        <w:rPr>
          <w:rFonts w:ascii="Arial" w:hAnsi="Arial" w:cs="Arial"/>
          <w:b/>
          <w:bCs/>
        </w:rPr>
        <w:t>N:</w:t>
      </w:r>
      <w:r w:rsidR="0082093C">
        <w:rPr>
          <w:rFonts w:ascii="Arial" w:hAnsi="Arial" w:cs="Arial"/>
          <w:b/>
          <w:bCs/>
        </w:rPr>
        <w:t xml:space="preserve">  </w:t>
      </w:r>
      <w:r w:rsidRPr="00A72530">
        <w:rPr>
          <w:rFonts w:ascii="Arial" w:hAnsi="Arial" w:cs="Arial"/>
          <w:b/>
          <w:bCs/>
          <w:color w:val="336633"/>
        </w:rPr>
        <w:t xml:space="preserve">8. Quintus Tullius Cicero. “Handbook on Canvassing for the Consulship,” in </w:t>
      </w:r>
      <w:r w:rsidRPr="00A72530">
        <w:rPr>
          <w:rFonts w:ascii="Arial" w:hAnsi="Arial" w:cs="Arial"/>
          <w:b/>
          <w:bCs/>
          <w:i/>
          <w:iCs/>
          <w:color w:val="336633"/>
        </w:rPr>
        <w:t>Rome: Late Republic and Principate,</w:t>
      </w:r>
      <w:r w:rsidRPr="00A72530">
        <w:rPr>
          <w:rFonts w:ascii="Arial" w:hAnsi="Arial" w:cs="Arial"/>
          <w:b/>
          <w:bCs/>
          <w:color w:val="336633"/>
        </w:rPr>
        <w:t xml:space="preserve"> ed. Walter Emil Kaegi Jr. and Peter White, vol. 2 of </w:t>
      </w:r>
      <w:r w:rsidRPr="00A72530">
        <w:rPr>
          <w:rFonts w:ascii="Arial" w:hAnsi="Arial" w:cs="Arial"/>
          <w:b/>
          <w:bCs/>
          <w:i/>
          <w:iCs/>
          <w:color w:val="336633"/>
        </w:rPr>
        <w:t>University of Chicago Readings in Western Civilization,</w:t>
      </w:r>
      <w:r w:rsidRPr="00A72530">
        <w:rPr>
          <w:rFonts w:ascii="Arial" w:hAnsi="Arial" w:cs="Arial"/>
          <w:b/>
          <w:bCs/>
          <w:color w:val="336633"/>
        </w:rPr>
        <w:t xml:space="preserve"> ed. John Boyer and Julius Kirshner (Chicago: University of Chicago Press, 1986), 35. </w:t>
      </w:r>
    </w:p>
    <w:p w14:paraId="4AD806ED" w14:textId="77777777" w:rsidR="00B132CB" w:rsidRPr="00A72530" w:rsidRDefault="00B50D3E" w:rsidP="0082093C">
      <w:pPr>
        <w:spacing w:before="120" w:after="120"/>
        <w:ind w:left="720" w:hanging="720"/>
        <w:rPr>
          <w:rFonts w:ascii="Arial" w:hAnsi="Arial" w:cs="Arial"/>
          <w:b/>
          <w:bCs/>
          <w:color w:val="333366"/>
        </w:rPr>
      </w:pPr>
      <w:r w:rsidRPr="00A72530">
        <w:rPr>
          <w:rFonts w:ascii="Arial" w:hAnsi="Arial" w:cs="Arial"/>
          <w:b/>
          <w:bCs/>
        </w:rPr>
        <w:t xml:space="preserve">B: </w:t>
      </w:r>
      <w:r w:rsidR="008A37A6" w:rsidRPr="00A72530">
        <w:rPr>
          <w:rFonts w:ascii="Arial" w:hAnsi="Arial" w:cs="Arial"/>
          <w:b/>
          <w:bCs/>
        </w:rPr>
        <w:t xml:space="preserve"> </w:t>
      </w:r>
      <w:r w:rsidRPr="00A72530">
        <w:rPr>
          <w:rFonts w:ascii="Arial" w:hAnsi="Arial" w:cs="Arial"/>
          <w:b/>
          <w:bCs/>
          <w:color w:val="333366"/>
        </w:rPr>
        <w:t xml:space="preserve">Cicero, Quintus Tullius. “Handbook on Canvassing for the Consulship.” In </w:t>
      </w:r>
      <w:r w:rsidRPr="00A72530">
        <w:rPr>
          <w:rFonts w:ascii="Arial" w:hAnsi="Arial" w:cs="Arial"/>
          <w:b/>
          <w:bCs/>
          <w:i/>
          <w:iCs/>
          <w:color w:val="333366"/>
        </w:rPr>
        <w:t>Rome: Late Republic and Principate,</w:t>
      </w:r>
      <w:r w:rsidRPr="00A72530">
        <w:rPr>
          <w:rFonts w:ascii="Arial" w:hAnsi="Arial" w:cs="Arial"/>
          <w:b/>
          <w:bCs/>
          <w:color w:val="333366"/>
        </w:rPr>
        <w:t xml:space="preserve"> edited by Walter Emil Kaegi Jr. and Peter White. Vol. 2 of </w:t>
      </w:r>
      <w:r w:rsidRPr="00A72530">
        <w:rPr>
          <w:rFonts w:ascii="Arial" w:hAnsi="Arial" w:cs="Arial"/>
          <w:b/>
          <w:bCs/>
          <w:i/>
          <w:iCs/>
          <w:color w:val="333366"/>
        </w:rPr>
        <w:t>University of Chicago Readings in Western Civilization,</w:t>
      </w:r>
      <w:r w:rsidRPr="00A72530">
        <w:rPr>
          <w:rFonts w:ascii="Arial" w:hAnsi="Arial" w:cs="Arial"/>
          <w:b/>
          <w:bCs/>
          <w:color w:val="333366"/>
        </w:rPr>
        <w:t xml:space="preserve"> edited by John Boyer and Julius Kirshner, 33–46. Chicago: University of Chicago Press, 1986. Originally published in Evelyn S. Shuckburgh, trans., </w:t>
      </w:r>
      <w:r w:rsidRPr="00A72530">
        <w:rPr>
          <w:rFonts w:ascii="Arial" w:hAnsi="Arial" w:cs="Arial"/>
          <w:b/>
          <w:bCs/>
          <w:i/>
          <w:iCs/>
          <w:color w:val="333366"/>
        </w:rPr>
        <w:t>The Letters of Cicero,</w:t>
      </w:r>
      <w:r w:rsidRPr="00A72530">
        <w:rPr>
          <w:rFonts w:ascii="Arial" w:hAnsi="Arial" w:cs="Arial"/>
          <w:b/>
          <w:bCs/>
          <w:color w:val="333366"/>
        </w:rPr>
        <w:t xml:space="preserve"> vol. 1 (London: George Bell &amp; Sons, 1908). </w:t>
      </w:r>
    </w:p>
    <w:p w14:paraId="5C8E94DA" w14:textId="77777777" w:rsidR="00B132CB" w:rsidRPr="00A72530" w:rsidRDefault="00B50D3E" w:rsidP="0082093C">
      <w:pPr>
        <w:spacing w:before="120" w:after="120"/>
        <w:ind w:left="720" w:hanging="720"/>
        <w:rPr>
          <w:rFonts w:ascii="Arial" w:hAnsi="Arial" w:cs="Arial"/>
          <w:b/>
          <w:bCs/>
          <w:color w:val="990033"/>
        </w:rPr>
      </w:pPr>
      <w:r w:rsidRPr="00A72530">
        <w:rPr>
          <w:rFonts w:ascii="Arial" w:hAnsi="Arial" w:cs="Arial"/>
          <w:b/>
          <w:bCs/>
        </w:rPr>
        <w:t xml:space="preserve">P: </w:t>
      </w:r>
      <w:r w:rsidR="008A37A6" w:rsidRPr="00A72530">
        <w:rPr>
          <w:rFonts w:ascii="Arial" w:hAnsi="Arial" w:cs="Arial"/>
          <w:b/>
          <w:bCs/>
        </w:rPr>
        <w:t xml:space="preserve"> </w:t>
      </w:r>
      <w:r w:rsidRPr="00A72530">
        <w:rPr>
          <w:rFonts w:ascii="Arial" w:hAnsi="Arial" w:cs="Arial"/>
          <w:b/>
          <w:bCs/>
          <w:color w:val="990033"/>
        </w:rPr>
        <w:t xml:space="preserve">(Cicero 1986, 35) </w:t>
      </w:r>
    </w:p>
    <w:p w14:paraId="64F15878" w14:textId="77777777" w:rsidR="00B132CB" w:rsidRPr="00A72530" w:rsidRDefault="00B50D3E" w:rsidP="008A37A6">
      <w:pPr>
        <w:spacing w:before="120" w:after="120"/>
        <w:ind w:left="720" w:hanging="720"/>
        <w:rPr>
          <w:rFonts w:ascii="Arial" w:hAnsi="Arial" w:cs="Arial"/>
          <w:b/>
          <w:bCs/>
          <w:color w:val="CC6600"/>
        </w:rPr>
      </w:pPr>
      <w:r w:rsidRPr="00A72530">
        <w:rPr>
          <w:rFonts w:ascii="Arial" w:hAnsi="Arial" w:cs="Arial"/>
          <w:b/>
          <w:bCs/>
        </w:rPr>
        <w:t xml:space="preserve">R: </w:t>
      </w:r>
      <w:r w:rsidR="008A37A6" w:rsidRPr="00A72530">
        <w:rPr>
          <w:rFonts w:ascii="Arial" w:hAnsi="Arial" w:cs="Arial"/>
          <w:b/>
          <w:bCs/>
        </w:rPr>
        <w:t xml:space="preserve"> </w:t>
      </w:r>
      <w:r w:rsidRPr="00A72530">
        <w:rPr>
          <w:rFonts w:ascii="Arial" w:hAnsi="Arial" w:cs="Arial"/>
          <w:b/>
          <w:bCs/>
          <w:color w:val="CC6600"/>
        </w:rPr>
        <w:t xml:space="preserve">Cicero, Quintus Tullius. 1986. Handbook on canvassing for the consulship. In </w:t>
      </w:r>
      <w:r w:rsidRPr="00A72530">
        <w:rPr>
          <w:rFonts w:ascii="Arial" w:hAnsi="Arial" w:cs="Arial"/>
          <w:b/>
          <w:bCs/>
          <w:i/>
          <w:iCs/>
          <w:color w:val="CC6600"/>
        </w:rPr>
        <w:t>Rome: Late republic and principate,</w:t>
      </w:r>
      <w:r w:rsidRPr="00A72530">
        <w:rPr>
          <w:rFonts w:ascii="Arial" w:hAnsi="Arial" w:cs="Arial"/>
          <w:b/>
          <w:bCs/>
          <w:color w:val="CC6600"/>
        </w:rPr>
        <w:t xml:space="preserve"> edited by Walter Emil Kaegi Jr. and Peter White. Vol. 2 of </w:t>
      </w:r>
      <w:r w:rsidRPr="00A72530">
        <w:rPr>
          <w:rFonts w:ascii="Arial" w:hAnsi="Arial" w:cs="Arial"/>
          <w:b/>
          <w:bCs/>
          <w:i/>
          <w:iCs/>
          <w:color w:val="CC6600"/>
        </w:rPr>
        <w:t>University of Chicago readings in western civilization,</w:t>
      </w:r>
      <w:r w:rsidRPr="00A72530">
        <w:rPr>
          <w:rFonts w:ascii="Arial" w:hAnsi="Arial" w:cs="Arial"/>
          <w:b/>
          <w:bCs/>
          <w:color w:val="CC6600"/>
        </w:rPr>
        <w:t xml:space="preserve"> ed. John Boyer and Julius Kirshner, 33–46. Chicago: University of Chicago Press. Originally published in Evelyn S. Shuckburgh, trans., </w:t>
      </w:r>
      <w:r w:rsidRPr="00A72530">
        <w:rPr>
          <w:rFonts w:ascii="Arial" w:hAnsi="Arial" w:cs="Arial"/>
          <w:b/>
          <w:bCs/>
          <w:i/>
          <w:iCs/>
          <w:color w:val="CC6600"/>
        </w:rPr>
        <w:t>The letters of Cicero,</w:t>
      </w:r>
      <w:r w:rsidRPr="00A72530">
        <w:rPr>
          <w:rFonts w:ascii="Arial" w:hAnsi="Arial" w:cs="Arial"/>
          <w:b/>
          <w:bCs/>
          <w:color w:val="CC6600"/>
        </w:rPr>
        <w:t xml:space="preserve"> vol. 1 (London: George Bell &amp; Sons, 1908). </w:t>
      </w:r>
    </w:p>
    <w:p w14:paraId="19DBD54E" w14:textId="77777777" w:rsidR="008A37A6" w:rsidRPr="00A72530" w:rsidRDefault="008A37A6" w:rsidP="008A37A6">
      <w:pPr>
        <w:spacing w:before="120" w:after="120"/>
        <w:ind w:left="720" w:hanging="720"/>
        <w:rPr>
          <w:rFonts w:ascii="Arial" w:hAnsi="Arial" w:cs="Arial"/>
          <w:b/>
          <w:color w:val="000000"/>
          <w:highlight w:val="yellow"/>
        </w:rPr>
      </w:pPr>
    </w:p>
    <w:p w14:paraId="2192BF6B" w14:textId="77777777" w:rsidR="00B132CB" w:rsidRPr="0082093C" w:rsidRDefault="00B50D3E" w:rsidP="0082093C">
      <w:pPr>
        <w:spacing w:before="120" w:after="120"/>
        <w:ind w:left="720" w:hanging="720"/>
        <w:jc w:val="center"/>
        <w:rPr>
          <w:rFonts w:ascii="Arial" w:hAnsi="Arial" w:cs="Arial"/>
          <w:b/>
          <w:color w:val="000000"/>
          <w:sz w:val="28"/>
        </w:rPr>
      </w:pPr>
      <w:r w:rsidRPr="0082093C">
        <w:rPr>
          <w:rFonts w:ascii="Arial" w:hAnsi="Arial" w:cs="Arial"/>
          <w:b/>
          <w:color w:val="000000"/>
          <w:sz w:val="28"/>
        </w:rPr>
        <w:t>Preface, foreword, introduction, or similar part of a book</w:t>
      </w:r>
    </w:p>
    <w:p w14:paraId="15C63A8C" w14:textId="77777777" w:rsidR="00B132CB" w:rsidRPr="00A72530" w:rsidRDefault="00B50D3E" w:rsidP="0082093C">
      <w:pPr>
        <w:spacing w:before="120" w:after="120"/>
        <w:ind w:left="720" w:hanging="720"/>
        <w:rPr>
          <w:rFonts w:ascii="Arial" w:hAnsi="Arial" w:cs="Arial"/>
          <w:b/>
          <w:bCs/>
          <w:color w:val="336633"/>
        </w:rPr>
      </w:pPr>
      <w:r w:rsidRPr="00A72530">
        <w:rPr>
          <w:rFonts w:ascii="Arial" w:hAnsi="Arial" w:cs="Arial"/>
          <w:b/>
          <w:bCs/>
        </w:rPr>
        <w:t>N:</w:t>
      </w:r>
      <w:r w:rsidR="0082093C">
        <w:rPr>
          <w:rFonts w:ascii="Arial" w:hAnsi="Arial" w:cs="Arial"/>
          <w:b/>
          <w:bCs/>
        </w:rPr>
        <w:t xml:space="preserve">  </w:t>
      </w:r>
      <w:r w:rsidRPr="00A72530">
        <w:rPr>
          <w:rFonts w:ascii="Arial" w:hAnsi="Arial" w:cs="Arial"/>
          <w:b/>
          <w:bCs/>
          <w:color w:val="336633"/>
        </w:rPr>
        <w:t xml:space="preserve">17. James Rieger, introduction to </w:t>
      </w:r>
      <w:r w:rsidRPr="00A72530">
        <w:rPr>
          <w:rFonts w:ascii="Arial" w:hAnsi="Arial" w:cs="Arial"/>
          <w:b/>
          <w:bCs/>
          <w:i/>
          <w:iCs/>
          <w:color w:val="336633"/>
        </w:rPr>
        <w:t>Frankenstein; or, The Modern Prometheus,</w:t>
      </w:r>
      <w:r w:rsidRPr="00A72530">
        <w:rPr>
          <w:rFonts w:ascii="Arial" w:hAnsi="Arial" w:cs="Arial"/>
          <w:b/>
          <w:bCs/>
          <w:color w:val="336633"/>
        </w:rPr>
        <w:t xml:space="preserve"> by Mary Wollstonecraft Shelley (Chicago: University of Chicago Press, 1982), xx–xxi. </w:t>
      </w:r>
    </w:p>
    <w:p w14:paraId="70C0DC0E" w14:textId="77777777" w:rsidR="00B132CB" w:rsidRPr="00A72530" w:rsidRDefault="00B50D3E" w:rsidP="008A37A6">
      <w:pPr>
        <w:spacing w:before="120" w:after="120"/>
        <w:ind w:left="720" w:hanging="720"/>
        <w:rPr>
          <w:rFonts w:ascii="Arial" w:hAnsi="Arial" w:cs="Arial"/>
          <w:b/>
          <w:bCs/>
          <w:color w:val="333366"/>
        </w:rPr>
      </w:pPr>
      <w:r w:rsidRPr="00A72530">
        <w:rPr>
          <w:rFonts w:ascii="Arial" w:hAnsi="Arial" w:cs="Arial"/>
          <w:b/>
          <w:bCs/>
        </w:rPr>
        <w:t xml:space="preserve">B: </w:t>
      </w:r>
      <w:r w:rsidR="008A37A6" w:rsidRPr="00A72530">
        <w:rPr>
          <w:rFonts w:ascii="Arial" w:hAnsi="Arial" w:cs="Arial"/>
          <w:b/>
          <w:bCs/>
        </w:rPr>
        <w:t xml:space="preserve"> </w:t>
      </w:r>
      <w:r w:rsidRPr="00A72530">
        <w:rPr>
          <w:rFonts w:ascii="Arial" w:hAnsi="Arial" w:cs="Arial"/>
          <w:b/>
          <w:bCs/>
          <w:color w:val="333366"/>
        </w:rPr>
        <w:t xml:space="preserve">Rieger, James. Introduction to </w:t>
      </w:r>
      <w:r w:rsidRPr="00A72530">
        <w:rPr>
          <w:rFonts w:ascii="Arial" w:hAnsi="Arial" w:cs="Arial"/>
          <w:b/>
          <w:bCs/>
          <w:i/>
          <w:iCs/>
          <w:color w:val="333366"/>
        </w:rPr>
        <w:t>Frankenstein; or, The Modern Prometheus,</w:t>
      </w:r>
      <w:r w:rsidRPr="00A72530">
        <w:rPr>
          <w:rFonts w:ascii="Arial" w:hAnsi="Arial" w:cs="Arial"/>
          <w:b/>
          <w:bCs/>
          <w:color w:val="333366"/>
        </w:rPr>
        <w:t xml:space="preserve"> by Mary Wollstonecraft Shelley, xi–xxxvii. Chicago: University of Chicago Press, 1982. </w:t>
      </w:r>
    </w:p>
    <w:p w14:paraId="31C70511" w14:textId="77777777" w:rsidR="00B132CB" w:rsidRPr="00A72530" w:rsidRDefault="00B50D3E" w:rsidP="008A37A6">
      <w:pPr>
        <w:spacing w:before="120" w:after="120"/>
        <w:ind w:left="720" w:hanging="720"/>
        <w:rPr>
          <w:rFonts w:ascii="Arial" w:hAnsi="Arial" w:cs="Arial"/>
          <w:b/>
          <w:bCs/>
          <w:color w:val="990033"/>
        </w:rPr>
      </w:pPr>
      <w:r w:rsidRPr="00A72530">
        <w:rPr>
          <w:rFonts w:ascii="Arial" w:hAnsi="Arial" w:cs="Arial"/>
          <w:b/>
          <w:bCs/>
        </w:rPr>
        <w:t xml:space="preserve">P: </w:t>
      </w:r>
      <w:r w:rsidR="008A37A6" w:rsidRPr="00A72530">
        <w:rPr>
          <w:rFonts w:ascii="Arial" w:hAnsi="Arial" w:cs="Arial"/>
          <w:b/>
          <w:bCs/>
        </w:rPr>
        <w:t xml:space="preserve"> </w:t>
      </w:r>
      <w:r w:rsidRPr="00A72530">
        <w:rPr>
          <w:rFonts w:ascii="Arial" w:hAnsi="Arial" w:cs="Arial"/>
          <w:b/>
          <w:bCs/>
          <w:color w:val="990033"/>
        </w:rPr>
        <w:t xml:space="preserve">(Rieger 1982, xx–xxi) </w:t>
      </w:r>
    </w:p>
    <w:p w14:paraId="3B1A19F1" w14:textId="77777777" w:rsidR="00B132CB" w:rsidRPr="00A72530" w:rsidRDefault="00B50D3E" w:rsidP="008A37A6">
      <w:pPr>
        <w:spacing w:before="120" w:after="120"/>
        <w:ind w:left="720" w:hanging="720"/>
        <w:rPr>
          <w:rFonts w:ascii="Arial" w:hAnsi="Arial" w:cs="Arial"/>
          <w:b/>
          <w:bCs/>
          <w:color w:val="CC6600"/>
        </w:rPr>
      </w:pPr>
      <w:r w:rsidRPr="00A72530">
        <w:rPr>
          <w:rFonts w:ascii="Arial" w:hAnsi="Arial" w:cs="Arial"/>
          <w:b/>
          <w:bCs/>
        </w:rPr>
        <w:t xml:space="preserve">R: </w:t>
      </w:r>
      <w:r w:rsidR="008A37A6" w:rsidRPr="00A72530">
        <w:rPr>
          <w:rFonts w:ascii="Arial" w:hAnsi="Arial" w:cs="Arial"/>
          <w:b/>
          <w:bCs/>
        </w:rPr>
        <w:t xml:space="preserve"> </w:t>
      </w:r>
      <w:r w:rsidRPr="00A72530">
        <w:rPr>
          <w:rFonts w:ascii="Arial" w:hAnsi="Arial" w:cs="Arial"/>
          <w:b/>
          <w:bCs/>
          <w:color w:val="CC6600"/>
        </w:rPr>
        <w:t xml:space="preserve">Rieger, James. 1982. Introduction to </w:t>
      </w:r>
      <w:r w:rsidRPr="00A72530">
        <w:rPr>
          <w:rFonts w:ascii="Arial" w:hAnsi="Arial" w:cs="Arial"/>
          <w:b/>
          <w:bCs/>
          <w:i/>
          <w:iCs/>
          <w:color w:val="CC6600"/>
        </w:rPr>
        <w:t>Frankenstein; or, The modern Prometheus,</w:t>
      </w:r>
      <w:r w:rsidRPr="00A72530">
        <w:rPr>
          <w:rFonts w:ascii="Arial" w:hAnsi="Arial" w:cs="Arial"/>
          <w:b/>
          <w:bCs/>
          <w:color w:val="CC6600"/>
        </w:rPr>
        <w:t xml:space="preserve"> by Mary Wollstonecraft Shelley, xi–xxxvii. Chicago: University of Chicago Press. </w:t>
      </w:r>
    </w:p>
    <w:p w14:paraId="7362184D" w14:textId="77777777" w:rsidR="008A37A6" w:rsidRPr="00A72530" w:rsidRDefault="008A37A6" w:rsidP="008A37A6">
      <w:pPr>
        <w:spacing w:before="120" w:after="120"/>
        <w:ind w:left="720" w:hanging="720"/>
        <w:rPr>
          <w:rFonts w:ascii="Arial" w:hAnsi="Arial" w:cs="Arial"/>
          <w:b/>
          <w:color w:val="000000"/>
          <w:highlight w:val="yellow"/>
        </w:rPr>
      </w:pPr>
    </w:p>
    <w:p w14:paraId="154B3571" w14:textId="77777777" w:rsidR="00B132CB" w:rsidRPr="0082093C" w:rsidRDefault="00B50D3E" w:rsidP="0082093C">
      <w:pPr>
        <w:spacing w:before="120" w:after="120"/>
        <w:ind w:left="720" w:hanging="720"/>
        <w:jc w:val="center"/>
        <w:rPr>
          <w:rFonts w:ascii="Arial" w:hAnsi="Arial" w:cs="Arial"/>
          <w:b/>
          <w:color w:val="000000"/>
          <w:sz w:val="28"/>
        </w:rPr>
      </w:pPr>
      <w:r w:rsidRPr="0082093C">
        <w:rPr>
          <w:rFonts w:ascii="Arial" w:hAnsi="Arial" w:cs="Arial"/>
          <w:b/>
          <w:color w:val="000000"/>
          <w:sz w:val="28"/>
        </w:rPr>
        <w:t>Book published electronically</w:t>
      </w:r>
    </w:p>
    <w:p w14:paraId="014DE015" w14:textId="77777777" w:rsidR="00B132CB" w:rsidRPr="00A72530" w:rsidRDefault="00B50D3E" w:rsidP="0082093C">
      <w:pPr>
        <w:spacing w:before="120" w:after="120"/>
        <w:ind w:left="720" w:hanging="720"/>
        <w:rPr>
          <w:rFonts w:ascii="Arial" w:hAnsi="Arial" w:cs="Arial"/>
          <w:b/>
          <w:bCs/>
          <w:color w:val="336633"/>
        </w:rPr>
      </w:pPr>
      <w:r w:rsidRPr="00A72530">
        <w:rPr>
          <w:rFonts w:ascii="Arial" w:hAnsi="Arial" w:cs="Arial"/>
          <w:b/>
          <w:bCs/>
        </w:rPr>
        <w:t>N:</w:t>
      </w:r>
      <w:r w:rsidR="0082093C">
        <w:rPr>
          <w:rFonts w:ascii="Arial" w:hAnsi="Arial" w:cs="Arial"/>
          <w:b/>
          <w:bCs/>
        </w:rPr>
        <w:t xml:space="preserve">  </w:t>
      </w:r>
      <w:r w:rsidRPr="00A72530">
        <w:rPr>
          <w:rFonts w:ascii="Arial" w:hAnsi="Arial" w:cs="Arial"/>
          <w:b/>
          <w:bCs/>
          <w:color w:val="336633"/>
        </w:rPr>
        <w:t xml:space="preserve">2. Philip B. Kurland and Ralph Lerner, eds., </w:t>
      </w:r>
      <w:r w:rsidRPr="00A72530">
        <w:rPr>
          <w:rFonts w:ascii="Arial" w:hAnsi="Arial" w:cs="Arial"/>
          <w:b/>
          <w:bCs/>
          <w:i/>
          <w:iCs/>
          <w:color w:val="336633"/>
        </w:rPr>
        <w:t>The Founders’ Constitution</w:t>
      </w:r>
      <w:r w:rsidRPr="00A72530">
        <w:rPr>
          <w:rFonts w:ascii="Arial" w:hAnsi="Arial" w:cs="Arial"/>
          <w:b/>
          <w:bCs/>
          <w:color w:val="336633"/>
        </w:rPr>
        <w:t xml:space="preserve"> (Chicago: University of Chicago Press, 1987), http://press-pubs.uchicago.edu/founders/ (accessed June 27, 2006). </w:t>
      </w:r>
    </w:p>
    <w:p w14:paraId="239A49AA" w14:textId="77777777" w:rsidR="00B132CB" w:rsidRPr="00A72530" w:rsidRDefault="00B50D3E" w:rsidP="00CA445E">
      <w:pPr>
        <w:spacing w:before="120" w:after="120"/>
        <w:ind w:left="720" w:hanging="720"/>
        <w:rPr>
          <w:rFonts w:ascii="Arial" w:hAnsi="Arial" w:cs="Arial"/>
          <w:b/>
          <w:bCs/>
          <w:color w:val="333366"/>
        </w:rPr>
      </w:pPr>
      <w:r w:rsidRPr="00A72530">
        <w:rPr>
          <w:rFonts w:ascii="Arial" w:hAnsi="Arial" w:cs="Arial"/>
          <w:b/>
          <w:bCs/>
        </w:rPr>
        <w:lastRenderedPageBreak/>
        <w:t>B:</w:t>
      </w:r>
      <w:r w:rsidR="0082093C">
        <w:rPr>
          <w:rFonts w:ascii="Arial" w:hAnsi="Arial" w:cs="Arial"/>
          <w:b/>
          <w:bCs/>
        </w:rPr>
        <w:t xml:space="preserve">  </w:t>
      </w:r>
      <w:r w:rsidRPr="00A72530">
        <w:rPr>
          <w:rFonts w:ascii="Arial" w:hAnsi="Arial" w:cs="Arial"/>
          <w:b/>
          <w:bCs/>
          <w:color w:val="333366"/>
        </w:rPr>
        <w:t xml:space="preserve">Kurland, Philip B., and Ralph Lerner, eds. </w:t>
      </w:r>
      <w:r w:rsidRPr="00A72530">
        <w:rPr>
          <w:rFonts w:ascii="Arial" w:hAnsi="Arial" w:cs="Arial"/>
          <w:b/>
          <w:bCs/>
          <w:i/>
          <w:iCs/>
          <w:color w:val="333366"/>
        </w:rPr>
        <w:t>The Founders’ Constitution.</w:t>
      </w:r>
      <w:r w:rsidRPr="00A72530">
        <w:rPr>
          <w:rFonts w:ascii="Arial" w:hAnsi="Arial" w:cs="Arial"/>
          <w:b/>
          <w:bCs/>
          <w:color w:val="333366"/>
        </w:rPr>
        <w:t xml:space="preserve"> Chicago: University of Chicago Press, 1987. http://press-pubs.uchicago.edu/founders/ (accessed June 27, 2006). </w:t>
      </w:r>
    </w:p>
    <w:p w14:paraId="7108D5E6" w14:textId="77777777" w:rsidR="00B132CB" w:rsidRPr="00A72530" w:rsidRDefault="00B50D3E" w:rsidP="00CA445E">
      <w:pPr>
        <w:spacing w:before="120" w:after="120"/>
        <w:rPr>
          <w:rFonts w:ascii="Arial" w:hAnsi="Arial" w:cs="Arial"/>
          <w:b/>
          <w:bCs/>
          <w:color w:val="990033"/>
        </w:rPr>
      </w:pPr>
      <w:r w:rsidRPr="00A72530">
        <w:rPr>
          <w:rFonts w:ascii="Arial" w:hAnsi="Arial" w:cs="Arial"/>
          <w:b/>
          <w:bCs/>
        </w:rPr>
        <w:t xml:space="preserve">P: </w:t>
      </w:r>
      <w:r w:rsidR="00CA445E" w:rsidRPr="00A72530">
        <w:rPr>
          <w:rFonts w:ascii="Arial" w:hAnsi="Arial" w:cs="Arial"/>
          <w:b/>
          <w:bCs/>
        </w:rPr>
        <w:t xml:space="preserve">  </w:t>
      </w:r>
      <w:r w:rsidRPr="00A72530">
        <w:rPr>
          <w:rFonts w:ascii="Arial" w:hAnsi="Arial" w:cs="Arial"/>
          <w:b/>
          <w:bCs/>
          <w:color w:val="990033"/>
        </w:rPr>
        <w:t xml:space="preserve">(Kurland and Lerner 1987) </w:t>
      </w:r>
    </w:p>
    <w:p w14:paraId="7B02C768" w14:textId="77777777" w:rsidR="00B132CB" w:rsidRPr="00A72530" w:rsidRDefault="00B50D3E" w:rsidP="00CA445E">
      <w:pPr>
        <w:spacing w:before="120" w:after="120"/>
        <w:ind w:left="720" w:hanging="720"/>
        <w:rPr>
          <w:rFonts w:ascii="Arial" w:hAnsi="Arial" w:cs="Arial"/>
          <w:b/>
          <w:bCs/>
          <w:color w:val="CC6600"/>
        </w:rPr>
      </w:pPr>
      <w:r w:rsidRPr="00A72530">
        <w:rPr>
          <w:rFonts w:ascii="Arial" w:hAnsi="Arial" w:cs="Arial"/>
          <w:b/>
          <w:bCs/>
        </w:rPr>
        <w:t xml:space="preserve">R: </w:t>
      </w:r>
      <w:r w:rsidR="00CA445E" w:rsidRPr="00A72530">
        <w:rPr>
          <w:rFonts w:ascii="Arial" w:hAnsi="Arial" w:cs="Arial"/>
          <w:b/>
          <w:bCs/>
        </w:rPr>
        <w:t xml:space="preserve">  </w:t>
      </w:r>
      <w:r w:rsidRPr="00A72530">
        <w:rPr>
          <w:rFonts w:ascii="Arial" w:hAnsi="Arial" w:cs="Arial"/>
          <w:b/>
          <w:bCs/>
          <w:color w:val="CC6600"/>
        </w:rPr>
        <w:t xml:space="preserve">Kurland, Philip B., and Ralph Lerner, eds. 1987. </w:t>
      </w:r>
      <w:r w:rsidRPr="00A72530">
        <w:rPr>
          <w:rFonts w:ascii="Arial" w:hAnsi="Arial" w:cs="Arial"/>
          <w:b/>
          <w:bCs/>
          <w:i/>
          <w:iCs/>
          <w:color w:val="CC6600"/>
        </w:rPr>
        <w:t>The founders’ Constitution.</w:t>
      </w:r>
      <w:r w:rsidRPr="00A72530">
        <w:rPr>
          <w:rFonts w:ascii="Arial" w:hAnsi="Arial" w:cs="Arial"/>
          <w:b/>
          <w:bCs/>
          <w:color w:val="CC6600"/>
        </w:rPr>
        <w:t xml:space="preserve"> Chicago: University of Chicago Press. http://press-pubs.uchicago.edu/founders/ (accessed June 27, 2006). </w:t>
      </w:r>
    </w:p>
    <w:p w14:paraId="34A8EA20" w14:textId="77777777" w:rsidR="00B50D3E" w:rsidRPr="0082093C" w:rsidRDefault="00B50D3E" w:rsidP="0082093C">
      <w:pPr>
        <w:spacing w:before="120" w:after="120"/>
        <w:ind w:left="720" w:hanging="720"/>
        <w:rPr>
          <w:rFonts w:ascii="Arial" w:hAnsi="Arial" w:cs="Arial"/>
          <w:b/>
          <w:spacing w:val="12"/>
          <w:sz w:val="32"/>
        </w:rPr>
      </w:pPr>
      <w:r w:rsidRPr="0082093C">
        <w:rPr>
          <w:rFonts w:ascii="Arial" w:hAnsi="Arial" w:cs="Arial"/>
          <w:b/>
          <w:spacing w:val="12"/>
          <w:sz w:val="32"/>
        </w:rPr>
        <w:t>Journal article</w:t>
      </w:r>
    </w:p>
    <w:p w14:paraId="4F2AA584" w14:textId="77777777" w:rsidR="00B132CB" w:rsidRPr="0082093C" w:rsidRDefault="00B50D3E" w:rsidP="0082093C">
      <w:pPr>
        <w:pStyle w:val="Heading4"/>
        <w:spacing w:before="120" w:after="120"/>
        <w:jc w:val="center"/>
        <w:rPr>
          <w:rFonts w:ascii="Arial" w:hAnsi="Arial" w:cs="Arial"/>
          <w:color w:val="000000"/>
          <w:szCs w:val="24"/>
        </w:rPr>
      </w:pPr>
      <w:r w:rsidRPr="0082093C">
        <w:rPr>
          <w:rFonts w:ascii="Arial" w:hAnsi="Arial" w:cs="Arial"/>
          <w:color w:val="000000"/>
          <w:szCs w:val="24"/>
        </w:rPr>
        <w:t>Article in a print journal</w:t>
      </w:r>
    </w:p>
    <w:p w14:paraId="321C9544" w14:textId="77777777" w:rsidR="00B132CB" w:rsidRPr="00A72530" w:rsidRDefault="00B50D3E" w:rsidP="00CA445E">
      <w:pPr>
        <w:pStyle w:val="Heading4"/>
        <w:spacing w:before="120" w:after="120"/>
        <w:rPr>
          <w:rFonts w:ascii="Arial" w:hAnsi="Arial" w:cs="Arial"/>
          <w:b w:val="0"/>
          <w:bCs w:val="0"/>
          <w:color w:val="336633"/>
          <w:sz w:val="24"/>
          <w:szCs w:val="24"/>
        </w:rPr>
      </w:pPr>
      <w:r w:rsidRPr="0082093C">
        <w:rPr>
          <w:rFonts w:ascii="Arial" w:hAnsi="Arial" w:cs="Arial"/>
          <w:bCs w:val="0"/>
          <w:sz w:val="24"/>
          <w:szCs w:val="24"/>
        </w:rPr>
        <w:t>N:</w:t>
      </w:r>
      <w:r w:rsidR="0082093C">
        <w:rPr>
          <w:rFonts w:ascii="Arial" w:hAnsi="Arial" w:cs="Arial"/>
          <w:b w:val="0"/>
          <w:bCs w:val="0"/>
          <w:sz w:val="24"/>
          <w:szCs w:val="24"/>
        </w:rPr>
        <w:t xml:space="preserve">  </w:t>
      </w:r>
      <w:r w:rsidRPr="00A72530">
        <w:rPr>
          <w:rFonts w:ascii="Arial" w:hAnsi="Arial" w:cs="Arial"/>
          <w:b w:val="0"/>
          <w:bCs w:val="0"/>
          <w:color w:val="336633"/>
          <w:sz w:val="24"/>
          <w:szCs w:val="24"/>
        </w:rPr>
        <w:t xml:space="preserve">8. John Maynard Smith, “The Origin of Altruism,” </w:t>
      </w:r>
      <w:r w:rsidRPr="00A72530">
        <w:rPr>
          <w:rFonts w:ascii="Arial" w:hAnsi="Arial" w:cs="Arial"/>
          <w:b w:val="0"/>
          <w:bCs w:val="0"/>
          <w:i/>
          <w:iCs/>
          <w:color w:val="336633"/>
          <w:sz w:val="24"/>
          <w:szCs w:val="24"/>
        </w:rPr>
        <w:t>Nature</w:t>
      </w:r>
      <w:r w:rsidRPr="00A72530">
        <w:rPr>
          <w:rFonts w:ascii="Arial" w:hAnsi="Arial" w:cs="Arial"/>
          <w:b w:val="0"/>
          <w:bCs w:val="0"/>
          <w:color w:val="336633"/>
          <w:sz w:val="24"/>
          <w:szCs w:val="24"/>
        </w:rPr>
        <w:t xml:space="preserve"> 393 (1998): 639. </w:t>
      </w:r>
    </w:p>
    <w:p w14:paraId="0D972327" w14:textId="77777777" w:rsidR="00B132CB" w:rsidRPr="00A72530" w:rsidRDefault="00B50D3E" w:rsidP="00CA445E">
      <w:pPr>
        <w:spacing w:before="120" w:after="120"/>
        <w:ind w:left="720" w:hanging="720"/>
        <w:rPr>
          <w:rFonts w:ascii="Arial" w:hAnsi="Arial" w:cs="Arial"/>
          <w:b/>
          <w:bCs/>
          <w:color w:val="333366"/>
        </w:rPr>
      </w:pPr>
      <w:r w:rsidRPr="00A72530">
        <w:rPr>
          <w:rFonts w:ascii="Arial" w:hAnsi="Arial" w:cs="Arial"/>
          <w:b/>
          <w:bCs/>
        </w:rPr>
        <w:t xml:space="preserve">B: </w:t>
      </w:r>
      <w:r w:rsidR="00CA445E" w:rsidRPr="00A72530">
        <w:rPr>
          <w:rFonts w:ascii="Arial" w:hAnsi="Arial" w:cs="Arial"/>
          <w:b/>
          <w:bCs/>
        </w:rPr>
        <w:t xml:space="preserve"> </w:t>
      </w:r>
      <w:r w:rsidRPr="00A72530">
        <w:rPr>
          <w:rFonts w:ascii="Arial" w:hAnsi="Arial" w:cs="Arial"/>
          <w:b/>
          <w:bCs/>
          <w:color w:val="333366"/>
        </w:rPr>
        <w:t xml:space="preserve">Smith, John Maynard. “The Origin of Altruism.” </w:t>
      </w:r>
      <w:r w:rsidRPr="00A72530">
        <w:rPr>
          <w:rFonts w:ascii="Arial" w:hAnsi="Arial" w:cs="Arial"/>
          <w:b/>
          <w:bCs/>
          <w:i/>
          <w:iCs/>
          <w:color w:val="333366"/>
        </w:rPr>
        <w:t>Nature</w:t>
      </w:r>
      <w:r w:rsidRPr="00A72530">
        <w:rPr>
          <w:rFonts w:ascii="Arial" w:hAnsi="Arial" w:cs="Arial"/>
          <w:b/>
          <w:bCs/>
          <w:color w:val="333366"/>
        </w:rPr>
        <w:t xml:space="preserve"> 393 (1998): 639–40. </w:t>
      </w:r>
    </w:p>
    <w:p w14:paraId="7A2C53A6" w14:textId="77777777" w:rsidR="00B132CB" w:rsidRPr="00A72530" w:rsidRDefault="00B50D3E" w:rsidP="008A37A6">
      <w:pPr>
        <w:spacing w:before="120" w:after="120"/>
        <w:ind w:left="720" w:hanging="720"/>
        <w:rPr>
          <w:rFonts w:ascii="Arial" w:hAnsi="Arial" w:cs="Arial"/>
          <w:b/>
          <w:bCs/>
          <w:color w:val="990033"/>
        </w:rPr>
      </w:pPr>
      <w:r w:rsidRPr="00A72530">
        <w:rPr>
          <w:rFonts w:ascii="Arial" w:hAnsi="Arial" w:cs="Arial"/>
          <w:b/>
          <w:bCs/>
        </w:rPr>
        <w:t xml:space="preserve">P: </w:t>
      </w:r>
      <w:r w:rsidR="00CA445E" w:rsidRPr="00A72530">
        <w:rPr>
          <w:rFonts w:ascii="Arial" w:hAnsi="Arial" w:cs="Arial"/>
          <w:b/>
          <w:bCs/>
        </w:rPr>
        <w:t xml:space="preserve"> </w:t>
      </w:r>
      <w:r w:rsidRPr="00A72530">
        <w:rPr>
          <w:rFonts w:ascii="Arial" w:hAnsi="Arial" w:cs="Arial"/>
          <w:b/>
          <w:bCs/>
          <w:color w:val="990033"/>
        </w:rPr>
        <w:t xml:space="preserve">(Smith 1998, 639) </w:t>
      </w:r>
    </w:p>
    <w:p w14:paraId="11920842" w14:textId="77777777" w:rsidR="00B132CB" w:rsidRPr="00A72530" w:rsidRDefault="00B50D3E" w:rsidP="00CA445E">
      <w:pPr>
        <w:spacing w:before="120" w:after="120"/>
        <w:ind w:left="720" w:hanging="720"/>
        <w:rPr>
          <w:rFonts w:ascii="Arial" w:hAnsi="Arial" w:cs="Arial"/>
          <w:b/>
          <w:bCs/>
          <w:color w:val="CC6600"/>
        </w:rPr>
      </w:pPr>
      <w:r w:rsidRPr="00A72530">
        <w:rPr>
          <w:rFonts w:ascii="Arial" w:hAnsi="Arial" w:cs="Arial"/>
          <w:b/>
          <w:bCs/>
        </w:rPr>
        <w:t xml:space="preserve">R: </w:t>
      </w:r>
      <w:r w:rsidR="00CA445E" w:rsidRPr="00A72530">
        <w:rPr>
          <w:rFonts w:ascii="Arial" w:hAnsi="Arial" w:cs="Arial"/>
          <w:b/>
          <w:bCs/>
        </w:rPr>
        <w:t xml:space="preserve"> </w:t>
      </w:r>
      <w:r w:rsidRPr="00A72530">
        <w:rPr>
          <w:rFonts w:ascii="Arial" w:hAnsi="Arial" w:cs="Arial"/>
          <w:b/>
          <w:bCs/>
          <w:color w:val="CC6600"/>
        </w:rPr>
        <w:t xml:space="preserve">Smith, John Maynard. 1998. The origin of altruism. </w:t>
      </w:r>
      <w:r w:rsidRPr="00A72530">
        <w:rPr>
          <w:rFonts w:ascii="Arial" w:hAnsi="Arial" w:cs="Arial"/>
          <w:b/>
          <w:bCs/>
          <w:i/>
          <w:iCs/>
          <w:color w:val="CC6600"/>
        </w:rPr>
        <w:t>Nature</w:t>
      </w:r>
      <w:r w:rsidRPr="00A72530">
        <w:rPr>
          <w:rFonts w:ascii="Arial" w:hAnsi="Arial" w:cs="Arial"/>
          <w:b/>
          <w:bCs/>
          <w:color w:val="CC6600"/>
        </w:rPr>
        <w:t xml:space="preserve"> 393: 639–40. </w:t>
      </w:r>
    </w:p>
    <w:p w14:paraId="2A5396AF" w14:textId="77777777" w:rsidR="00CA445E" w:rsidRPr="00A72530" w:rsidRDefault="00CA445E" w:rsidP="008A37A6">
      <w:pPr>
        <w:spacing w:before="120" w:after="120"/>
        <w:ind w:left="720" w:hanging="720"/>
        <w:rPr>
          <w:rFonts w:ascii="Arial" w:hAnsi="Arial" w:cs="Arial"/>
          <w:b/>
          <w:color w:val="000000"/>
          <w:highlight w:val="yellow"/>
        </w:rPr>
      </w:pPr>
    </w:p>
    <w:p w14:paraId="63C86EB8" w14:textId="77777777" w:rsidR="00B132CB" w:rsidRPr="0082093C" w:rsidRDefault="00B50D3E" w:rsidP="0082093C">
      <w:pPr>
        <w:spacing w:before="120" w:after="120"/>
        <w:ind w:left="720" w:hanging="720"/>
        <w:jc w:val="center"/>
        <w:rPr>
          <w:rFonts w:ascii="Arial" w:hAnsi="Arial" w:cs="Arial"/>
          <w:b/>
          <w:color w:val="000000"/>
          <w:sz w:val="28"/>
        </w:rPr>
      </w:pPr>
      <w:r w:rsidRPr="0082093C">
        <w:rPr>
          <w:rFonts w:ascii="Arial" w:hAnsi="Arial" w:cs="Arial"/>
          <w:b/>
          <w:color w:val="000000"/>
          <w:sz w:val="28"/>
        </w:rPr>
        <w:t>Article in an online journal</w:t>
      </w:r>
    </w:p>
    <w:p w14:paraId="1B4C7D0F" w14:textId="77777777" w:rsidR="00B132CB" w:rsidRPr="00A72530" w:rsidRDefault="00B50D3E" w:rsidP="0082093C">
      <w:pPr>
        <w:spacing w:before="120" w:after="120"/>
        <w:ind w:left="720" w:hanging="720"/>
        <w:rPr>
          <w:rFonts w:ascii="Arial" w:hAnsi="Arial" w:cs="Arial"/>
          <w:b/>
          <w:bCs/>
          <w:color w:val="336633"/>
        </w:rPr>
      </w:pPr>
      <w:r w:rsidRPr="00A72530">
        <w:rPr>
          <w:rFonts w:ascii="Arial" w:hAnsi="Arial" w:cs="Arial"/>
          <w:b/>
          <w:bCs/>
        </w:rPr>
        <w:t>N:</w:t>
      </w:r>
      <w:r w:rsidR="0082093C">
        <w:rPr>
          <w:rFonts w:ascii="Arial" w:hAnsi="Arial" w:cs="Arial"/>
          <w:b/>
          <w:bCs/>
        </w:rPr>
        <w:t xml:space="preserve">  </w:t>
      </w:r>
      <w:r w:rsidRPr="00A72530">
        <w:rPr>
          <w:rFonts w:ascii="Arial" w:hAnsi="Arial" w:cs="Arial"/>
          <w:b/>
          <w:bCs/>
          <w:color w:val="336633"/>
        </w:rPr>
        <w:t>33. Mark A. Hlatky et al., "Quality-of-Life and Depressive Symptoms in Postmenopausal Women after Receiving</w:t>
      </w:r>
      <w:r w:rsidR="0082093C">
        <w:rPr>
          <w:rFonts w:ascii="Arial" w:hAnsi="Arial" w:cs="Arial"/>
          <w:b/>
          <w:bCs/>
          <w:color w:val="336633"/>
        </w:rPr>
        <w:t xml:space="preserve"> </w:t>
      </w:r>
      <w:r w:rsidRPr="00A72530">
        <w:rPr>
          <w:rFonts w:ascii="Arial" w:hAnsi="Arial" w:cs="Arial"/>
          <w:b/>
          <w:bCs/>
          <w:color w:val="336633"/>
        </w:rPr>
        <w:t xml:space="preserve">Hormone Therapy: Results from the Heart and Estrogen/Progestin Replacement Study (HERS) Trial," </w:t>
      </w:r>
      <w:r w:rsidRPr="00A72530">
        <w:rPr>
          <w:rFonts w:ascii="Arial" w:hAnsi="Arial" w:cs="Arial"/>
          <w:b/>
          <w:bCs/>
          <w:i/>
          <w:iCs/>
          <w:color w:val="336633"/>
        </w:rPr>
        <w:t>Journal of the American Medical Association</w:t>
      </w:r>
      <w:r w:rsidRPr="00A72530">
        <w:rPr>
          <w:rFonts w:ascii="Arial" w:hAnsi="Arial" w:cs="Arial"/>
          <w:b/>
          <w:bCs/>
          <w:color w:val="336633"/>
        </w:rPr>
        <w:t xml:space="preserve"> 287, no. 5 (2002), http://jama.ama-assn.org/issues/v287n5/rfull/joc10108.html#aainfo (accessed January 7, 2004). </w:t>
      </w:r>
    </w:p>
    <w:p w14:paraId="606677B9" w14:textId="77777777" w:rsidR="00B132CB" w:rsidRPr="00A72530" w:rsidRDefault="00B50D3E" w:rsidP="00CA445E">
      <w:pPr>
        <w:spacing w:before="120" w:after="120"/>
        <w:ind w:left="720" w:hanging="720"/>
        <w:rPr>
          <w:rFonts w:ascii="Arial" w:hAnsi="Arial" w:cs="Arial"/>
          <w:b/>
          <w:bCs/>
          <w:color w:val="333366"/>
        </w:rPr>
      </w:pPr>
      <w:r w:rsidRPr="00A72530">
        <w:rPr>
          <w:rFonts w:ascii="Arial" w:hAnsi="Arial" w:cs="Arial"/>
          <w:b/>
          <w:bCs/>
        </w:rPr>
        <w:t xml:space="preserve">B: </w:t>
      </w:r>
      <w:r w:rsidR="00CA445E" w:rsidRPr="00A72530">
        <w:rPr>
          <w:rFonts w:ascii="Arial" w:hAnsi="Arial" w:cs="Arial"/>
          <w:b/>
          <w:bCs/>
        </w:rPr>
        <w:t xml:space="preserve"> </w:t>
      </w:r>
      <w:r w:rsidRPr="00A72530">
        <w:rPr>
          <w:rFonts w:ascii="Arial" w:hAnsi="Arial" w:cs="Arial"/>
          <w:b/>
          <w:bCs/>
          <w:color w:val="333366"/>
        </w:rPr>
        <w:t xml:space="preserve">Hlatky, Mark A., Derek Boothroyd, Eric Vittinghoff, Penny Sharp, and Mary A. Whooley. "Quality-of-Life and Depressive Symptoms in Postmenopausal Women after Receiving Hormone Therapy: Results from the Heart and Estrogen/Progestin Replacement Study (HERS) Trial." </w:t>
      </w:r>
      <w:r w:rsidRPr="00A72530">
        <w:rPr>
          <w:rFonts w:ascii="Arial" w:hAnsi="Arial" w:cs="Arial"/>
          <w:b/>
          <w:bCs/>
          <w:i/>
          <w:iCs/>
          <w:color w:val="333366"/>
        </w:rPr>
        <w:t>Journal of the American Medical Association</w:t>
      </w:r>
      <w:r w:rsidRPr="00A72530">
        <w:rPr>
          <w:rFonts w:ascii="Arial" w:hAnsi="Arial" w:cs="Arial"/>
          <w:b/>
          <w:bCs/>
          <w:color w:val="333366"/>
        </w:rPr>
        <w:t xml:space="preserve"> 287, no. 5 (February 6, 2002), http://jama.ama-assn.org/issues/v287n5/rfull/joc10108.html#aainfo (accessed January 7, 2004). </w:t>
      </w:r>
    </w:p>
    <w:p w14:paraId="560BD4CA" w14:textId="77777777" w:rsidR="00B132CB" w:rsidRPr="00A72530" w:rsidRDefault="00B50D3E" w:rsidP="008A37A6">
      <w:pPr>
        <w:spacing w:before="120" w:after="120"/>
        <w:ind w:left="720" w:hanging="720"/>
        <w:rPr>
          <w:rFonts w:ascii="Arial" w:hAnsi="Arial" w:cs="Arial"/>
          <w:b/>
          <w:bCs/>
          <w:color w:val="990033"/>
        </w:rPr>
      </w:pPr>
      <w:r w:rsidRPr="00A72530">
        <w:rPr>
          <w:rFonts w:ascii="Arial" w:hAnsi="Arial" w:cs="Arial"/>
          <w:b/>
          <w:bCs/>
        </w:rPr>
        <w:t xml:space="preserve">P: </w:t>
      </w:r>
      <w:r w:rsidR="00CA445E" w:rsidRPr="00A72530">
        <w:rPr>
          <w:rFonts w:ascii="Arial" w:hAnsi="Arial" w:cs="Arial"/>
          <w:b/>
          <w:bCs/>
        </w:rPr>
        <w:t xml:space="preserve"> </w:t>
      </w:r>
      <w:r w:rsidRPr="00A72530">
        <w:rPr>
          <w:rFonts w:ascii="Arial" w:hAnsi="Arial" w:cs="Arial"/>
          <w:b/>
          <w:bCs/>
          <w:color w:val="990033"/>
        </w:rPr>
        <w:t xml:space="preserve">(Hlatky et al. 2002) </w:t>
      </w:r>
    </w:p>
    <w:p w14:paraId="1EEF2865" w14:textId="77777777" w:rsidR="00B132CB" w:rsidRPr="00A72530" w:rsidRDefault="00B50D3E" w:rsidP="00CA445E">
      <w:pPr>
        <w:spacing w:before="120" w:after="120"/>
        <w:ind w:left="720" w:hanging="720"/>
        <w:rPr>
          <w:rFonts w:ascii="Arial" w:hAnsi="Arial" w:cs="Arial"/>
          <w:b/>
          <w:bCs/>
          <w:color w:val="CC6600"/>
        </w:rPr>
      </w:pPr>
      <w:r w:rsidRPr="00A72530">
        <w:rPr>
          <w:rFonts w:ascii="Arial" w:hAnsi="Arial" w:cs="Arial"/>
          <w:b/>
          <w:bCs/>
        </w:rPr>
        <w:t xml:space="preserve">R: </w:t>
      </w:r>
      <w:r w:rsidR="00CA445E" w:rsidRPr="00A72530">
        <w:rPr>
          <w:rFonts w:ascii="Arial" w:hAnsi="Arial" w:cs="Arial"/>
          <w:b/>
          <w:bCs/>
        </w:rPr>
        <w:t xml:space="preserve"> </w:t>
      </w:r>
      <w:r w:rsidRPr="00A72530">
        <w:rPr>
          <w:rFonts w:ascii="Arial" w:hAnsi="Arial" w:cs="Arial"/>
          <w:b/>
          <w:bCs/>
          <w:color w:val="CC6600"/>
        </w:rPr>
        <w:t xml:space="preserve">Hlatky, Mark A., Derek Boothroyd, Eric Vittinghoff, Penny Sharp, and Mary A. Whooley. 2002. Quality-of-life and depressive symptoms in postmenopausal women after receiving hormone therapy: Results from the Heart and Estrogen/Progestin Replacement Study (HERS) trial. </w:t>
      </w:r>
      <w:r w:rsidRPr="00A72530">
        <w:rPr>
          <w:rFonts w:ascii="Arial" w:hAnsi="Arial" w:cs="Arial"/>
          <w:b/>
          <w:bCs/>
          <w:i/>
          <w:iCs/>
          <w:color w:val="CC6600"/>
        </w:rPr>
        <w:t>Journal of the American Medical Association</w:t>
      </w:r>
      <w:r w:rsidRPr="00A72530">
        <w:rPr>
          <w:rFonts w:ascii="Arial" w:hAnsi="Arial" w:cs="Arial"/>
          <w:b/>
          <w:bCs/>
          <w:color w:val="CC6600"/>
        </w:rPr>
        <w:t xml:space="preserve"> 287, no. 5 (February 6), http://jama.ama-assn.org/issues/v287n5/rfull/joc10108.html#aainfo (accessed January 7, 2004). </w:t>
      </w:r>
    </w:p>
    <w:p w14:paraId="57ED6A74" w14:textId="77777777" w:rsidR="00CA445E" w:rsidRPr="00A72530" w:rsidRDefault="00CA445E" w:rsidP="008A37A6">
      <w:pPr>
        <w:spacing w:before="120" w:after="120"/>
        <w:ind w:left="720" w:hanging="720"/>
        <w:rPr>
          <w:rFonts w:ascii="Arial" w:hAnsi="Arial" w:cs="Arial"/>
          <w:b/>
          <w:spacing w:val="12"/>
          <w:highlight w:val="yellow"/>
        </w:rPr>
      </w:pPr>
    </w:p>
    <w:p w14:paraId="4A19D415" w14:textId="77777777" w:rsidR="00B132CB" w:rsidRPr="0082093C" w:rsidRDefault="00B50D3E" w:rsidP="00CA445E">
      <w:pPr>
        <w:spacing w:before="120" w:after="120"/>
        <w:ind w:left="720" w:hanging="720"/>
        <w:jc w:val="center"/>
        <w:rPr>
          <w:rFonts w:ascii="Arial" w:hAnsi="Arial" w:cs="Arial"/>
          <w:b/>
          <w:spacing w:val="12"/>
          <w:sz w:val="28"/>
        </w:rPr>
      </w:pPr>
      <w:r w:rsidRPr="0082093C">
        <w:rPr>
          <w:rFonts w:ascii="Arial" w:hAnsi="Arial" w:cs="Arial"/>
          <w:b/>
          <w:spacing w:val="12"/>
          <w:sz w:val="28"/>
        </w:rPr>
        <w:t>Popular magazine article</w:t>
      </w:r>
    </w:p>
    <w:p w14:paraId="5BEA11B4" w14:textId="77777777" w:rsidR="00B132CB" w:rsidRPr="00A72530" w:rsidRDefault="00B50D3E" w:rsidP="008A37A6">
      <w:pPr>
        <w:spacing w:before="120" w:after="120"/>
        <w:ind w:left="720" w:hanging="720"/>
        <w:rPr>
          <w:rFonts w:ascii="Arial" w:hAnsi="Arial" w:cs="Arial"/>
          <w:b/>
          <w:bCs/>
          <w:color w:val="336633"/>
        </w:rPr>
      </w:pPr>
      <w:r w:rsidRPr="00A72530">
        <w:rPr>
          <w:rFonts w:ascii="Arial" w:hAnsi="Arial" w:cs="Arial"/>
          <w:b/>
          <w:bCs/>
        </w:rPr>
        <w:t>N:</w:t>
      </w:r>
      <w:r w:rsidR="0082093C">
        <w:rPr>
          <w:rFonts w:ascii="Arial" w:hAnsi="Arial" w:cs="Arial"/>
          <w:b/>
          <w:bCs/>
        </w:rPr>
        <w:t xml:space="preserve">  </w:t>
      </w:r>
      <w:r w:rsidRPr="00A72530">
        <w:rPr>
          <w:rFonts w:ascii="Arial" w:hAnsi="Arial" w:cs="Arial"/>
          <w:b/>
          <w:bCs/>
          <w:color w:val="336633"/>
        </w:rPr>
        <w:t xml:space="preserve">29. Steve Martin, “Sports-Interview Shocker,” </w:t>
      </w:r>
      <w:r w:rsidRPr="00A72530">
        <w:rPr>
          <w:rFonts w:ascii="Arial" w:hAnsi="Arial" w:cs="Arial"/>
          <w:b/>
          <w:bCs/>
          <w:i/>
          <w:iCs/>
          <w:color w:val="336633"/>
        </w:rPr>
        <w:t>New Yorker,</w:t>
      </w:r>
      <w:r w:rsidRPr="00A72530">
        <w:rPr>
          <w:rFonts w:ascii="Arial" w:hAnsi="Arial" w:cs="Arial"/>
          <w:b/>
          <w:bCs/>
          <w:color w:val="336633"/>
        </w:rPr>
        <w:t xml:space="preserve"> May 6, 2002, 84. </w:t>
      </w:r>
    </w:p>
    <w:p w14:paraId="3DB60BB2" w14:textId="77777777" w:rsidR="00B132CB" w:rsidRPr="00A72530" w:rsidRDefault="00B50D3E" w:rsidP="00CA445E">
      <w:pPr>
        <w:spacing w:before="120" w:after="120"/>
        <w:ind w:left="720" w:hanging="720"/>
        <w:rPr>
          <w:rFonts w:ascii="Arial" w:hAnsi="Arial" w:cs="Arial"/>
          <w:b/>
          <w:bCs/>
          <w:color w:val="333366"/>
        </w:rPr>
      </w:pPr>
      <w:r w:rsidRPr="00A72530">
        <w:rPr>
          <w:rFonts w:ascii="Arial" w:hAnsi="Arial" w:cs="Arial"/>
          <w:b/>
          <w:bCs/>
        </w:rPr>
        <w:lastRenderedPageBreak/>
        <w:t xml:space="preserve">B: </w:t>
      </w:r>
      <w:r w:rsidR="00CA445E" w:rsidRPr="00A72530">
        <w:rPr>
          <w:rFonts w:ascii="Arial" w:hAnsi="Arial" w:cs="Arial"/>
          <w:b/>
          <w:bCs/>
        </w:rPr>
        <w:t xml:space="preserve"> </w:t>
      </w:r>
      <w:r w:rsidRPr="00A72530">
        <w:rPr>
          <w:rFonts w:ascii="Arial" w:hAnsi="Arial" w:cs="Arial"/>
          <w:b/>
          <w:bCs/>
          <w:color w:val="333366"/>
        </w:rPr>
        <w:t xml:space="preserve">Martin, Steve. “Sports-Interview Shocker.” </w:t>
      </w:r>
      <w:r w:rsidRPr="00A72530">
        <w:rPr>
          <w:rFonts w:ascii="Arial" w:hAnsi="Arial" w:cs="Arial"/>
          <w:b/>
          <w:bCs/>
          <w:i/>
          <w:iCs/>
          <w:color w:val="333366"/>
        </w:rPr>
        <w:t>New Yorker,</w:t>
      </w:r>
      <w:r w:rsidRPr="00A72530">
        <w:rPr>
          <w:rFonts w:ascii="Arial" w:hAnsi="Arial" w:cs="Arial"/>
          <w:b/>
          <w:bCs/>
          <w:color w:val="333366"/>
        </w:rPr>
        <w:t xml:space="preserve"> May 6, 2002. </w:t>
      </w:r>
    </w:p>
    <w:p w14:paraId="0BEB7552" w14:textId="77777777" w:rsidR="00B132CB" w:rsidRPr="00A72530" w:rsidRDefault="00B50D3E" w:rsidP="008A37A6">
      <w:pPr>
        <w:spacing w:before="120" w:after="120"/>
        <w:ind w:left="720" w:hanging="720"/>
        <w:rPr>
          <w:rFonts w:ascii="Arial" w:hAnsi="Arial" w:cs="Arial"/>
          <w:b/>
          <w:bCs/>
          <w:color w:val="990033"/>
        </w:rPr>
      </w:pPr>
      <w:r w:rsidRPr="00A72530">
        <w:rPr>
          <w:rFonts w:ascii="Arial" w:hAnsi="Arial" w:cs="Arial"/>
          <w:b/>
          <w:bCs/>
        </w:rPr>
        <w:t xml:space="preserve">P: </w:t>
      </w:r>
      <w:r w:rsidR="00CA445E" w:rsidRPr="00A72530">
        <w:rPr>
          <w:rFonts w:ascii="Arial" w:hAnsi="Arial" w:cs="Arial"/>
          <w:b/>
          <w:bCs/>
        </w:rPr>
        <w:t xml:space="preserve"> </w:t>
      </w:r>
      <w:r w:rsidRPr="00A72530">
        <w:rPr>
          <w:rFonts w:ascii="Arial" w:hAnsi="Arial" w:cs="Arial"/>
          <w:b/>
          <w:bCs/>
          <w:color w:val="990033"/>
        </w:rPr>
        <w:t xml:space="preserve">(Martin 2002, 84) </w:t>
      </w:r>
    </w:p>
    <w:p w14:paraId="63009378" w14:textId="77777777" w:rsidR="00B132CB" w:rsidRPr="00A72530" w:rsidRDefault="00B50D3E" w:rsidP="00CA445E">
      <w:pPr>
        <w:spacing w:before="120" w:after="120"/>
        <w:ind w:left="720" w:hanging="720"/>
        <w:rPr>
          <w:rFonts w:ascii="Arial" w:hAnsi="Arial" w:cs="Arial"/>
          <w:b/>
          <w:bCs/>
          <w:color w:val="CC6600"/>
        </w:rPr>
      </w:pPr>
      <w:r w:rsidRPr="00A72530">
        <w:rPr>
          <w:rFonts w:ascii="Arial" w:hAnsi="Arial" w:cs="Arial"/>
          <w:b/>
          <w:bCs/>
        </w:rPr>
        <w:t xml:space="preserve">R: </w:t>
      </w:r>
      <w:r w:rsidR="00CA445E" w:rsidRPr="00A72530">
        <w:rPr>
          <w:rFonts w:ascii="Arial" w:hAnsi="Arial" w:cs="Arial"/>
          <w:b/>
          <w:bCs/>
        </w:rPr>
        <w:t xml:space="preserve"> </w:t>
      </w:r>
      <w:r w:rsidRPr="00A72530">
        <w:rPr>
          <w:rFonts w:ascii="Arial" w:hAnsi="Arial" w:cs="Arial"/>
          <w:b/>
          <w:bCs/>
          <w:color w:val="CC6600"/>
        </w:rPr>
        <w:t xml:space="preserve">Martin, Steve. 2002. Sports-interview shocker. </w:t>
      </w:r>
      <w:r w:rsidRPr="00A72530">
        <w:rPr>
          <w:rFonts w:ascii="Arial" w:hAnsi="Arial" w:cs="Arial"/>
          <w:b/>
          <w:bCs/>
          <w:i/>
          <w:iCs/>
          <w:color w:val="CC6600"/>
        </w:rPr>
        <w:t>New Yorker,</w:t>
      </w:r>
      <w:r w:rsidRPr="00A72530">
        <w:rPr>
          <w:rFonts w:ascii="Arial" w:hAnsi="Arial" w:cs="Arial"/>
          <w:b/>
          <w:bCs/>
          <w:color w:val="CC6600"/>
        </w:rPr>
        <w:t xml:space="preserve"> May 6. </w:t>
      </w:r>
    </w:p>
    <w:p w14:paraId="282643C7" w14:textId="77777777" w:rsidR="00CA445E" w:rsidRDefault="00CA445E" w:rsidP="008A37A6">
      <w:pPr>
        <w:spacing w:before="120" w:after="120"/>
        <w:ind w:left="720" w:hanging="720"/>
        <w:rPr>
          <w:rFonts w:ascii="Arial" w:hAnsi="Arial" w:cs="Arial"/>
          <w:b/>
          <w:spacing w:val="12"/>
          <w:highlight w:val="yellow"/>
        </w:rPr>
      </w:pPr>
    </w:p>
    <w:p w14:paraId="5F02F352" w14:textId="77777777" w:rsidR="0082093C" w:rsidRPr="00A72530" w:rsidRDefault="0082093C" w:rsidP="008A37A6">
      <w:pPr>
        <w:spacing w:before="120" w:after="120"/>
        <w:ind w:left="720" w:hanging="720"/>
        <w:rPr>
          <w:rFonts w:ascii="Arial" w:hAnsi="Arial" w:cs="Arial"/>
          <w:b/>
          <w:spacing w:val="12"/>
          <w:highlight w:val="yellow"/>
        </w:rPr>
      </w:pPr>
    </w:p>
    <w:p w14:paraId="0F3D7C51" w14:textId="77777777" w:rsidR="00B132CB" w:rsidRPr="0082093C" w:rsidRDefault="00B50D3E" w:rsidP="00CA445E">
      <w:pPr>
        <w:spacing w:before="120" w:after="120"/>
        <w:ind w:left="720" w:hanging="720"/>
        <w:jc w:val="center"/>
        <w:rPr>
          <w:rFonts w:ascii="Arial" w:hAnsi="Arial" w:cs="Arial"/>
          <w:b/>
          <w:spacing w:val="12"/>
          <w:sz w:val="28"/>
        </w:rPr>
      </w:pPr>
      <w:r w:rsidRPr="0082093C">
        <w:rPr>
          <w:rFonts w:ascii="Arial" w:hAnsi="Arial" w:cs="Arial"/>
          <w:b/>
          <w:spacing w:val="12"/>
          <w:sz w:val="28"/>
        </w:rPr>
        <w:t>Newspaper article</w:t>
      </w:r>
    </w:p>
    <w:p w14:paraId="44D6D5A4" w14:textId="77777777" w:rsidR="00CA445E" w:rsidRPr="00A72530" w:rsidRDefault="00B50D3E" w:rsidP="008A37A6">
      <w:pPr>
        <w:spacing w:before="120" w:after="120"/>
        <w:ind w:left="720" w:hanging="240"/>
        <w:rPr>
          <w:rFonts w:ascii="Arial" w:hAnsi="Arial" w:cs="Arial"/>
        </w:rPr>
      </w:pPr>
      <w:r w:rsidRPr="00A72530">
        <w:rPr>
          <w:rFonts w:ascii="Arial" w:hAnsi="Arial" w:cs="Arial"/>
        </w:rPr>
        <w:t xml:space="preserve">Newspaper articles may be cited in running text (“As William Niederkorn noted in a </w:t>
      </w:r>
      <w:r w:rsidRPr="00A72530">
        <w:rPr>
          <w:rFonts w:ascii="Arial" w:hAnsi="Arial" w:cs="Arial"/>
          <w:i/>
          <w:iCs/>
        </w:rPr>
        <w:t>New York Times</w:t>
      </w:r>
      <w:r w:rsidRPr="00A72530">
        <w:rPr>
          <w:rFonts w:ascii="Arial" w:hAnsi="Arial" w:cs="Arial"/>
        </w:rPr>
        <w:t xml:space="preserve"> article on June 20, 2002</w:t>
      </w:r>
      <w:proofErr w:type="gramStart"/>
      <w:r w:rsidRPr="00A72530">
        <w:rPr>
          <w:rFonts w:ascii="Arial" w:hAnsi="Arial" w:cs="Arial"/>
        </w:rPr>
        <w:t>, .</w:t>
      </w:r>
      <w:proofErr w:type="gramEnd"/>
      <w:r w:rsidRPr="00A72530">
        <w:rPr>
          <w:rFonts w:ascii="Arial" w:hAnsi="Arial" w:cs="Arial"/>
        </w:rPr>
        <w:t> . . ”) instead of in a note or a parenthetical citation, and they are commonly omitted from a bibliography or reference list as well. The following examples show the more formal versions of the citations.</w:t>
      </w:r>
    </w:p>
    <w:p w14:paraId="00CEC07C" w14:textId="77777777" w:rsidR="00B132CB" w:rsidRPr="00A72530" w:rsidRDefault="00B50D3E" w:rsidP="00CA445E">
      <w:pPr>
        <w:spacing w:before="120" w:after="120"/>
        <w:ind w:left="720" w:hanging="720"/>
        <w:rPr>
          <w:rFonts w:ascii="Arial" w:hAnsi="Arial" w:cs="Arial"/>
          <w:b/>
          <w:bCs/>
          <w:color w:val="336633"/>
        </w:rPr>
      </w:pPr>
      <w:r w:rsidRPr="00A72530">
        <w:rPr>
          <w:rFonts w:ascii="Arial" w:hAnsi="Arial" w:cs="Arial"/>
          <w:b/>
          <w:bCs/>
        </w:rPr>
        <w:t>N:</w:t>
      </w:r>
      <w:r w:rsidR="0082093C">
        <w:rPr>
          <w:rFonts w:ascii="Arial" w:hAnsi="Arial" w:cs="Arial"/>
          <w:b/>
          <w:bCs/>
        </w:rPr>
        <w:t xml:space="preserve">  </w:t>
      </w:r>
      <w:r w:rsidRPr="00A72530">
        <w:rPr>
          <w:rFonts w:ascii="Arial" w:hAnsi="Arial" w:cs="Arial"/>
          <w:b/>
          <w:bCs/>
          <w:color w:val="336633"/>
        </w:rPr>
        <w:t xml:space="preserve">10. William S. Niederkorn, “A Scholar Recants on His ‘Shakespeare’ Discovery,” </w:t>
      </w:r>
      <w:r w:rsidRPr="00A72530">
        <w:rPr>
          <w:rFonts w:ascii="Arial" w:hAnsi="Arial" w:cs="Arial"/>
          <w:b/>
          <w:bCs/>
          <w:i/>
          <w:iCs/>
          <w:color w:val="336633"/>
        </w:rPr>
        <w:t>New York Times,</w:t>
      </w:r>
      <w:r w:rsidR="00CA445E" w:rsidRPr="00A72530">
        <w:rPr>
          <w:rFonts w:ascii="Arial" w:hAnsi="Arial" w:cs="Arial"/>
          <w:b/>
          <w:bCs/>
          <w:color w:val="336633"/>
        </w:rPr>
        <w:t xml:space="preserve"> June 20, 2002, </w:t>
      </w:r>
      <w:r w:rsidRPr="00A72530">
        <w:rPr>
          <w:rFonts w:ascii="Arial" w:hAnsi="Arial" w:cs="Arial"/>
          <w:b/>
          <w:bCs/>
          <w:color w:val="336633"/>
        </w:rPr>
        <w:t xml:space="preserve">Arts section, Midwest edition. </w:t>
      </w:r>
    </w:p>
    <w:p w14:paraId="16BB089A" w14:textId="77777777" w:rsidR="00B132CB" w:rsidRPr="00A72530" w:rsidRDefault="00B50D3E" w:rsidP="00CA445E">
      <w:pPr>
        <w:spacing w:before="120" w:after="120"/>
        <w:ind w:left="720" w:hanging="720"/>
        <w:rPr>
          <w:rFonts w:ascii="Arial" w:hAnsi="Arial" w:cs="Arial"/>
          <w:b/>
          <w:bCs/>
          <w:color w:val="333366"/>
        </w:rPr>
      </w:pPr>
      <w:r w:rsidRPr="00A72530">
        <w:rPr>
          <w:rFonts w:ascii="Arial" w:hAnsi="Arial" w:cs="Arial"/>
          <w:b/>
          <w:bCs/>
        </w:rPr>
        <w:t xml:space="preserve">B: </w:t>
      </w:r>
      <w:r w:rsidR="00CA445E" w:rsidRPr="00A72530">
        <w:rPr>
          <w:rFonts w:ascii="Arial" w:hAnsi="Arial" w:cs="Arial"/>
          <w:b/>
          <w:bCs/>
        </w:rPr>
        <w:t xml:space="preserve"> </w:t>
      </w:r>
      <w:r w:rsidRPr="00A72530">
        <w:rPr>
          <w:rFonts w:ascii="Arial" w:hAnsi="Arial" w:cs="Arial"/>
          <w:b/>
          <w:bCs/>
          <w:color w:val="333366"/>
        </w:rPr>
        <w:t xml:space="preserve">Niederkorn, William S. “A Scholar Recants on His ‘Shakespeare’ Discovery.” </w:t>
      </w:r>
      <w:r w:rsidRPr="00A72530">
        <w:rPr>
          <w:rFonts w:ascii="Arial" w:hAnsi="Arial" w:cs="Arial"/>
          <w:b/>
          <w:bCs/>
          <w:i/>
          <w:iCs/>
          <w:color w:val="333366"/>
        </w:rPr>
        <w:t>New York Times,</w:t>
      </w:r>
      <w:r w:rsidRPr="00A72530">
        <w:rPr>
          <w:rFonts w:ascii="Arial" w:hAnsi="Arial" w:cs="Arial"/>
          <w:b/>
          <w:bCs/>
          <w:color w:val="333366"/>
        </w:rPr>
        <w:t xml:space="preserve"> June 20, 2002, Arts section, Midwest edition. </w:t>
      </w:r>
    </w:p>
    <w:p w14:paraId="2045AE3A" w14:textId="77777777" w:rsidR="00B132CB" w:rsidRPr="00A72530" w:rsidRDefault="00B50D3E" w:rsidP="008A37A6">
      <w:pPr>
        <w:spacing w:before="120" w:after="120"/>
        <w:ind w:left="720" w:hanging="720"/>
        <w:rPr>
          <w:rFonts w:ascii="Arial" w:hAnsi="Arial" w:cs="Arial"/>
          <w:b/>
          <w:bCs/>
          <w:color w:val="990033"/>
        </w:rPr>
      </w:pPr>
      <w:r w:rsidRPr="00A72530">
        <w:rPr>
          <w:rFonts w:ascii="Arial" w:hAnsi="Arial" w:cs="Arial"/>
          <w:b/>
          <w:bCs/>
        </w:rPr>
        <w:t xml:space="preserve">P: </w:t>
      </w:r>
      <w:r w:rsidR="00CA445E" w:rsidRPr="00A72530">
        <w:rPr>
          <w:rFonts w:ascii="Arial" w:hAnsi="Arial" w:cs="Arial"/>
          <w:b/>
          <w:bCs/>
        </w:rPr>
        <w:t xml:space="preserve"> </w:t>
      </w:r>
      <w:r w:rsidRPr="00A72530">
        <w:rPr>
          <w:rFonts w:ascii="Arial" w:hAnsi="Arial" w:cs="Arial"/>
          <w:b/>
          <w:bCs/>
          <w:color w:val="990033"/>
        </w:rPr>
        <w:t xml:space="preserve">(Niederkorn 2002) </w:t>
      </w:r>
    </w:p>
    <w:p w14:paraId="2C39A17A" w14:textId="77777777" w:rsidR="00B132CB" w:rsidRPr="00A72530" w:rsidRDefault="00B50D3E" w:rsidP="00CA445E">
      <w:pPr>
        <w:spacing w:before="120" w:after="120"/>
        <w:ind w:left="720" w:hanging="720"/>
        <w:rPr>
          <w:rFonts w:ascii="Arial" w:hAnsi="Arial" w:cs="Arial"/>
          <w:b/>
          <w:bCs/>
          <w:color w:val="CC6600"/>
        </w:rPr>
      </w:pPr>
      <w:r w:rsidRPr="00A72530">
        <w:rPr>
          <w:rFonts w:ascii="Arial" w:hAnsi="Arial" w:cs="Arial"/>
          <w:b/>
          <w:bCs/>
        </w:rPr>
        <w:t xml:space="preserve">R: </w:t>
      </w:r>
      <w:r w:rsidR="00CA445E" w:rsidRPr="00A72530">
        <w:rPr>
          <w:rFonts w:ascii="Arial" w:hAnsi="Arial" w:cs="Arial"/>
          <w:b/>
          <w:bCs/>
        </w:rPr>
        <w:t xml:space="preserve"> </w:t>
      </w:r>
      <w:r w:rsidRPr="00A72530">
        <w:rPr>
          <w:rFonts w:ascii="Arial" w:hAnsi="Arial" w:cs="Arial"/>
          <w:b/>
          <w:bCs/>
          <w:color w:val="CC6600"/>
        </w:rPr>
        <w:t xml:space="preserve">Niederkorn, William S. 2002. A scholar recants on his “Shakespeare” discovery. </w:t>
      </w:r>
      <w:r w:rsidRPr="00A72530">
        <w:rPr>
          <w:rFonts w:ascii="Arial" w:hAnsi="Arial" w:cs="Arial"/>
          <w:b/>
          <w:bCs/>
          <w:i/>
          <w:iCs/>
          <w:color w:val="CC6600"/>
        </w:rPr>
        <w:t>New York Times,</w:t>
      </w:r>
      <w:r w:rsidRPr="00A72530">
        <w:rPr>
          <w:rFonts w:ascii="Arial" w:hAnsi="Arial" w:cs="Arial"/>
          <w:b/>
          <w:bCs/>
          <w:color w:val="CC6600"/>
        </w:rPr>
        <w:t xml:space="preserve"> June 20, Arts section, Midwest edition. </w:t>
      </w:r>
    </w:p>
    <w:p w14:paraId="39F4A292" w14:textId="77777777" w:rsidR="00B132CB" w:rsidRPr="0082093C" w:rsidRDefault="00B50D3E" w:rsidP="00CA445E">
      <w:pPr>
        <w:spacing w:before="120" w:after="120"/>
        <w:ind w:left="720" w:hanging="720"/>
        <w:jc w:val="center"/>
        <w:rPr>
          <w:rFonts w:ascii="Arial" w:hAnsi="Arial" w:cs="Arial"/>
          <w:b/>
          <w:spacing w:val="12"/>
          <w:sz w:val="28"/>
        </w:rPr>
      </w:pPr>
      <w:r w:rsidRPr="0082093C">
        <w:rPr>
          <w:rFonts w:ascii="Arial" w:hAnsi="Arial" w:cs="Arial"/>
          <w:b/>
          <w:spacing w:val="12"/>
          <w:sz w:val="28"/>
        </w:rPr>
        <w:t>Book review</w:t>
      </w:r>
    </w:p>
    <w:p w14:paraId="790D83AE" w14:textId="77777777" w:rsidR="00B132CB" w:rsidRPr="00A72530" w:rsidRDefault="00B50D3E" w:rsidP="00CA445E">
      <w:pPr>
        <w:spacing w:before="120" w:after="120"/>
        <w:ind w:left="720" w:hanging="720"/>
        <w:rPr>
          <w:rFonts w:ascii="Arial" w:hAnsi="Arial" w:cs="Arial"/>
          <w:b/>
          <w:bCs/>
          <w:color w:val="336633"/>
        </w:rPr>
      </w:pPr>
      <w:r w:rsidRPr="00A72530">
        <w:rPr>
          <w:rFonts w:ascii="Arial" w:hAnsi="Arial" w:cs="Arial"/>
          <w:b/>
          <w:bCs/>
        </w:rPr>
        <w:t>N:</w:t>
      </w:r>
      <w:r w:rsidR="0082093C">
        <w:rPr>
          <w:rFonts w:ascii="Arial" w:hAnsi="Arial" w:cs="Arial"/>
          <w:b/>
          <w:bCs/>
        </w:rPr>
        <w:t xml:space="preserve">  </w:t>
      </w:r>
      <w:r w:rsidRPr="00A72530">
        <w:rPr>
          <w:rFonts w:ascii="Arial" w:hAnsi="Arial" w:cs="Arial"/>
          <w:b/>
          <w:bCs/>
          <w:color w:val="336633"/>
        </w:rPr>
        <w:t xml:space="preserve">1. James Gorman, “Endangered Species,” review of </w:t>
      </w:r>
      <w:r w:rsidRPr="00A72530">
        <w:rPr>
          <w:rFonts w:ascii="Arial" w:hAnsi="Arial" w:cs="Arial"/>
          <w:b/>
          <w:bCs/>
          <w:i/>
          <w:iCs/>
          <w:color w:val="336633"/>
        </w:rPr>
        <w:t>The Last American Man,</w:t>
      </w:r>
      <w:r w:rsidRPr="00A72530">
        <w:rPr>
          <w:rFonts w:ascii="Arial" w:hAnsi="Arial" w:cs="Arial"/>
          <w:b/>
          <w:bCs/>
          <w:color w:val="336633"/>
        </w:rPr>
        <w:t xml:space="preserve"> by Elizabeth Gilbert, </w:t>
      </w:r>
      <w:r w:rsidRPr="00A72530">
        <w:rPr>
          <w:rFonts w:ascii="Arial" w:hAnsi="Arial" w:cs="Arial"/>
          <w:b/>
          <w:bCs/>
          <w:i/>
          <w:iCs/>
          <w:color w:val="336633"/>
        </w:rPr>
        <w:t>New York Times</w:t>
      </w:r>
      <w:r w:rsidR="0082093C">
        <w:rPr>
          <w:rFonts w:ascii="Arial" w:hAnsi="Arial" w:cs="Arial"/>
          <w:b/>
          <w:bCs/>
          <w:i/>
          <w:iCs/>
          <w:color w:val="336633"/>
        </w:rPr>
        <w:t xml:space="preserve"> </w:t>
      </w:r>
      <w:r w:rsidRPr="00A72530">
        <w:rPr>
          <w:rFonts w:ascii="Arial" w:hAnsi="Arial" w:cs="Arial"/>
          <w:b/>
          <w:bCs/>
          <w:i/>
          <w:iCs/>
          <w:color w:val="336633"/>
        </w:rPr>
        <w:t>Book Review,</w:t>
      </w:r>
      <w:r w:rsidRPr="00A72530">
        <w:rPr>
          <w:rFonts w:ascii="Arial" w:hAnsi="Arial" w:cs="Arial"/>
          <w:b/>
          <w:bCs/>
          <w:color w:val="336633"/>
        </w:rPr>
        <w:t xml:space="preserve"> June 2, 2002, 16. </w:t>
      </w:r>
    </w:p>
    <w:p w14:paraId="16819B0E" w14:textId="77777777" w:rsidR="00B132CB" w:rsidRPr="00A72530" w:rsidRDefault="00B50D3E" w:rsidP="00CA445E">
      <w:pPr>
        <w:spacing w:before="120" w:after="120"/>
        <w:ind w:left="720" w:hanging="720"/>
        <w:rPr>
          <w:rFonts w:ascii="Arial" w:hAnsi="Arial" w:cs="Arial"/>
          <w:b/>
          <w:bCs/>
          <w:color w:val="333366"/>
        </w:rPr>
      </w:pPr>
      <w:r w:rsidRPr="00A72530">
        <w:rPr>
          <w:rFonts w:ascii="Arial" w:hAnsi="Arial" w:cs="Arial"/>
          <w:b/>
          <w:bCs/>
        </w:rPr>
        <w:t xml:space="preserve">B: </w:t>
      </w:r>
      <w:r w:rsidR="00CA445E" w:rsidRPr="00A72530">
        <w:rPr>
          <w:rFonts w:ascii="Arial" w:hAnsi="Arial" w:cs="Arial"/>
          <w:b/>
          <w:bCs/>
        </w:rPr>
        <w:t xml:space="preserve"> </w:t>
      </w:r>
      <w:r w:rsidRPr="00A72530">
        <w:rPr>
          <w:rFonts w:ascii="Arial" w:hAnsi="Arial" w:cs="Arial"/>
          <w:b/>
          <w:bCs/>
          <w:color w:val="333366"/>
        </w:rPr>
        <w:t xml:space="preserve">Gorman, James. “Endangered Species.” Review of </w:t>
      </w:r>
      <w:r w:rsidRPr="00A72530">
        <w:rPr>
          <w:rFonts w:ascii="Arial" w:hAnsi="Arial" w:cs="Arial"/>
          <w:b/>
          <w:bCs/>
          <w:i/>
          <w:iCs/>
          <w:color w:val="333366"/>
        </w:rPr>
        <w:t>The Last American Man,</w:t>
      </w:r>
      <w:r w:rsidRPr="00A72530">
        <w:rPr>
          <w:rFonts w:ascii="Arial" w:hAnsi="Arial" w:cs="Arial"/>
          <w:b/>
          <w:bCs/>
          <w:color w:val="333366"/>
        </w:rPr>
        <w:t xml:space="preserve"> by Elizabeth Gilbert. </w:t>
      </w:r>
      <w:r w:rsidRPr="00A72530">
        <w:rPr>
          <w:rFonts w:ascii="Arial" w:hAnsi="Arial" w:cs="Arial"/>
          <w:b/>
          <w:bCs/>
          <w:i/>
          <w:iCs/>
          <w:color w:val="333366"/>
        </w:rPr>
        <w:t>New York Times Book Review,</w:t>
      </w:r>
      <w:r w:rsidRPr="00A72530">
        <w:rPr>
          <w:rFonts w:ascii="Arial" w:hAnsi="Arial" w:cs="Arial"/>
          <w:b/>
          <w:bCs/>
          <w:color w:val="333366"/>
        </w:rPr>
        <w:t xml:space="preserve"> June 2, 2002. </w:t>
      </w:r>
    </w:p>
    <w:p w14:paraId="052630D8" w14:textId="77777777" w:rsidR="00B132CB" w:rsidRPr="00A72530" w:rsidRDefault="00B50D3E" w:rsidP="008A37A6">
      <w:pPr>
        <w:spacing w:before="120" w:after="120"/>
        <w:ind w:left="720" w:hanging="720"/>
        <w:rPr>
          <w:rFonts w:ascii="Arial" w:hAnsi="Arial" w:cs="Arial"/>
          <w:b/>
          <w:bCs/>
          <w:color w:val="990033"/>
        </w:rPr>
      </w:pPr>
      <w:r w:rsidRPr="00A72530">
        <w:rPr>
          <w:rFonts w:ascii="Arial" w:hAnsi="Arial" w:cs="Arial"/>
          <w:b/>
          <w:bCs/>
        </w:rPr>
        <w:t xml:space="preserve">P: </w:t>
      </w:r>
      <w:r w:rsidR="00CA445E" w:rsidRPr="00A72530">
        <w:rPr>
          <w:rFonts w:ascii="Arial" w:hAnsi="Arial" w:cs="Arial"/>
          <w:b/>
          <w:bCs/>
        </w:rPr>
        <w:t xml:space="preserve"> </w:t>
      </w:r>
      <w:r w:rsidRPr="00A72530">
        <w:rPr>
          <w:rFonts w:ascii="Arial" w:hAnsi="Arial" w:cs="Arial"/>
          <w:b/>
          <w:bCs/>
          <w:color w:val="990033"/>
        </w:rPr>
        <w:t xml:space="preserve">(Gorman 2002, 16) </w:t>
      </w:r>
    </w:p>
    <w:p w14:paraId="252C9042" w14:textId="77777777" w:rsidR="00B132CB" w:rsidRPr="00A72530" w:rsidRDefault="00B50D3E" w:rsidP="00CA445E">
      <w:pPr>
        <w:spacing w:before="120" w:after="120"/>
        <w:ind w:left="720" w:hanging="720"/>
        <w:rPr>
          <w:rFonts w:ascii="Arial" w:hAnsi="Arial" w:cs="Arial"/>
          <w:b/>
          <w:bCs/>
          <w:color w:val="CC6600"/>
        </w:rPr>
      </w:pPr>
      <w:r w:rsidRPr="00A72530">
        <w:rPr>
          <w:rFonts w:ascii="Arial" w:hAnsi="Arial" w:cs="Arial"/>
          <w:b/>
          <w:bCs/>
        </w:rPr>
        <w:t xml:space="preserve">R: </w:t>
      </w:r>
      <w:r w:rsidR="00CA445E" w:rsidRPr="00A72530">
        <w:rPr>
          <w:rFonts w:ascii="Arial" w:hAnsi="Arial" w:cs="Arial"/>
          <w:b/>
          <w:bCs/>
        </w:rPr>
        <w:t xml:space="preserve"> </w:t>
      </w:r>
      <w:r w:rsidRPr="00A72530">
        <w:rPr>
          <w:rFonts w:ascii="Arial" w:hAnsi="Arial" w:cs="Arial"/>
          <w:b/>
          <w:bCs/>
          <w:color w:val="CC6600"/>
        </w:rPr>
        <w:t xml:space="preserve">Gorman, James. 2002. Endangered species. Review of </w:t>
      </w:r>
      <w:r w:rsidRPr="00A72530">
        <w:rPr>
          <w:rFonts w:ascii="Arial" w:hAnsi="Arial" w:cs="Arial"/>
          <w:b/>
          <w:bCs/>
          <w:i/>
          <w:iCs/>
          <w:color w:val="CC6600"/>
        </w:rPr>
        <w:t>The last American man,</w:t>
      </w:r>
      <w:r w:rsidRPr="00A72530">
        <w:rPr>
          <w:rFonts w:ascii="Arial" w:hAnsi="Arial" w:cs="Arial"/>
          <w:b/>
          <w:bCs/>
          <w:color w:val="CC6600"/>
        </w:rPr>
        <w:t xml:space="preserve"> by Elizabeth Gilbert. </w:t>
      </w:r>
      <w:r w:rsidRPr="00A72530">
        <w:rPr>
          <w:rFonts w:ascii="Arial" w:hAnsi="Arial" w:cs="Arial"/>
          <w:b/>
          <w:bCs/>
          <w:i/>
          <w:iCs/>
          <w:color w:val="CC6600"/>
        </w:rPr>
        <w:t>New York Times Book Review,</w:t>
      </w:r>
      <w:r w:rsidRPr="00A72530">
        <w:rPr>
          <w:rFonts w:ascii="Arial" w:hAnsi="Arial" w:cs="Arial"/>
          <w:b/>
          <w:bCs/>
          <w:color w:val="CC6600"/>
        </w:rPr>
        <w:t xml:space="preserve"> June 2. </w:t>
      </w:r>
    </w:p>
    <w:p w14:paraId="39A6F9E3" w14:textId="77777777" w:rsidR="00B132CB" w:rsidRPr="0082093C" w:rsidRDefault="00B50D3E" w:rsidP="00CA445E">
      <w:pPr>
        <w:spacing w:before="120" w:after="120"/>
        <w:ind w:left="720" w:hanging="630"/>
        <w:jc w:val="center"/>
        <w:rPr>
          <w:rFonts w:ascii="Arial" w:hAnsi="Arial" w:cs="Arial"/>
          <w:b/>
          <w:spacing w:val="12"/>
          <w:sz w:val="28"/>
        </w:rPr>
      </w:pPr>
      <w:r w:rsidRPr="0082093C">
        <w:rPr>
          <w:rFonts w:ascii="Arial" w:hAnsi="Arial" w:cs="Arial"/>
          <w:b/>
          <w:spacing w:val="12"/>
          <w:sz w:val="28"/>
        </w:rPr>
        <w:t>Thesis or dissertation</w:t>
      </w:r>
    </w:p>
    <w:p w14:paraId="55CD3EFF" w14:textId="77777777" w:rsidR="00B132CB" w:rsidRPr="00A72530" w:rsidRDefault="00B50D3E" w:rsidP="0082093C">
      <w:pPr>
        <w:spacing w:before="120" w:after="120"/>
        <w:ind w:left="720" w:hanging="720"/>
        <w:rPr>
          <w:rFonts w:ascii="Arial" w:hAnsi="Arial" w:cs="Arial"/>
          <w:b/>
          <w:bCs/>
          <w:color w:val="336633"/>
        </w:rPr>
      </w:pPr>
      <w:r w:rsidRPr="00A72530">
        <w:rPr>
          <w:rFonts w:ascii="Arial" w:hAnsi="Arial" w:cs="Arial"/>
          <w:b/>
          <w:bCs/>
        </w:rPr>
        <w:t>N:</w:t>
      </w:r>
      <w:r w:rsidR="0082093C">
        <w:rPr>
          <w:rFonts w:ascii="Arial" w:hAnsi="Arial" w:cs="Arial"/>
          <w:b/>
          <w:bCs/>
        </w:rPr>
        <w:t xml:space="preserve">  </w:t>
      </w:r>
      <w:r w:rsidRPr="00A72530">
        <w:rPr>
          <w:rFonts w:ascii="Arial" w:hAnsi="Arial" w:cs="Arial"/>
          <w:b/>
          <w:bCs/>
          <w:color w:val="336633"/>
        </w:rPr>
        <w:t xml:space="preserve">22. M. Amundin, “Click Repetition Rate Patterns in Communicative Sounds from the </w:t>
      </w:r>
      <w:proofErr w:type="spellStart"/>
      <w:r w:rsidRPr="00A72530">
        <w:rPr>
          <w:rFonts w:ascii="Arial" w:hAnsi="Arial" w:cs="Arial"/>
          <w:b/>
          <w:bCs/>
          <w:color w:val="336633"/>
        </w:rPr>
        <w:t>Harbour</w:t>
      </w:r>
      <w:proofErr w:type="spellEnd"/>
      <w:r w:rsidRPr="00A72530">
        <w:rPr>
          <w:rFonts w:ascii="Arial" w:hAnsi="Arial" w:cs="Arial"/>
          <w:b/>
          <w:bCs/>
          <w:color w:val="336633"/>
        </w:rPr>
        <w:t xml:space="preserve"> Porpoise, </w:t>
      </w:r>
      <w:proofErr w:type="spellStart"/>
      <w:r w:rsidRPr="00A72530">
        <w:rPr>
          <w:rFonts w:ascii="Arial" w:hAnsi="Arial" w:cs="Arial"/>
          <w:b/>
          <w:bCs/>
          <w:i/>
          <w:iCs/>
          <w:color w:val="336633"/>
        </w:rPr>
        <w:t>Phocoena</w:t>
      </w:r>
      <w:proofErr w:type="spellEnd"/>
      <w:r w:rsidRPr="00A72530">
        <w:rPr>
          <w:rFonts w:ascii="Arial" w:hAnsi="Arial" w:cs="Arial"/>
          <w:b/>
          <w:bCs/>
          <w:i/>
          <w:iCs/>
          <w:color w:val="336633"/>
        </w:rPr>
        <w:t xml:space="preserve"> </w:t>
      </w:r>
      <w:proofErr w:type="spellStart"/>
      <w:r w:rsidRPr="00A72530">
        <w:rPr>
          <w:rFonts w:ascii="Arial" w:hAnsi="Arial" w:cs="Arial"/>
          <w:b/>
          <w:bCs/>
          <w:i/>
          <w:iCs/>
          <w:color w:val="336633"/>
        </w:rPr>
        <w:t>phocoena</w:t>
      </w:r>
      <w:proofErr w:type="spellEnd"/>
      <w:r w:rsidRPr="00A72530">
        <w:rPr>
          <w:rFonts w:ascii="Arial" w:hAnsi="Arial" w:cs="Arial"/>
          <w:b/>
          <w:bCs/>
          <w:color w:val="336633"/>
        </w:rPr>
        <w:t xml:space="preserve">” (PhD diss., Stockholm University, 1991), 22–29, 35. </w:t>
      </w:r>
    </w:p>
    <w:p w14:paraId="3DF6AC0E" w14:textId="77777777" w:rsidR="00B132CB" w:rsidRPr="00A72530" w:rsidRDefault="00B50D3E" w:rsidP="00CA445E">
      <w:pPr>
        <w:spacing w:before="120" w:after="120"/>
        <w:ind w:left="720" w:hanging="720"/>
        <w:rPr>
          <w:rFonts w:ascii="Arial" w:hAnsi="Arial" w:cs="Arial"/>
          <w:b/>
          <w:bCs/>
          <w:color w:val="333366"/>
        </w:rPr>
      </w:pPr>
      <w:r w:rsidRPr="00A72530">
        <w:rPr>
          <w:rFonts w:ascii="Arial" w:hAnsi="Arial" w:cs="Arial"/>
          <w:b/>
          <w:bCs/>
        </w:rPr>
        <w:t xml:space="preserve">B: </w:t>
      </w:r>
      <w:r w:rsidR="00CA445E" w:rsidRPr="00A72530">
        <w:rPr>
          <w:rFonts w:ascii="Arial" w:hAnsi="Arial" w:cs="Arial"/>
          <w:b/>
          <w:bCs/>
        </w:rPr>
        <w:t xml:space="preserve"> </w:t>
      </w:r>
      <w:r w:rsidRPr="00A72530">
        <w:rPr>
          <w:rFonts w:ascii="Arial" w:hAnsi="Arial" w:cs="Arial"/>
          <w:b/>
          <w:bCs/>
          <w:color w:val="333366"/>
        </w:rPr>
        <w:t xml:space="preserve">Amundin, M. “Click Repetition Rate Patterns in Communicative Sounds from the Harbour Porpoise, </w:t>
      </w:r>
      <w:r w:rsidRPr="00A72530">
        <w:rPr>
          <w:rFonts w:ascii="Arial" w:hAnsi="Arial" w:cs="Arial"/>
          <w:b/>
          <w:bCs/>
          <w:i/>
          <w:iCs/>
          <w:color w:val="333366"/>
        </w:rPr>
        <w:t>Phocoena phocoena.</w:t>
      </w:r>
      <w:r w:rsidRPr="00A72530">
        <w:rPr>
          <w:rFonts w:ascii="Arial" w:hAnsi="Arial" w:cs="Arial"/>
          <w:b/>
          <w:bCs/>
          <w:color w:val="333366"/>
        </w:rPr>
        <w:t xml:space="preserve">” PhD diss., Stockholm University, 1991. </w:t>
      </w:r>
    </w:p>
    <w:p w14:paraId="3B3372BF" w14:textId="77777777" w:rsidR="00B132CB" w:rsidRPr="00A72530" w:rsidRDefault="00B50D3E" w:rsidP="008A37A6">
      <w:pPr>
        <w:spacing w:before="120" w:after="120"/>
        <w:ind w:left="720" w:hanging="720"/>
        <w:rPr>
          <w:rFonts w:ascii="Arial" w:hAnsi="Arial" w:cs="Arial"/>
          <w:b/>
          <w:bCs/>
          <w:color w:val="990033"/>
        </w:rPr>
      </w:pPr>
      <w:r w:rsidRPr="00A72530">
        <w:rPr>
          <w:rFonts w:ascii="Arial" w:hAnsi="Arial" w:cs="Arial"/>
          <w:b/>
          <w:bCs/>
        </w:rPr>
        <w:t xml:space="preserve">P: </w:t>
      </w:r>
      <w:r w:rsidR="00CA445E" w:rsidRPr="00A72530">
        <w:rPr>
          <w:rFonts w:ascii="Arial" w:hAnsi="Arial" w:cs="Arial"/>
          <w:b/>
          <w:bCs/>
        </w:rPr>
        <w:t xml:space="preserve"> </w:t>
      </w:r>
      <w:r w:rsidRPr="00A72530">
        <w:rPr>
          <w:rFonts w:ascii="Arial" w:hAnsi="Arial" w:cs="Arial"/>
          <w:b/>
          <w:bCs/>
          <w:color w:val="990033"/>
        </w:rPr>
        <w:t xml:space="preserve">(Amundin 1991, 22–29, 35) </w:t>
      </w:r>
    </w:p>
    <w:p w14:paraId="3FC5E52D" w14:textId="77777777" w:rsidR="00B132CB" w:rsidRPr="00A72530" w:rsidRDefault="00B50D3E" w:rsidP="00CA445E">
      <w:pPr>
        <w:spacing w:before="120" w:after="120"/>
        <w:ind w:left="720" w:hanging="720"/>
        <w:rPr>
          <w:rFonts w:ascii="Arial" w:hAnsi="Arial" w:cs="Arial"/>
          <w:b/>
          <w:bCs/>
          <w:color w:val="CC6600"/>
        </w:rPr>
      </w:pPr>
      <w:r w:rsidRPr="00A72530">
        <w:rPr>
          <w:rFonts w:ascii="Arial" w:hAnsi="Arial" w:cs="Arial"/>
          <w:b/>
          <w:bCs/>
        </w:rPr>
        <w:lastRenderedPageBreak/>
        <w:t xml:space="preserve">R: </w:t>
      </w:r>
      <w:r w:rsidR="00CA445E" w:rsidRPr="00A72530">
        <w:rPr>
          <w:rFonts w:ascii="Arial" w:hAnsi="Arial" w:cs="Arial"/>
          <w:b/>
          <w:bCs/>
        </w:rPr>
        <w:t xml:space="preserve"> </w:t>
      </w:r>
      <w:r w:rsidRPr="00A72530">
        <w:rPr>
          <w:rFonts w:ascii="Arial" w:hAnsi="Arial" w:cs="Arial"/>
          <w:b/>
          <w:bCs/>
          <w:color w:val="CC6600"/>
        </w:rPr>
        <w:t xml:space="preserve">Amundin, M. 1991. Click repetition rate patterns in communicative sounds from the harbour porpoise, </w:t>
      </w:r>
      <w:r w:rsidRPr="00A72530">
        <w:rPr>
          <w:rFonts w:ascii="Arial" w:hAnsi="Arial" w:cs="Arial"/>
          <w:b/>
          <w:bCs/>
          <w:i/>
          <w:iCs/>
          <w:color w:val="CC6600"/>
        </w:rPr>
        <w:t>Phocoena phocoena</w:t>
      </w:r>
      <w:r w:rsidRPr="00A72530">
        <w:rPr>
          <w:rFonts w:ascii="Arial" w:hAnsi="Arial" w:cs="Arial"/>
          <w:b/>
          <w:bCs/>
          <w:color w:val="CC6600"/>
        </w:rPr>
        <w:t xml:space="preserve">. PhD diss., Stockholm University. </w:t>
      </w:r>
    </w:p>
    <w:p w14:paraId="25F5B662" w14:textId="77777777" w:rsidR="00CA445E" w:rsidRPr="00A72530" w:rsidRDefault="00CA445E" w:rsidP="00CA445E">
      <w:pPr>
        <w:spacing w:before="120" w:after="120"/>
        <w:ind w:left="720" w:hanging="720"/>
        <w:rPr>
          <w:rFonts w:ascii="Arial" w:hAnsi="Arial" w:cs="Arial"/>
          <w:b/>
          <w:bCs/>
          <w:color w:val="CC6600"/>
        </w:rPr>
      </w:pPr>
    </w:p>
    <w:p w14:paraId="5E628892" w14:textId="77777777" w:rsidR="00B132CB" w:rsidRPr="0082093C" w:rsidRDefault="00B50D3E" w:rsidP="00CA445E">
      <w:pPr>
        <w:spacing w:before="120" w:after="120"/>
        <w:ind w:left="720" w:hanging="720"/>
        <w:jc w:val="center"/>
        <w:rPr>
          <w:rFonts w:ascii="Arial" w:hAnsi="Arial" w:cs="Arial"/>
          <w:b/>
          <w:spacing w:val="12"/>
          <w:sz w:val="28"/>
        </w:rPr>
      </w:pPr>
      <w:r w:rsidRPr="0082093C">
        <w:rPr>
          <w:rFonts w:ascii="Arial" w:hAnsi="Arial" w:cs="Arial"/>
          <w:b/>
          <w:spacing w:val="12"/>
          <w:sz w:val="28"/>
        </w:rPr>
        <w:t>Paper presented at a meeting or conference</w:t>
      </w:r>
    </w:p>
    <w:p w14:paraId="051E2102" w14:textId="77777777" w:rsidR="00B132CB" w:rsidRPr="00A72530" w:rsidRDefault="00B50D3E" w:rsidP="00CA445E">
      <w:pPr>
        <w:spacing w:before="120" w:after="120"/>
        <w:ind w:left="720" w:hanging="720"/>
        <w:rPr>
          <w:rFonts w:ascii="Arial" w:hAnsi="Arial" w:cs="Arial"/>
          <w:b/>
          <w:bCs/>
          <w:color w:val="336633"/>
        </w:rPr>
      </w:pPr>
      <w:r w:rsidRPr="00A72530">
        <w:rPr>
          <w:rFonts w:ascii="Arial" w:hAnsi="Arial" w:cs="Arial"/>
          <w:b/>
          <w:bCs/>
        </w:rPr>
        <w:t>N:</w:t>
      </w:r>
      <w:r w:rsidR="0082093C">
        <w:rPr>
          <w:rFonts w:ascii="Arial" w:hAnsi="Arial" w:cs="Arial"/>
          <w:b/>
          <w:bCs/>
        </w:rPr>
        <w:t xml:space="preserve">  </w:t>
      </w:r>
      <w:r w:rsidRPr="00A72530">
        <w:rPr>
          <w:rFonts w:ascii="Arial" w:hAnsi="Arial" w:cs="Arial"/>
          <w:b/>
          <w:bCs/>
          <w:color w:val="336633"/>
        </w:rPr>
        <w:t>13. Brian Doyle, “Howling Like Dogs: Metaphorical Language in Psalm 59” (paper presented at the annual</w:t>
      </w:r>
      <w:r w:rsidR="0082093C">
        <w:rPr>
          <w:rFonts w:ascii="Arial" w:hAnsi="Arial" w:cs="Arial"/>
          <w:b/>
          <w:bCs/>
          <w:color w:val="336633"/>
        </w:rPr>
        <w:t xml:space="preserve"> </w:t>
      </w:r>
      <w:r w:rsidRPr="00A72530">
        <w:rPr>
          <w:rFonts w:ascii="Arial" w:hAnsi="Arial" w:cs="Arial"/>
          <w:b/>
          <w:bCs/>
          <w:color w:val="336633"/>
        </w:rPr>
        <w:t xml:space="preserve">international meeting for the Society of Biblical Literature, Berlin, Germany, June 19–22, 2002). </w:t>
      </w:r>
    </w:p>
    <w:p w14:paraId="6FE506A4" w14:textId="77777777" w:rsidR="00B132CB" w:rsidRPr="00A72530" w:rsidRDefault="00B50D3E" w:rsidP="00CA445E">
      <w:pPr>
        <w:spacing w:before="120" w:after="120"/>
        <w:ind w:left="720" w:hanging="720"/>
        <w:rPr>
          <w:rFonts w:ascii="Arial" w:hAnsi="Arial" w:cs="Arial"/>
          <w:b/>
          <w:bCs/>
          <w:color w:val="333366"/>
        </w:rPr>
      </w:pPr>
      <w:r w:rsidRPr="00A72530">
        <w:rPr>
          <w:rFonts w:ascii="Arial" w:hAnsi="Arial" w:cs="Arial"/>
          <w:b/>
          <w:bCs/>
        </w:rPr>
        <w:t xml:space="preserve">B: </w:t>
      </w:r>
      <w:r w:rsidR="00CA445E" w:rsidRPr="00A72530">
        <w:rPr>
          <w:rFonts w:ascii="Arial" w:hAnsi="Arial" w:cs="Arial"/>
          <w:b/>
          <w:bCs/>
        </w:rPr>
        <w:t xml:space="preserve"> </w:t>
      </w:r>
      <w:r w:rsidRPr="00A72530">
        <w:rPr>
          <w:rFonts w:ascii="Arial" w:hAnsi="Arial" w:cs="Arial"/>
          <w:b/>
          <w:bCs/>
          <w:color w:val="333366"/>
        </w:rPr>
        <w:t xml:space="preserve">Doyle, Brian. “Howling Like Dogs: Metaphorical Language in Psalm 59.” Paper presented at the annual international meeting for the Society of Biblical Literature, Berlin, Germany, June 19–22, 2002. </w:t>
      </w:r>
    </w:p>
    <w:p w14:paraId="403CB545" w14:textId="77777777" w:rsidR="00B132CB" w:rsidRPr="00A72530" w:rsidRDefault="00B50D3E" w:rsidP="00CA445E">
      <w:pPr>
        <w:spacing w:before="120" w:after="120"/>
        <w:ind w:left="720" w:hanging="720"/>
        <w:rPr>
          <w:rFonts w:ascii="Arial" w:hAnsi="Arial" w:cs="Arial"/>
          <w:b/>
          <w:bCs/>
          <w:color w:val="990033"/>
        </w:rPr>
      </w:pPr>
      <w:r w:rsidRPr="00A72530">
        <w:rPr>
          <w:rFonts w:ascii="Arial" w:hAnsi="Arial" w:cs="Arial"/>
          <w:b/>
          <w:bCs/>
        </w:rPr>
        <w:t xml:space="preserve">P: </w:t>
      </w:r>
      <w:r w:rsidR="00CA445E" w:rsidRPr="00A72530">
        <w:rPr>
          <w:rFonts w:ascii="Arial" w:hAnsi="Arial" w:cs="Arial"/>
          <w:b/>
          <w:bCs/>
        </w:rPr>
        <w:t xml:space="preserve"> </w:t>
      </w:r>
      <w:r w:rsidRPr="00A72530">
        <w:rPr>
          <w:rFonts w:ascii="Arial" w:hAnsi="Arial" w:cs="Arial"/>
          <w:b/>
          <w:bCs/>
          <w:color w:val="990033"/>
        </w:rPr>
        <w:t xml:space="preserve">(Doyle 2002) </w:t>
      </w:r>
    </w:p>
    <w:p w14:paraId="7402DCEC" w14:textId="77777777" w:rsidR="00B132CB" w:rsidRPr="00A72530" w:rsidRDefault="00B50D3E" w:rsidP="00CA445E">
      <w:pPr>
        <w:spacing w:before="120" w:after="120"/>
        <w:ind w:left="720" w:hanging="720"/>
        <w:rPr>
          <w:rFonts w:ascii="Arial" w:hAnsi="Arial" w:cs="Arial"/>
          <w:b/>
          <w:bCs/>
          <w:color w:val="CC6600"/>
        </w:rPr>
      </w:pPr>
      <w:r w:rsidRPr="00A72530">
        <w:rPr>
          <w:rFonts w:ascii="Arial" w:hAnsi="Arial" w:cs="Arial"/>
          <w:b/>
          <w:bCs/>
        </w:rPr>
        <w:t xml:space="preserve">R: </w:t>
      </w:r>
      <w:r w:rsidR="00CA445E" w:rsidRPr="00A72530">
        <w:rPr>
          <w:rFonts w:ascii="Arial" w:hAnsi="Arial" w:cs="Arial"/>
          <w:b/>
          <w:bCs/>
        </w:rPr>
        <w:t xml:space="preserve"> </w:t>
      </w:r>
      <w:r w:rsidRPr="00A72530">
        <w:rPr>
          <w:rFonts w:ascii="Arial" w:hAnsi="Arial" w:cs="Arial"/>
          <w:b/>
          <w:bCs/>
          <w:color w:val="CC6600"/>
        </w:rPr>
        <w:t xml:space="preserve">Doyle, Brian. 2002. Howling like dogs: Metaphorical language in Psalm 59. Paper presented at the annual international meeting for the Society of Biblical Literature, June 19–22, in Berlin, Germany. </w:t>
      </w:r>
    </w:p>
    <w:p w14:paraId="2CE2472A" w14:textId="77777777" w:rsidR="00CA445E" w:rsidRPr="00A72530" w:rsidRDefault="00CA445E" w:rsidP="00CA445E">
      <w:pPr>
        <w:spacing w:before="120" w:after="120"/>
        <w:ind w:left="720" w:hanging="720"/>
        <w:rPr>
          <w:rFonts w:ascii="Arial" w:hAnsi="Arial" w:cs="Arial"/>
          <w:b/>
          <w:bCs/>
          <w:color w:val="CC6600"/>
        </w:rPr>
      </w:pPr>
    </w:p>
    <w:p w14:paraId="7FD0F2CA" w14:textId="77777777" w:rsidR="00B132CB" w:rsidRPr="0082093C" w:rsidRDefault="00B50D3E" w:rsidP="00CA445E">
      <w:pPr>
        <w:spacing w:before="120" w:after="120"/>
        <w:ind w:left="720" w:hanging="720"/>
        <w:jc w:val="center"/>
        <w:rPr>
          <w:rFonts w:ascii="Arial" w:hAnsi="Arial" w:cs="Arial"/>
          <w:b/>
          <w:spacing w:val="12"/>
          <w:sz w:val="28"/>
        </w:rPr>
      </w:pPr>
      <w:r w:rsidRPr="0082093C">
        <w:rPr>
          <w:rFonts w:ascii="Arial" w:hAnsi="Arial" w:cs="Arial"/>
          <w:b/>
          <w:spacing w:val="12"/>
          <w:sz w:val="28"/>
        </w:rPr>
        <w:t>Web site</w:t>
      </w:r>
    </w:p>
    <w:p w14:paraId="0DFF3C1A" w14:textId="77777777" w:rsidR="00CA445E" w:rsidRPr="00A72530" w:rsidRDefault="00B50D3E" w:rsidP="008A37A6">
      <w:pPr>
        <w:spacing w:before="120" w:after="120"/>
        <w:ind w:left="720" w:hanging="240"/>
        <w:rPr>
          <w:rFonts w:ascii="Arial" w:hAnsi="Arial" w:cs="Arial"/>
        </w:rPr>
      </w:pPr>
      <w:r w:rsidRPr="00A72530">
        <w:rPr>
          <w:rFonts w:ascii="Arial" w:hAnsi="Arial" w:cs="Arial"/>
        </w:rPr>
        <w:t xml:space="preserve">Web sites may be cited in running text (“On its Web site, the Evanston Public Library Board of Trustees </w:t>
      </w:r>
      <w:proofErr w:type="gramStart"/>
      <w:r w:rsidRPr="00A72530">
        <w:rPr>
          <w:rFonts w:ascii="Arial" w:hAnsi="Arial" w:cs="Arial"/>
        </w:rPr>
        <w:t>states .</w:t>
      </w:r>
      <w:proofErr w:type="gramEnd"/>
      <w:r w:rsidRPr="00A72530">
        <w:rPr>
          <w:rFonts w:ascii="Arial" w:hAnsi="Arial" w:cs="Arial"/>
        </w:rPr>
        <w:t> . .”) instead of in a parenthetical citation, and they are commonly omitted from a bibliography or reference list as well. The following examples show the more formal versions of the citations.</w:t>
      </w:r>
    </w:p>
    <w:p w14:paraId="13B169B8" w14:textId="77777777" w:rsidR="00B132CB" w:rsidRPr="00A72530" w:rsidRDefault="00B50D3E" w:rsidP="00CA445E">
      <w:pPr>
        <w:spacing w:before="120" w:after="120"/>
        <w:ind w:left="720" w:hanging="720"/>
        <w:rPr>
          <w:rFonts w:ascii="Arial" w:hAnsi="Arial" w:cs="Arial"/>
          <w:b/>
          <w:bCs/>
          <w:color w:val="336633"/>
        </w:rPr>
      </w:pPr>
      <w:r w:rsidRPr="00A72530">
        <w:rPr>
          <w:rFonts w:ascii="Arial" w:hAnsi="Arial" w:cs="Arial"/>
          <w:b/>
          <w:bCs/>
        </w:rPr>
        <w:t>N:</w:t>
      </w:r>
      <w:r w:rsidR="0082093C">
        <w:rPr>
          <w:rFonts w:ascii="Arial" w:hAnsi="Arial" w:cs="Arial"/>
          <w:b/>
          <w:bCs/>
        </w:rPr>
        <w:t xml:space="preserve">  </w:t>
      </w:r>
      <w:r w:rsidRPr="00A72530">
        <w:rPr>
          <w:rFonts w:ascii="Arial" w:hAnsi="Arial" w:cs="Arial"/>
          <w:b/>
          <w:bCs/>
          <w:color w:val="336633"/>
        </w:rPr>
        <w:t xml:space="preserve">11. Evanston Public Library Board of Trustees, “Evanston Public Library Strategic Plan, 2000–2010: A Decade of Outreach,” Evanston Public Library, http://www.epl.org/library/strategic-plan-00.html (accessed June 1, 2005). </w:t>
      </w:r>
    </w:p>
    <w:p w14:paraId="18317B22" w14:textId="77777777" w:rsidR="00B132CB" w:rsidRPr="00A72530" w:rsidRDefault="00B50D3E" w:rsidP="00CA445E">
      <w:pPr>
        <w:spacing w:before="120" w:after="120"/>
        <w:ind w:left="720" w:hanging="720"/>
        <w:rPr>
          <w:rFonts w:ascii="Arial" w:hAnsi="Arial" w:cs="Arial"/>
          <w:b/>
          <w:bCs/>
          <w:color w:val="333366"/>
        </w:rPr>
      </w:pPr>
      <w:r w:rsidRPr="00A72530">
        <w:rPr>
          <w:rFonts w:ascii="Arial" w:hAnsi="Arial" w:cs="Arial"/>
          <w:b/>
          <w:bCs/>
        </w:rPr>
        <w:t xml:space="preserve">B: </w:t>
      </w:r>
      <w:r w:rsidR="00CA445E" w:rsidRPr="00A72530">
        <w:rPr>
          <w:rFonts w:ascii="Arial" w:hAnsi="Arial" w:cs="Arial"/>
          <w:b/>
          <w:bCs/>
        </w:rPr>
        <w:t xml:space="preserve"> </w:t>
      </w:r>
      <w:r w:rsidRPr="00A72530">
        <w:rPr>
          <w:rFonts w:ascii="Arial" w:hAnsi="Arial" w:cs="Arial"/>
          <w:b/>
          <w:bCs/>
          <w:color w:val="333366"/>
        </w:rPr>
        <w:t xml:space="preserve">Evanston Public Library Board of Trustees. “Evanston Public Library Strategic Plan, 2000–2010: A Decade of Outreach.” Evanston Public Library. http://www.epl.org/library/strategic-plan-00.html (accessed June 1, 2005). </w:t>
      </w:r>
    </w:p>
    <w:p w14:paraId="3D4D7F2C" w14:textId="77777777" w:rsidR="00B132CB" w:rsidRPr="00A72530" w:rsidRDefault="00B50D3E" w:rsidP="008A37A6">
      <w:pPr>
        <w:spacing w:before="120" w:after="120"/>
        <w:ind w:left="720" w:hanging="720"/>
        <w:rPr>
          <w:rFonts w:ascii="Arial" w:hAnsi="Arial" w:cs="Arial"/>
          <w:b/>
          <w:bCs/>
          <w:color w:val="990033"/>
        </w:rPr>
      </w:pPr>
      <w:r w:rsidRPr="00A72530">
        <w:rPr>
          <w:rFonts w:ascii="Arial" w:hAnsi="Arial" w:cs="Arial"/>
          <w:b/>
          <w:bCs/>
        </w:rPr>
        <w:t xml:space="preserve">P: </w:t>
      </w:r>
      <w:r w:rsidR="00CA445E" w:rsidRPr="00A72530">
        <w:rPr>
          <w:rFonts w:ascii="Arial" w:hAnsi="Arial" w:cs="Arial"/>
          <w:b/>
          <w:bCs/>
        </w:rPr>
        <w:t xml:space="preserve"> </w:t>
      </w:r>
      <w:r w:rsidRPr="00A72530">
        <w:rPr>
          <w:rFonts w:ascii="Arial" w:hAnsi="Arial" w:cs="Arial"/>
          <w:b/>
          <w:bCs/>
          <w:color w:val="990033"/>
        </w:rPr>
        <w:t xml:space="preserve">(Evanston Public Library Board of Trustees) </w:t>
      </w:r>
    </w:p>
    <w:p w14:paraId="6114A12F" w14:textId="77777777" w:rsidR="00B132CB" w:rsidRPr="00A72530" w:rsidRDefault="00B50D3E" w:rsidP="00CA445E">
      <w:pPr>
        <w:spacing w:before="120" w:after="120"/>
        <w:ind w:left="720" w:hanging="720"/>
        <w:rPr>
          <w:rFonts w:ascii="Arial" w:hAnsi="Arial" w:cs="Arial"/>
          <w:b/>
          <w:bCs/>
          <w:color w:val="CC6600"/>
        </w:rPr>
      </w:pPr>
      <w:r w:rsidRPr="00A72530">
        <w:rPr>
          <w:rFonts w:ascii="Arial" w:hAnsi="Arial" w:cs="Arial"/>
          <w:b/>
          <w:bCs/>
        </w:rPr>
        <w:t xml:space="preserve">R: </w:t>
      </w:r>
      <w:r w:rsidR="00CA445E" w:rsidRPr="00A72530">
        <w:rPr>
          <w:rFonts w:ascii="Arial" w:hAnsi="Arial" w:cs="Arial"/>
          <w:b/>
          <w:bCs/>
        </w:rPr>
        <w:t xml:space="preserve"> </w:t>
      </w:r>
      <w:r w:rsidRPr="00A72530">
        <w:rPr>
          <w:rFonts w:ascii="Arial" w:hAnsi="Arial" w:cs="Arial"/>
          <w:b/>
          <w:bCs/>
          <w:color w:val="CC6600"/>
        </w:rPr>
        <w:t xml:space="preserve">Evanston Public Library Board of Trustees. Evanston Public Library strategic plan, 2000–2010: A decade of outreach. Evanston Public Library. http://www.epl.org/library/strategic-plan-00.html (accessed June 1, 2005). </w:t>
      </w:r>
    </w:p>
    <w:p w14:paraId="6F787EFC" w14:textId="77777777" w:rsidR="00CA445E" w:rsidRPr="00A72530" w:rsidRDefault="00CA445E" w:rsidP="00CA445E">
      <w:pPr>
        <w:spacing w:before="120" w:after="120"/>
        <w:ind w:left="720" w:hanging="720"/>
        <w:rPr>
          <w:rFonts w:ascii="Arial" w:hAnsi="Arial" w:cs="Arial"/>
          <w:b/>
          <w:bCs/>
          <w:color w:val="CC6600"/>
        </w:rPr>
      </w:pPr>
    </w:p>
    <w:p w14:paraId="7CAC6D7F" w14:textId="77777777" w:rsidR="00B132CB" w:rsidRPr="0082093C" w:rsidRDefault="00B50D3E" w:rsidP="00CA445E">
      <w:pPr>
        <w:spacing w:before="120" w:after="120"/>
        <w:ind w:left="720" w:hanging="720"/>
        <w:jc w:val="center"/>
        <w:rPr>
          <w:rFonts w:ascii="Arial" w:hAnsi="Arial" w:cs="Arial"/>
          <w:b/>
          <w:spacing w:val="12"/>
          <w:sz w:val="28"/>
        </w:rPr>
      </w:pPr>
      <w:r w:rsidRPr="0082093C">
        <w:rPr>
          <w:rFonts w:ascii="Arial" w:hAnsi="Arial" w:cs="Arial"/>
          <w:b/>
          <w:spacing w:val="12"/>
          <w:sz w:val="28"/>
        </w:rPr>
        <w:t>Weblog entry or comment</w:t>
      </w:r>
    </w:p>
    <w:p w14:paraId="7DF1AD53" w14:textId="77777777" w:rsidR="00CA445E" w:rsidRPr="00A72530" w:rsidRDefault="00B50D3E" w:rsidP="008A37A6">
      <w:pPr>
        <w:spacing w:before="120" w:after="120"/>
        <w:ind w:left="720" w:hanging="240"/>
        <w:rPr>
          <w:rFonts w:ascii="Arial" w:hAnsi="Arial" w:cs="Arial"/>
        </w:rPr>
      </w:pPr>
      <w:r w:rsidRPr="00A72530">
        <w:rPr>
          <w:rFonts w:ascii="Arial" w:hAnsi="Arial" w:cs="Arial"/>
        </w:rPr>
        <w:t>Weblog entries or comments may be cited in running text (“In a comment posted to the Becker-Posner Blog on March 6, 2006, Peter Pearson noted . . .”) instead of in a note or a parenthetical citation, and they are commonly omitted from a bibliography or reference list as well. The following examples show the more formal versions of the citations.</w:t>
      </w:r>
    </w:p>
    <w:p w14:paraId="3B9343A9" w14:textId="77777777" w:rsidR="00B132CB" w:rsidRPr="00A72530" w:rsidRDefault="00B50D3E" w:rsidP="00CA445E">
      <w:pPr>
        <w:spacing w:before="120" w:after="120"/>
        <w:ind w:left="720" w:hanging="720"/>
        <w:rPr>
          <w:rFonts w:ascii="Arial" w:hAnsi="Arial" w:cs="Arial"/>
          <w:b/>
          <w:bCs/>
          <w:color w:val="336633"/>
        </w:rPr>
      </w:pPr>
      <w:r w:rsidRPr="00A72530">
        <w:rPr>
          <w:rFonts w:ascii="Arial" w:hAnsi="Arial" w:cs="Arial"/>
          <w:b/>
          <w:bCs/>
        </w:rPr>
        <w:lastRenderedPageBreak/>
        <w:t>N:</w:t>
      </w:r>
      <w:r w:rsidR="0082093C">
        <w:rPr>
          <w:rFonts w:ascii="Arial" w:hAnsi="Arial" w:cs="Arial"/>
          <w:b/>
          <w:bCs/>
        </w:rPr>
        <w:t xml:space="preserve">  </w:t>
      </w:r>
      <w:r w:rsidRPr="00A72530">
        <w:rPr>
          <w:rFonts w:ascii="Arial" w:hAnsi="Arial" w:cs="Arial"/>
          <w:b/>
          <w:bCs/>
          <w:color w:val="336633"/>
        </w:rPr>
        <w:t>8. Peter Pearson, comment on “The New American Dilemma: Illegal Immigration,” The Becker-Posner Blog, comment posted March 6,</w:t>
      </w:r>
      <w:r w:rsidR="00CA445E" w:rsidRPr="00A72530">
        <w:rPr>
          <w:rFonts w:ascii="Arial" w:hAnsi="Arial" w:cs="Arial"/>
          <w:b/>
          <w:bCs/>
          <w:color w:val="336633"/>
        </w:rPr>
        <w:t xml:space="preserve"> 2006, </w:t>
      </w:r>
      <w:r w:rsidR="0082093C" w:rsidRPr="0082093C">
        <w:rPr>
          <w:rFonts w:ascii="Arial" w:hAnsi="Arial" w:cs="Arial"/>
          <w:b/>
          <w:bCs/>
          <w:color w:val="336633"/>
        </w:rPr>
        <w:t>http://www.becker-posner</w:t>
      </w:r>
      <w:r w:rsidR="0082093C">
        <w:rPr>
          <w:rFonts w:ascii="Arial" w:hAnsi="Arial" w:cs="Arial"/>
          <w:b/>
          <w:bCs/>
          <w:color w:val="336633"/>
        </w:rPr>
        <w:t xml:space="preserve">    </w:t>
      </w:r>
      <w:r w:rsidRPr="00A72530">
        <w:rPr>
          <w:rFonts w:ascii="Arial" w:hAnsi="Arial" w:cs="Arial"/>
          <w:b/>
          <w:bCs/>
          <w:color w:val="336633"/>
        </w:rPr>
        <w:t xml:space="preserve">blog.com/archives/2006/03/the_new_america.html#c080052 (accessed March 28, 2006). </w:t>
      </w:r>
    </w:p>
    <w:p w14:paraId="1B9783A3" w14:textId="77777777" w:rsidR="00B132CB" w:rsidRPr="00A72530" w:rsidRDefault="00B50D3E" w:rsidP="00CA445E">
      <w:pPr>
        <w:spacing w:before="120" w:after="120"/>
        <w:ind w:left="720" w:hanging="720"/>
        <w:rPr>
          <w:rFonts w:ascii="Arial" w:hAnsi="Arial" w:cs="Arial"/>
          <w:b/>
          <w:bCs/>
          <w:color w:val="333366"/>
        </w:rPr>
      </w:pPr>
      <w:r w:rsidRPr="00A72530">
        <w:rPr>
          <w:rFonts w:ascii="Arial" w:hAnsi="Arial" w:cs="Arial"/>
          <w:b/>
          <w:bCs/>
        </w:rPr>
        <w:t xml:space="preserve">B: </w:t>
      </w:r>
      <w:r w:rsidR="00CA445E" w:rsidRPr="00A72530">
        <w:rPr>
          <w:rFonts w:ascii="Arial" w:hAnsi="Arial" w:cs="Arial"/>
          <w:b/>
          <w:bCs/>
        </w:rPr>
        <w:t xml:space="preserve"> </w:t>
      </w:r>
      <w:r w:rsidRPr="00A72530">
        <w:rPr>
          <w:rFonts w:ascii="Arial" w:hAnsi="Arial" w:cs="Arial"/>
          <w:b/>
          <w:bCs/>
          <w:color w:val="333366"/>
        </w:rPr>
        <w:t xml:space="preserve">Becker-Posner Blog, The. http://www.becker-posner-blog.com/ (accessed March 28, 2006). </w:t>
      </w:r>
    </w:p>
    <w:p w14:paraId="1EA1C481" w14:textId="77777777" w:rsidR="00B132CB" w:rsidRPr="00A72530" w:rsidRDefault="00B50D3E" w:rsidP="00CA445E">
      <w:pPr>
        <w:spacing w:before="120" w:after="120"/>
        <w:ind w:left="720" w:hanging="720"/>
        <w:rPr>
          <w:rFonts w:ascii="Arial" w:hAnsi="Arial" w:cs="Arial"/>
          <w:b/>
          <w:bCs/>
          <w:color w:val="990033"/>
        </w:rPr>
      </w:pPr>
      <w:r w:rsidRPr="00A72530">
        <w:rPr>
          <w:rFonts w:ascii="Arial" w:hAnsi="Arial" w:cs="Arial"/>
          <w:b/>
          <w:bCs/>
        </w:rPr>
        <w:t xml:space="preserve">P: </w:t>
      </w:r>
      <w:r w:rsidR="00CA445E" w:rsidRPr="00A72530">
        <w:rPr>
          <w:rFonts w:ascii="Arial" w:hAnsi="Arial" w:cs="Arial"/>
          <w:b/>
          <w:bCs/>
        </w:rPr>
        <w:t xml:space="preserve"> </w:t>
      </w:r>
      <w:r w:rsidRPr="00A72530">
        <w:rPr>
          <w:rFonts w:ascii="Arial" w:hAnsi="Arial" w:cs="Arial"/>
          <w:b/>
          <w:bCs/>
          <w:color w:val="990033"/>
        </w:rPr>
        <w:t xml:space="preserve">(Peter Pearson, The Becker-Posner Blog, comment posted March 6, 2006) </w:t>
      </w:r>
    </w:p>
    <w:p w14:paraId="3EFC5CDC" w14:textId="77777777" w:rsidR="00B132CB" w:rsidRPr="00A72530" w:rsidRDefault="00B50D3E" w:rsidP="00CA445E">
      <w:pPr>
        <w:spacing w:before="120" w:after="120"/>
        <w:ind w:left="720" w:hanging="720"/>
        <w:rPr>
          <w:rFonts w:ascii="Arial" w:hAnsi="Arial" w:cs="Arial"/>
          <w:b/>
          <w:bCs/>
          <w:color w:val="CC6600"/>
        </w:rPr>
      </w:pPr>
      <w:r w:rsidRPr="00A72530">
        <w:rPr>
          <w:rFonts w:ascii="Arial" w:hAnsi="Arial" w:cs="Arial"/>
          <w:b/>
          <w:bCs/>
        </w:rPr>
        <w:t xml:space="preserve">R: </w:t>
      </w:r>
      <w:r w:rsidR="00CA445E" w:rsidRPr="00A72530">
        <w:rPr>
          <w:rFonts w:ascii="Arial" w:hAnsi="Arial" w:cs="Arial"/>
          <w:b/>
          <w:bCs/>
        </w:rPr>
        <w:t xml:space="preserve"> </w:t>
      </w:r>
      <w:r w:rsidRPr="00A72530">
        <w:rPr>
          <w:rFonts w:ascii="Arial" w:hAnsi="Arial" w:cs="Arial"/>
          <w:b/>
          <w:bCs/>
          <w:color w:val="CC6600"/>
        </w:rPr>
        <w:t xml:space="preserve">Becker-Posner blog, The. http://www.becker-posner-blog.com/ (accessed March 28, 2006). </w:t>
      </w:r>
    </w:p>
    <w:p w14:paraId="72832F26" w14:textId="77777777" w:rsidR="00CA445E" w:rsidRPr="00A72530" w:rsidRDefault="00CA445E" w:rsidP="008A37A6">
      <w:pPr>
        <w:spacing w:before="120" w:after="120"/>
        <w:ind w:left="720" w:hanging="240"/>
        <w:rPr>
          <w:rFonts w:ascii="Arial" w:hAnsi="Arial" w:cs="Arial"/>
          <w:b/>
          <w:bCs/>
          <w:color w:val="CC6600"/>
        </w:rPr>
      </w:pPr>
    </w:p>
    <w:p w14:paraId="2DB4ACBB" w14:textId="77777777" w:rsidR="00B132CB" w:rsidRPr="0082093C" w:rsidRDefault="00B50D3E" w:rsidP="00CA445E">
      <w:pPr>
        <w:spacing w:before="120" w:after="120"/>
        <w:ind w:left="720" w:hanging="720"/>
        <w:jc w:val="center"/>
        <w:rPr>
          <w:rFonts w:ascii="Arial" w:hAnsi="Arial" w:cs="Arial"/>
          <w:b/>
          <w:spacing w:val="12"/>
          <w:sz w:val="28"/>
        </w:rPr>
      </w:pPr>
      <w:r w:rsidRPr="0082093C">
        <w:rPr>
          <w:rFonts w:ascii="Arial" w:hAnsi="Arial" w:cs="Arial"/>
          <w:b/>
          <w:spacing w:val="12"/>
          <w:sz w:val="28"/>
        </w:rPr>
        <w:t>E-mail message</w:t>
      </w:r>
    </w:p>
    <w:p w14:paraId="07535961" w14:textId="77777777" w:rsidR="00CA445E" w:rsidRPr="00A72530" w:rsidRDefault="00B50D3E" w:rsidP="00CA445E">
      <w:pPr>
        <w:spacing w:before="120" w:after="120"/>
        <w:ind w:left="720" w:hanging="240"/>
        <w:rPr>
          <w:rFonts w:ascii="Arial" w:hAnsi="Arial" w:cs="Arial"/>
        </w:rPr>
      </w:pPr>
      <w:r w:rsidRPr="00A72530">
        <w:rPr>
          <w:rFonts w:ascii="Arial" w:hAnsi="Arial" w:cs="Arial"/>
        </w:rPr>
        <w:t xml:space="preserve">E-mail messages may be cited in running text (“In an e-mail message to the author on October 31, 2005, John Doe revealed . . .”) instead of in a note or a parenthetical citation, and they are rarely listed in a bibliography or reference list. The following example shows the more formal version of a note. </w:t>
      </w:r>
    </w:p>
    <w:p w14:paraId="239890BE" w14:textId="77777777" w:rsidR="00B132CB" w:rsidRPr="00A72530" w:rsidRDefault="00B50D3E" w:rsidP="00CA445E">
      <w:pPr>
        <w:spacing w:before="120" w:after="120"/>
        <w:ind w:left="720" w:hanging="720"/>
        <w:rPr>
          <w:rFonts w:ascii="Arial" w:hAnsi="Arial" w:cs="Arial"/>
          <w:b/>
          <w:bCs/>
          <w:color w:val="336633"/>
        </w:rPr>
      </w:pPr>
      <w:r w:rsidRPr="00A72530">
        <w:rPr>
          <w:rFonts w:ascii="Arial" w:hAnsi="Arial" w:cs="Arial"/>
          <w:b/>
          <w:bCs/>
        </w:rPr>
        <w:t>N:</w:t>
      </w:r>
      <w:r w:rsidR="0082093C">
        <w:rPr>
          <w:rFonts w:ascii="Arial" w:hAnsi="Arial" w:cs="Arial"/>
          <w:b/>
          <w:bCs/>
        </w:rPr>
        <w:t xml:space="preserve">  </w:t>
      </w:r>
      <w:r w:rsidRPr="00A72530">
        <w:rPr>
          <w:rFonts w:ascii="Arial" w:hAnsi="Arial" w:cs="Arial"/>
          <w:b/>
          <w:bCs/>
          <w:color w:val="336633"/>
        </w:rPr>
        <w:t xml:space="preserve">2. John Doe, e-mail message to author, October 31, 2005. </w:t>
      </w:r>
    </w:p>
    <w:p w14:paraId="2EF58CD6" w14:textId="77777777" w:rsidR="00CA445E" w:rsidRPr="00A72530" w:rsidRDefault="00CA445E" w:rsidP="00CA445E">
      <w:pPr>
        <w:spacing w:before="120" w:after="120"/>
        <w:ind w:left="720" w:hanging="720"/>
        <w:rPr>
          <w:rFonts w:ascii="Arial" w:hAnsi="Arial" w:cs="Arial"/>
          <w:b/>
          <w:bCs/>
          <w:color w:val="336633"/>
        </w:rPr>
      </w:pPr>
    </w:p>
    <w:p w14:paraId="1D28AFFB" w14:textId="77777777" w:rsidR="00B132CB" w:rsidRPr="0082093C" w:rsidRDefault="00B50D3E" w:rsidP="00CA445E">
      <w:pPr>
        <w:spacing w:before="120" w:after="120"/>
        <w:ind w:left="720" w:hanging="720"/>
        <w:jc w:val="center"/>
        <w:rPr>
          <w:rFonts w:ascii="Arial" w:hAnsi="Arial" w:cs="Arial"/>
          <w:b/>
          <w:spacing w:val="12"/>
          <w:sz w:val="28"/>
        </w:rPr>
      </w:pPr>
      <w:r w:rsidRPr="0082093C">
        <w:rPr>
          <w:rFonts w:ascii="Arial" w:hAnsi="Arial" w:cs="Arial"/>
          <w:b/>
          <w:spacing w:val="12"/>
          <w:sz w:val="28"/>
        </w:rPr>
        <w:t>Item in online database</w:t>
      </w:r>
    </w:p>
    <w:p w14:paraId="3CF3F98A" w14:textId="77777777" w:rsidR="00CA445E" w:rsidRPr="00A72530" w:rsidRDefault="00B50D3E" w:rsidP="008A37A6">
      <w:pPr>
        <w:spacing w:before="120" w:after="120"/>
        <w:ind w:left="720" w:firstLine="240"/>
        <w:rPr>
          <w:rFonts w:ascii="Arial" w:hAnsi="Arial" w:cs="Arial"/>
        </w:rPr>
      </w:pPr>
      <w:r w:rsidRPr="00A72530">
        <w:rPr>
          <w:rFonts w:ascii="Arial" w:hAnsi="Arial" w:cs="Arial"/>
        </w:rPr>
        <w:t>Journal articles published in online databases should be cited as shown above, under “Article in an online journal.”</w:t>
      </w:r>
    </w:p>
    <w:p w14:paraId="76B8F64D" w14:textId="77777777" w:rsidR="00B132CB" w:rsidRPr="00A72530" w:rsidRDefault="00B50D3E" w:rsidP="00CA445E">
      <w:pPr>
        <w:spacing w:before="120" w:after="120"/>
        <w:ind w:left="720" w:hanging="720"/>
        <w:rPr>
          <w:rFonts w:ascii="Arial" w:hAnsi="Arial" w:cs="Arial"/>
          <w:b/>
          <w:bCs/>
          <w:color w:val="336633"/>
        </w:rPr>
      </w:pPr>
      <w:r w:rsidRPr="00A72530">
        <w:rPr>
          <w:rFonts w:ascii="Arial" w:hAnsi="Arial" w:cs="Arial"/>
          <w:b/>
          <w:bCs/>
        </w:rPr>
        <w:t>N:</w:t>
      </w:r>
      <w:r w:rsidR="0082093C">
        <w:rPr>
          <w:rFonts w:ascii="Arial" w:hAnsi="Arial" w:cs="Arial"/>
          <w:b/>
          <w:bCs/>
        </w:rPr>
        <w:t xml:space="preserve">  </w:t>
      </w:r>
      <w:r w:rsidRPr="00A72530">
        <w:rPr>
          <w:rFonts w:ascii="Arial" w:hAnsi="Arial" w:cs="Arial"/>
          <w:b/>
          <w:bCs/>
          <w:color w:val="336633"/>
        </w:rPr>
        <w:t xml:space="preserve">7. Pliny the Elder, </w:t>
      </w:r>
      <w:r w:rsidRPr="00A72530">
        <w:rPr>
          <w:rFonts w:ascii="Arial" w:hAnsi="Arial" w:cs="Arial"/>
          <w:b/>
          <w:bCs/>
          <w:i/>
          <w:iCs/>
          <w:color w:val="336633"/>
        </w:rPr>
        <w:t>The Natural History,</w:t>
      </w:r>
      <w:r w:rsidRPr="00A72530">
        <w:rPr>
          <w:rFonts w:ascii="Arial" w:hAnsi="Arial" w:cs="Arial"/>
          <w:b/>
          <w:bCs/>
          <w:color w:val="336633"/>
        </w:rPr>
        <w:t xml:space="preserve"> ed. John Bostock and H. T. Riley, in the Perseus Digital Library, http://www.perseus.tufts.edu/cgi-bin/ptext?lookup=Plin.+Nat.+1.dedication (accessed November 17, 2005). </w:t>
      </w:r>
    </w:p>
    <w:p w14:paraId="30CDD9A4" w14:textId="77777777" w:rsidR="00B132CB" w:rsidRPr="00A72530" w:rsidRDefault="00B50D3E" w:rsidP="00CA445E">
      <w:pPr>
        <w:spacing w:before="120" w:after="120"/>
        <w:ind w:left="720" w:hanging="720"/>
        <w:rPr>
          <w:rFonts w:ascii="Arial" w:hAnsi="Arial" w:cs="Arial"/>
          <w:b/>
          <w:bCs/>
          <w:color w:val="333366"/>
        </w:rPr>
      </w:pPr>
      <w:r w:rsidRPr="00A72530">
        <w:rPr>
          <w:rFonts w:ascii="Arial" w:hAnsi="Arial" w:cs="Arial"/>
          <w:b/>
          <w:bCs/>
        </w:rPr>
        <w:t xml:space="preserve">B: </w:t>
      </w:r>
      <w:r w:rsidR="00CA445E" w:rsidRPr="00A72530">
        <w:rPr>
          <w:rFonts w:ascii="Arial" w:hAnsi="Arial" w:cs="Arial"/>
          <w:b/>
          <w:bCs/>
        </w:rPr>
        <w:t xml:space="preserve"> </w:t>
      </w:r>
      <w:r w:rsidRPr="00A72530">
        <w:rPr>
          <w:rFonts w:ascii="Arial" w:hAnsi="Arial" w:cs="Arial"/>
          <w:b/>
          <w:bCs/>
          <w:color w:val="333366"/>
        </w:rPr>
        <w:t xml:space="preserve">Perseus Digital Library. http://www.perseus.tufts.edu/ (accessed November 17, 2005). </w:t>
      </w:r>
    </w:p>
    <w:p w14:paraId="6423312F" w14:textId="77777777" w:rsidR="00B132CB" w:rsidRPr="00A72530" w:rsidRDefault="00B50D3E" w:rsidP="00CA445E">
      <w:pPr>
        <w:spacing w:before="120" w:after="120"/>
        <w:ind w:left="720" w:hanging="720"/>
        <w:rPr>
          <w:rFonts w:ascii="Arial" w:hAnsi="Arial" w:cs="Arial"/>
          <w:b/>
          <w:bCs/>
          <w:color w:val="990033"/>
        </w:rPr>
      </w:pPr>
      <w:r w:rsidRPr="00A72530">
        <w:rPr>
          <w:rFonts w:ascii="Arial" w:hAnsi="Arial" w:cs="Arial"/>
          <w:b/>
          <w:bCs/>
        </w:rPr>
        <w:t xml:space="preserve">P: </w:t>
      </w:r>
      <w:r w:rsidR="00CA445E" w:rsidRPr="00A72530">
        <w:rPr>
          <w:rFonts w:ascii="Arial" w:hAnsi="Arial" w:cs="Arial"/>
          <w:b/>
          <w:bCs/>
        </w:rPr>
        <w:t xml:space="preserve"> </w:t>
      </w:r>
      <w:r w:rsidRPr="00A72530">
        <w:rPr>
          <w:rFonts w:ascii="Arial" w:hAnsi="Arial" w:cs="Arial"/>
          <w:b/>
          <w:bCs/>
          <w:color w:val="990033"/>
        </w:rPr>
        <w:t xml:space="preserve">(Pliny the Elder, Perseus Digital Library) </w:t>
      </w:r>
    </w:p>
    <w:p w14:paraId="3522B24A" w14:textId="77777777" w:rsidR="00B132CB" w:rsidRDefault="00B50D3E" w:rsidP="00CA445E">
      <w:pPr>
        <w:spacing w:before="120" w:after="120"/>
        <w:ind w:left="720" w:hanging="720"/>
        <w:rPr>
          <w:rFonts w:ascii="Arial" w:hAnsi="Arial" w:cs="Arial"/>
          <w:b/>
          <w:bCs/>
          <w:color w:val="CC6600"/>
        </w:rPr>
      </w:pPr>
      <w:r w:rsidRPr="00A72530">
        <w:rPr>
          <w:rFonts w:ascii="Arial" w:hAnsi="Arial" w:cs="Arial"/>
          <w:b/>
          <w:bCs/>
        </w:rPr>
        <w:t xml:space="preserve">R: </w:t>
      </w:r>
      <w:r w:rsidR="00CA445E" w:rsidRPr="00A72530">
        <w:rPr>
          <w:rFonts w:ascii="Arial" w:hAnsi="Arial" w:cs="Arial"/>
          <w:b/>
          <w:bCs/>
        </w:rPr>
        <w:t xml:space="preserve"> </w:t>
      </w:r>
      <w:r w:rsidRPr="00A72530">
        <w:rPr>
          <w:rFonts w:ascii="Arial" w:hAnsi="Arial" w:cs="Arial"/>
          <w:b/>
          <w:bCs/>
          <w:color w:val="CC6600"/>
        </w:rPr>
        <w:t xml:space="preserve">Perseus Digital Library. http://www.perseus.tufts.edu/ (accessed November 17, 2005). </w:t>
      </w:r>
    </w:p>
    <w:p w14:paraId="0F1E8F09" w14:textId="77777777" w:rsidR="0082093C" w:rsidRDefault="0082093C" w:rsidP="00CA445E">
      <w:pPr>
        <w:spacing w:before="120" w:after="120"/>
        <w:ind w:left="720" w:hanging="720"/>
        <w:rPr>
          <w:rFonts w:ascii="Arial" w:hAnsi="Arial" w:cs="Arial"/>
          <w:b/>
          <w:bCs/>
          <w:color w:val="CC6600"/>
        </w:rPr>
      </w:pPr>
    </w:p>
    <w:p w14:paraId="2262110E" w14:textId="77777777" w:rsidR="00BC4840" w:rsidRDefault="00BC4840">
      <w:pPr>
        <w:rPr>
          <w:rFonts w:ascii="Arial" w:hAnsi="Arial" w:cs="Arial"/>
        </w:rPr>
      </w:pPr>
      <w:r>
        <w:rPr>
          <w:rFonts w:ascii="Arial" w:hAnsi="Arial" w:cs="Arial"/>
        </w:rPr>
        <w:br w:type="page"/>
      </w:r>
    </w:p>
    <w:p w14:paraId="27351630" w14:textId="77777777" w:rsidR="00BC4840" w:rsidRDefault="00BC4840" w:rsidP="00CA445E">
      <w:pPr>
        <w:spacing w:before="120" w:after="120"/>
        <w:ind w:left="720" w:hanging="720"/>
        <w:rPr>
          <w:rFonts w:ascii="Arial" w:hAnsi="Arial" w:cs="Arial"/>
        </w:rPr>
        <w:sectPr w:rsidR="00BC4840" w:rsidSect="00A72530">
          <w:headerReference w:type="default" r:id="rId9"/>
          <w:footerReference w:type="default" r:id="rId10"/>
          <w:footerReference w:type="first" r:id="rId11"/>
          <w:pgSz w:w="12240" w:h="15840"/>
          <w:pgMar w:top="1440" w:right="1080" w:bottom="1440" w:left="1440" w:header="720" w:footer="720" w:gutter="0"/>
          <w:cols w:space="720"/>
          <w:titlePg/>
          <w:docGrid w:linePitch="360"/>
        </w:sectPr>
      </w:pPr>
    </w:p>
    <w:p w14:paraId="3AA0E995" w14:textId="77777777" w:rsidR="0082093C" w:rsidRDefault="00BC4840" w:rsidP="00BC4840">
      <w:pPr>
        <w:spacing w:before="120" w:after="120"/>
        <w:ind w:left="720" w:hanging="720"/>
        <w:jc w:val="center"/>
        <w:rPr>
          <w:rFonts w:ascii="Arial" w:hAnsi="Arial" w:cs="Arial"/>
          <w:b/>
          <w:sz w:val="28"/>
          <w:u w:val="single"/>
        </w:rPr>
      </w:pPr>
      <w:bookmarkStart w:id="1" w:name="APUS_Online_Library_Chicago_Turabian"/>
      <w:r w:rsidRPr="00BC4840">
        <w:rPr>
          <w:rFonts w:ascii="Arial" w:hAnsi="Arial" w:cs="Arial"/>
          <w:b/>
          <w:sz w:val="28"/>
          <w:u w:val="single"/>
        </w:rPr>
        <w:lastRenderedPageBreak/>
        <w:t>APUS’ Online Library’s Chicago Manual of Style/</w:t>
      </w:r>
      <w:proofErr w:type="spellStart"/>
      <w:r w:rsidRPr="00BC4840">
        <w:rPr>
          <w:rFonts w:ascii="Arial" w:hAnsi="Arial" w:cs="Arial"/>
          <w:b/>
          <w:sz w:val="28"/>
          <w:u w:val="single"/>
        </w:rPr>
        <w:t>Turabian</w:t>
      </w:r>
      <w:proofErr w:type="spellEnd"/>
      <w:r w:rsidRPr="00BC4840">
        <w:rPr>
          <w:rFonts w:ascii="Arial" w:hAnsi="Arial" w:cs="Arial"/>
          <w:b/>
          <w:sz w:val="28"/>
          <w:u w:val="single"/>
        </w:rPr>
        <w:t xml:space="preserve"> Sheet Guide</w:t>
      </w:r>
    </w:p>
    <w:bookmarkEnd w:id="1"/>
    <w:p w14:paraId="4A2DD12B" w14:textId="77777777" w:rsidR="00BC4840" w:rsidRDefault="00463F53" w:rsidP="00BC4840">
      <w:pPr>
        <w:spacing w:before="120" w:after="120"/>
        <w:ind w:left="720" w:hanging="720"/>
        <w:jc w:val="center"/>
        <w:rPr>
          <w:rFonts w:ascii="Arial" w:hAnsi="Arial" w:cs="Arial"/>
        </w:rPr>
      </w:pPr>
      <w:r>
        <w:rPr>
          <w:rFonts w:ascii="Arial" w:hAnsi="Arial" w:cs="Arial"/>
        </w:rPr>
        <w:fldChar w:fldCharType="begin"/>
      </w:r>
      <w:r w:rsidR="00BC4840">
        <w:rPr>
          <w:rFonts w:ascii="Arial" w:hAnsi="Arial" w:cs="Arial"/>
        </w:rPr>
        <w:instrText xml:space="preserve"> HYPERLINK "</w:instrText>
      </w:r>
      <w:r w:rsidR="00BC4840" w:rsidRPr="00BC4840">
        <w:rPr>
          <w:rFonts w:ascii="Arial" w:hAnsi="Arial" w:cs="Arial"/>
        </w:rPr>
        <w:instrText>http://www.apus.edu/Online-Library/tutorials/chicago.htm</w:instrText>
      </w:r>
      <w:r w:rsidR="00BC4840">
        <w:rPr>
          <w:rFonts w:ascii="Arial" w:hAnsi="Arial" w:cs="Arial"/>
        </w:rPr>
        <w:instrText xml:space="preserve">" </w:instrText>
      </w:r>
      <w:r>
        <w:rPr>
          <w:rFonts w:ascii="Arial" w:hAnsi="Arial" w:cs="Arial"/>
        </w:rPr>
        <w:fldChar w:fldCharType="separate"/>
      </w:r>
      <w:r w:rsidR="00BC4840" w:rsidRPr="00D71442">
        <w:rPr>
          <w:rStyle w:val="Hyperlink"/>
          <w:rFonts w:ascii="Arial" w:hAnsi="Arial" w:cs="Arial"/>
        </w:rPr>
        <w:t>http://www.apus.edu/Online-Library/tutorials/chicago.htm</w:t>
      </w:r>
      <w:r>
        <w:rPr>
          <w:rFonts w:ascii="Arial" w:hAnsi="Arial" w:cs="Arial"/>
        </w:rPr>
        <w:fldChar w:fldCharType="end"/>
      </w:r>
      <w:r w:rsidR="00BC4840">
        <w:rPr>
          <w:rFonts w:ascii="Arial" w:hAnsi="Arial" w:cs="Arial"/>
        </w:rPr>
        <w:t xml:space="preserve"> </w:t>
      </w:r>
    </w:p>
    <w:p w14:paraId="5ABE48DE" w14:textId="77777777" w:rsidR="00BC4840" w:rsidRDefault="00BC4840" w:rsidP="00CA445E">
      <w:pPr>
        <w:spacing w:before="120" w:after="120"/>
        <w:ind w:left="720" w:hanging="720"/>
        <w:rPr>
          <w:rFonts w:ascii="Arial" w:hAnsi="Arial" w:cs="Arial"/>
        </w:rPr>
      </w:pPr>
    </w:p>
    <w:p w14:paraId="50FE5C37" w14:textId="77777777" w:rsidR="00BC4840" w:rsidRDefault="00BC4840" w:rsidP="00BC4840">
      <w:pPr>
        <w:pStyle w:val="NormalWeb"/>
      </w:pPr>
      <w:r>
        <w:rPr>
          <w:rStyle w:val="titlelarge"/>
        </w:rPr>
        <w:t>Chicago Manual of Style/</w:t>
      </w:r>
      <w:proofErr w:type="spellStart"/>
      <w:r>
        <w:rPr>
          <w:rStyle w:val="titlelarge"/>
        </w:rPr>
        <w:t>Turabian</w:t>
      </w:r>
      <w:proofErr w:type="spellEnd"/>
      <w:r>
        <w:rPr>
          <w:rStyle w:val="titlelarge"/>
        </w:rPr>
        <w:t xml:space="preserve"> Sheet</w:t>
      </w:r>
      <w:bookmarkStart w:id="2" w:name="top"/>
      <w:bookmarkEnd w:id="2"/>
    </w:p>
    <w:p w14:paraId="49249594" w14:textId="77777777" w:rsidR="00BC4840" w:rsidRDefault="00BC4840" w:rsidP="00BC4840">
      <w:pPr>
        <w:pStyle w:val="NormalWeb"/>
      </w:pPr>
      <w:r>
        <w:t xml:space="preserve">The </w:t>
      </w:r>
      <w:r>
        <w:rPr>
          <w:rStyle w:val="Emphasis"/>
        </w:rPr>
        <w:t>Chicago Style Manual</w:t>
      </w:r>
      <w:r>
        <w:t xml:space="preserve"> was designed for book-length works, while its </w:t>
      </w:r>
      <w:proofErr w:type="spellStart"/>
      <w:r>
        <w:rPr>
          <w:rStyle w:val="Emphasis"/>
        </w:rPr>
        <w:t>Turabian</w:t>
      </w:r>
      <w:proofErr w:type="spellEnd"/>
      <w:r>
        <w:t xml:space="preserve"> offshoot simplifies the approaches for research papers. Both have long been the standard across many fields of study, as well as much of the publishing industry. The texts cover the layout and production gamut--including rules for chapter headings and subheadings, abbreviations, alphabetizing non-English names, and table design/designation. They even proffer an Author-Title or parenthetical approaches similar to </w:t>
      </w:r>
      <w:r>
        <w:rPr>
          <w:rStyle w:val="Emphasis"/>
          <w:u w:val="single"/>
        </w:rPr>
        <w:t>APA</w:t>
      </w:r>
      <w:r>
        <w:rPr>
          <w:rStyle w:val="Emphasis"/>
        </w:rPr>
        <w:t> </w:t>
      </w:r>
      <w:r>
        <w:t xml:space="preserve">and </w:t>
      </w:r>
      <w:r>
        <w:rPr>
          <w:rStyle w:val="Emphasis"/>
          <w:u w:val="single"/>
        </w:rPr>
        <w:t>MLA</w:t>
      </w:r>
      <w:r>
        <w:t xml:space="preserve">. This page, however, calls your attention to the parts of a publication and concentrates on </w:t>
      </w:r>
      <w:proofErr w:type="spellStart"/>
      <w:r>
        <w:rPr>
          <w:rStyle w:val="Emphasis"/>
        </w:rPr>
        <w:t>Turabian's</w:t>
      </w:r>
      <w:proofErr w:type="spellEnd"/>
      <w:r>
        <w:t xml:space="preserve"> traditional Humanities style with its "footnote or endnotes" approach for research papers.</w:t>
      </w:r>
    </w:p>
    <w:p w14:paraId="1B8B2250" w14:textId="77777777" w:rsidR="00BC4840" w:rsidRDefault="00BC4840" w:rsidP="00BC4840">
      <w:pPr>
        <w:numPr>
          <w:ilvl w:val="0"/>
          <w:numId w:val="5"/>
        </w:numPr>
        <w:spacing w:before="100" w:beforeAutospacing="1" w:after="100" w:afterAutospacing="1"/>
      </w:pPr>
      <w:r>
        <w:rPr>
          <w:rStyle w:val="Strong"/>
        </w:rPr>
        <w:t>Front matter</w:t>
      </w:r>
      <w:r>
        <w:t xml:space="preserve">--e.g., </w:t>
      </w:r>
      <w:r>
        <w:rPr>
          <w:u w:val="single"/>
        </w:rPr>
        <w:t>title page</w:t>
      </w:r>
      <w:r>
        <w:t xml:space="preserve">, copyright statement, dedication, table of contents, lists of illustrations or tables, acknowledgements, </w:t>
      </w:r>
      <w:r>
        <w:rPr>
          <w:u w:val="single"/>
        </w:rPr>
        <w:t>abstract</w:t>
      </w:r>
      <w:r>
        <w:t>.</w:t>
      </w:r>
    </w:p>
    <w:p w14:paraId="43B01ED8" w14:textId="77777777" w:rsidR="00BC4840" w:rsidRDefault="00BC4840" w:rsidP="00BC4840">
      <w:pPr>
        <w:numPr>
          <w:ilvl w:val="0"/>
          <w:numId w:val="5"/>
        </w:numPr>
        <w:spacing w:before="100" w:beforeAutospacing="1" w:after="100" w:afterAutospacing="1"/>
      </w:pPr>
      <w:r>
        <w:rPr>
          <w:rStyle w:val="Strong"/>
        </w:rPr>
        <w:t>Narrative</w:t>
      </w:r>
      <w:r>
        <w:t xml:space="preserve"> with </w:t>
      </w:r>
      <w:r>
        <w:rPr>
          <w:u w:val="single"/>
        </w:rPr>
        <w:t>scholarly citations</w:t>
      </w:r>
      <w:r>
        <w:t>.</w:t>
      </w:r>
    </w:p>
    <w:p w14:paraId="569C1EC2" w14:textId="77777777" w:rsidR="00BC4840" w:rsidRDefault="00BC4840" w:rsidP="00BC4840">
      <w:pPr>
        <w:numPr>
          <w:ilvl w:val="0"/>
          <w:numId w:val="5"/>
        </w:numPr>
        <w:spacing w:before="100" w:beforeAutospacing="1" w:after="100" w:afterAutospacing="1"/>
      </w:pPr>
      <w:r>
        <w:rPr>
          <w:rStyle w:val="Strong"/>
        </w:rPr>
        <w:t>Back matter</w:t>
      </w:r>
      <w:r>
        <w:t>--</w:t>
      </w:r>
      <w:r>
        <w:rPr>
          <w:u w:val="single"/>
        </w:rPr>
        <w:t>endnotes</w:t>
      </w:r>
      <w:r>
        <w:t xml:space="preserve">, </w:t>
      </w:r>
      <w:r>
        <w:rPr>
          <w:u w:val="single"/>
        </w:rPr>
        <w:t>bibliography</w:t>
      </w:r>
      <w:r>
        <w:t>, appendices.</w:t>
      </w:r>
    </w:p>
    <w:p w14:paraId="3E54CD98" w14:textId="77777777" w:rsidR="00BC4840" w:rsidRDefault="00BC4840" w:rsidP="00BC4840">
      <w:pPr>
        <w:pStyle w:val="NormalWeb"/>
        <w:jc w:val="center"/>
      </w:pPr>
      <w:r>
        <w:rPr>
          <w:rStyle w:val="Strong"/>
        </w:rPr>
        <w:t>Click here to access the</w:t>
      </w:r>
      <w:r>
        <w:t xml:space="preserve"> </w:t>
      </w:r>
      <w:hyperlink r:id="rId12" w:anchor="University_s_Simplified_Turabian_Style_Sheet" w:history="1">
        <w:r>
          <w:rPr>
            <w:rStyle w:val="Hyperlink"/>
          </w:rPr>
          <w:t xml:space="preserve">University's Simplified </w:t>
        </w:r>
        <w:proofErr w:type="spellStart"/>
        <w:r>
          <w:rPr>
            <w:rStyle w:val="Hyperlink"/>
          </w:rPr>
          <w:t>Turabian</w:t>
        </w:r>
        <w:proofErr w:type="spellEnd"/>
        <w:r>
          <w:rPr>
            <w:rStyle w:val="Hyperlink"/>
          </w:rPr>
          <w:t xml:space="preserve"> Style Sheet</w:t>
        </w:r>
      </w:hyperlink>
      <w:r>
        <w:br/>
      </w:r>
      <w:r>
        <w:rPr>
          <w:rStyle w:val="Strong"/>
        </w:rPr>
        <w:t>Click here to access the</w:t>
      </w:r>
      <w:r>
        <w:t xml:space="preserve"> </w:t>
      </w:r>
      <w:hyperlink r:id="rId13" w:tgtFrame="_blank" w:history="1">
        <w:r>
          <w:rPr>
            <w:rStyle w:val="Hyperlink"/>
          </w:rPr>
          <w:t>Chicago Style Manual Online</w:t>
        </w:r>
      </w:hyperlink>
    </w:p>
    <w:p w14:paraId="5660273E" w14:textId="77777777" w:rsidR="00BC4840" w:rsidRDefault="00BC4840" w:rsidP="00BC4840">
      <w:pPr>
        <w:jc w:val="center"/>
      </w:pPr>
      <w:r>
        <w:t>Historical Note</w:t>
      </w:r>
    </w:p>
    <w:p w14:paraId="41CE6C5C" w14:textId="77777777" w:rsidR="00BC4840" w:rsidRDefault="00BC4840" w:rsidP="00BC4840">
      <w:pPr>
        <w:pStyle w:val="NormalWeb"/>
      </w:pPr>
      <w:r>
        <w:t>In the early nineteenth century, America committed to 100% literacy as a social goal. Hordes of readers emerged from new mandatory schooling. The people eagerly embraced a deluge of inexpensive newspapers, magazines, and dime novels. Significant technological advances had produced a revolutionary era of the Mass Press, which included other changes from the birth of propaganda to Style Manuals with Mark-Up or lay out instructions to assist printers. The drives even coalesced with the rise of a "New University." The synthesis poured forth as a spate of new academic presses and professional journals--as well as the lasting scholarly impetus to "publish or perish" syndrome.</w:t>
      </w:r>
    </w:p>
    <w:p w14:paraId="271FE269" w14:textId="77777777" w:rsidR="00BC4840" w:rsidRDefault="00BC4840" w:rsidP="00BC4840">
      <w:pPr>
        <w:pStyle w:val="NormalWeb"/>
      </w:pPr>
      <w:r>
        <w:t xml:space="preserve">In 1906, one of the new mainstays of academic publishing, the University of Chicago Press, formally codified its mechanisms into a budding set of conventions to guide scholarly book output. Over the years, the </w:t>
      </w:r>
      <w:r>
        <w:rPr>
          <w:rStyle w:val="Emphasis"/>
        </w:rPr>
        <w:t>Chicago Manual of Style</w:t>
      </w:r>
      <w:r>
        <w:t xml:space="preserve"> would become the become a key reference source and standard for professors and the publishing industry. The manual itself is updated about every ten years and by 2003 already in its fifteenth edition--a mammoth volume of almost 1,000 pages.</w:t>
      </w:r>
    </w:p>
    <w:p w14:paraId="0D3D9995" w14:textId="77777777" w:rsidR="00BC4840" w:rsidRDefault="00BC4840" w:rsidP="00BC4840">
      <w:pPr>
        <w:pStyle w:val="NormalWeb"/>
      </w:pPr>
      <w:r>
        <w:t xml:space="preserve">University of Chicago dissertation secretary Kate </w:t>
      </w:r>
      <w:proofErr w:type="spellStart"/>
      <w:r>
        <w:t>Turabian</w:t>
      </w:r>
      <w:proofErr w:type="spellEnd"/>
      <w:r>
        <w:t xml:space="preserve"> produced her first </w:t>
      </w:r>
      <w:r>
        <w:rPr>
          <w:rStyle w:val="Emphasis"/>
        </w:rPr>
        <w:t>Student Manual</w:t>
      </w:r>
      <w:r>
        <w:t xml:space="preserve"> in 1937 to simplify "Chicago" matters for "term papers, theses, and dissertations." </w:t>
      </w:r>
      <w:proofErr w:type="spellStart"/>
      <w:r>
        <w:rPr>
          <w:rStyle w:val="Emphasis"/>
        </w:rPr>
        <w:t>Turabian</w:t>
      </w:r>
      <w:proofErr w:type="spellEnd"/>
      <w:r>
        <w:rPr>
          <w:rStyle w:val="Emphasis"/>
        </w:rPr>
        <w:t>,</w:t>
      </w:r>
      <w:r>
        <w:t xml:space="preserve"> as it came to be popularly known, proved the savior for many generations of college students. Indeed, the University of Chicago Press posthumously published her sixth edition--Manual for Writers of Term Papers, Theses, and Dissertations--as a 60th anniversary tribute in 1997. Unfortunately, that version </w:t>
      </w:r>
      <w:r>
        <w:lastRenderedPageBreak/>
        <w:t>was not updated to cover the Web, and we will have to turn to the parent to supplement those discussions.</w:t>
      </w:r>
    </w:p>
    <w:p w14:paraId="0F39AEE4" w14:textId="77777777" w:rsidR="00BC4840" w:rsidRDefault="00BC4840" w:rsidP="00BC4840">
      <w:pPr>
        <w:pStyle w:val="Heading2"/>
      </w:pPr>
      <w:r>
        <w:t xml:space="preserve">University's Simplified </w:t>
      </w:r>
      <w:proofErr w:type="spellStart"/>
      <w:r>
        <w:t>Turabian</w:t>
      </w:r>
      <w:proofErr w:type="spellEnd"/>
      <w:r>
        <w:t xml:space="preserve"> Style Sheet</w:t>
      </w:r>
      <w:bookmarkStart w:id="3" w:name="University_s_Simplified_Turabian_Style_S"/>
      <w:bookmarkEnd w:id="3"/>
    </w:p>
    <w:p w14:paraId="32F7186D" w14:textId="77777777" w:rsidR="00BC4840" w:rsidRDefault="00BC4840" w:rsidP="00BC4840">
      <w:pPr>
        <w:pStyle w:val="Heading3"/>
      </w:pPr>
      <w:r>
        <w:rPr>
          <w:rStyle w:val="Strong"/>
          <w:b/>
          <w:bCs/>
        </w:rPr>
        <w:t>A. Article Title Page:</w:t>
      </w:r>
      <w:bookmarkStart w:id="4" w:name="title"/>
      <w:bookmarkEnd w:id="4"/>
    </w:p>
    <w:p w14:paraId="4C70DEE5" w14:textId="77777777" w:rsidR="00BC4840" w:rsidRDefault="00BC4840" w:rsidP="00BC4840">
      <w:pPr>
        <w:pStyle w:val="NormalWeb"/>
      </w:pPr>
      <w:proofErr w:type="spellStart"/>
      <w:r>
        <w:rPr>
          <w:rStyle w:val="Emphasis"/>
        </w:rPr>
        <w:t>Turabian</w:t>
      </w:r>
      <w:proofErr w:type="spellEnd"/>
      <w:r>
        <w:t xml:space="preserve"> recommends starting research papers with a title page. The first page of this front matter is technically number "i," but should not be visible. Instead, the page is composed of the following elements.</w:t>
      </w:r>
    </w:p>
    <w:tbl>
      <w:tblPr>
        <w:tblW w:w="7500" w:type="dxa"/>
        <w:jc w:val="center"/>
        <w:tblCellSpacing w:w="15"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firstRow="1" w:lastRow="0" w:firstColumn="1" w:lastColumn="0" w:noHBand="0" w:noVBand="1"/>
      </w:tblPr>
      <w:tblGrid>
        <w:gridCol w:w="7500"/>
      </w:tblGrid>
      <w:tr w:rsidR="00BC4840" w14:paraId="7D0B3F54" w14:textId="77777777" w:rsidTr="00BC4840">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123D41B" w14:textId="77777777" w:rsidR="00BC4840" w:rsidRDefault="00BC4840">
            <w:pPr>
              <w:pStyle w:val="NormalWeb"/>
              <w:jc w:val="center"/>
            </w:pPr>
            <w:r>
              <w:t> </w:t>
            </w:r>
          </w:p>
          <w:p w14:paraId="768CCC46" w14:textId="77777777" w:rsidR="00BC4840" w:rsidRDefault="00BC4840">
            <w:pPr>
              <w:pStyle w:val="NormalWeb"/>
              <w:jc w:val="center"/>
            </w:pPr>
            <w:r>
              <w:t> </w:t>
            </w:r>
          </w:p>
          <w:p w14:paraId="128589AD" w14:textId="77777777" w:rsidR="00BC4840" w:rsidRDefault="00BC4840">
            <w:pPr>
              <w:spacing w:after="240"/>
              <w:jc w:val="center"/>
            </w:pPr>
            <w:r>
              <w:t>NAME OF THE UNIVERSITY</w:t>
            </w:r>
            <w:r>
              <w:br/>
              <w:t>[Centered in all caps about a third of the way down the page]</w:t>
            </w:r>
          </w:p>
          <w:p w14:paraId="27FF6939" w14:textId="77777777" w:rsidR="00BC4840" w:rsidRDefault="00BC4840">
            <w:pPr>
              <w:pStyle w:val="NormalWeb"/>
              <w:jc w:val="center"/>
            </w:pPr>
            <w:r>
              <w:rPr>
                <w:rStyle w:val="Strong"/>
              </w:rPr>
              <w:t>TITLE OF THE PAPER</w:t>
            </w:r>
            <w:r>
              <w:br/>
              <w:t>[Bold face, caps, and centered]</w:t>
            </w:r>
          </w:p>
          <w:p w14:paraId="0C746C1A" w14:textId="77777777" w:rsidR="00BC4840" w:rsidRDefault="00BC4840" w:rsidP="00BC4840">
            <w:r>
              <w:rPr>
                <w:rStyle w:val="Strong"/>
              </w:rPr>
              <w:t>Abstract.</w:t>
            </w:r>
            <w:r>
              <w:t xml:space="preserve"> [rare option for student papers, but a feature of scholarly publications. Left justify and hold to a paragraph of no more than 150-200 words.]</w:t>
            </w:r>
            <w:bookmarkStart w:id="5" w:name="abstract"/>
            <w:bookmarkEnd w:id="5"/>
          </w:p>
          <w:p w14:paraId="6963E45B" w14:textId="77777777" w:rsidR="00BC4840" w:rsidRDefault="00BC4840">
            <w:pPr>
              <w:jc w:val="center"/>
            </w:pPr>
            <w:r>
              <w:t>AUTHOR NAME</w:t>
            </w:r>
          </w:p>
          <w:p w14:paraId="383C58C4" w14:textId="77777777" w:rsidR="00BC4840" w:rsidRDefault="00BC4840">
            <w:pPr>
              <w:jc w:val="center"/>
            </w:pPr>
            <w:r>
              <w:t>Department</w:t>
            </w:r>
          </w:p>
          <w:p w14:paraId="7E262BA5" w14:textId="77777777" w:rsidR="00BC4840" w:rsidRDefault="00BC4840">
            <w:pPr>
              <w:pStyle w:val="NormalWeb"/>
              <w:jc w:val="center"/>
            </w:pPr>
            <w:r>
              <w:t>Course, Course Number</w:t>
            </w:r>
            <w:r>
              <w:br/>
              <w:t>Date of Submission--</w:t>
            </w:r>
            <w:proofErr w:type="spellStart"/>
            <w:r>
              <w:t>dd</w:t>
            </w:r>
            <w:proofErr w:type="spellEnd"/>
            <w:r>
              <w:t xml:space="preserve"> month </w:t>
            </w:r>
            <w:proofErr w:type="spellStart"/>
            <w:r>
              <w:t>yyyy</w:t>
            </w:r>
            <w:proofErr w:type="spellEnd"/>
          </w:p>
          <w:p w14:paraId="19654DFB" w14:textId="77777777" w:rsidR="00BC4840" w:rsidRDefault="00BC4840">
            <w:pPr>
              <w:pStyle w:val="NormalWeb"/>
              <w:jc w:val="center"/>
            </w:pPr>
            <w:r>
              <w:t> </w:t>
            </w:r>
          </w:p>
          <w:p w14:paraId="5E6D6588" w14:textId="77777777" w:rsidR="00BC4840" w:rsidRDefault="00BC4840">
            <w:pPr>
              <w:jc w:val="center"/>
            </w:pPr>
          </w:p>
          <w:p w14:paraId="25DCF9F6" w14:textId="77777777" w:rsidR="00BC4840" w:rsidRDefault="00BC4840">
            <w:pPr>
              <w:pStyle w:val="NormalWeb"/>
              <w:jc w:val="center"/>
            </w:pPr>
            <w:r>
              <w:t> </w:t>
            </w:r>
          </w:p>
          <w:p w14:paraId="296E06E5" w14:textId="77777777" w:rsidR="00BC4840" w:rsidRDefault="00BC4840">
            <w:pPr>
              <w:pStyle w:val="NormalWeb"/>
              <w:jc w:val="center"/>
            </w:pPr>
            <w:r>
              <w:t> </w:t>
            </w:r>
          </w:p>
        </w:tc>
      </w:tr>
    </w:tbl>
    <w:p w14:paraId="338965F0" w14:textId="77777777" w:rsidR="00BC4840" w:rsidRDefault="00BC4840" w:rsidP="00BC4840">
      <w:pPr>
        <w:pStyle w:val="Heading3"/>
      </w:pPr>
      <w:r>
        <w:rPr>
          <w:rStyle w:val="Strong"/>
          <w:b/>
          <w:bCs/>
        </w:rPr>
        <w:t>B. Page 1</w:t>
      </w:r>
    </w:p>
    <w:p w14:paraId="39187BBC" w14:textId="77777777" w:rsidR="00BC4840" w:rsidRDefault="00BC4840" w:rsidP="00BC4840">
      <w:pPr>
        <w:pStyle w:val="NormalWeb"/>
      </w:pPr>
      <w:r>
        <w:t>This page sets the layout scene for the rest of the paper.</w:t>
      </w:r>
    </w:p>
    <w:p w14:paraId="7B4FA313" w14:textId="77777777" w:rsidR="00BC4840" w:rsidRDefault="00BC4840" w:rsidP="00BC4840">
      <w:pPr>
        <w:numPr>
          <w:ilvl w:val="0"/>
          <w:numId w:val="6"/>
        </w:numPr>
        <w:spacing w:before="100" w:beforeAutospacing="1" w:after="100" w:afterAutospacing="1"/>
      </w:pPr>
      <w:r>
        <w:t>The pagination is in Arabic numbers and centered at the bottom.</w:t>
      </w:r>
    </w:p>
    <w:p w14:paraId="3930108E" w14:textId="77777777" w:rsidR="00BC4840" w:rsidRDefault="00BC4840" w:rsidP="00BC4840">
      <w:pPr>
        <w:numPr>
          <w:ilvl w:val="0"/>
          <w:numId w:val="6"/>
        </w:numPr>
        <w:spacing w:before="100" w:beforeAutospacing="1" w:after="100" w:afterAutospacing="1"/>
      </w:pPr>
      <w:r>
        <w:lastRenderedPageBreak/>
        <w:t>Margins are set at 1" on the top, left and right hand margins. The bottom is at 3/4" to allow for page number placement.</w:t>
      </w:r>
    </w:p>
    <w:p w14:paraId="03F7ECC9" w14:textId="77777777" w:rsidR="00BC4840" w:rsidRDefault="00BC4840" w:rsidP="00BC4840">
      <w:pPr>
        <w:numPr>
          <w:ilvl w:val="0"/>
          <w:numId w:val="6"/>
        </w:numPr>
        <w:spacing w:before="100" w:beforeAutospacing="1" w:after="100" w:afterAutospacing="1"/>
      </w:pPr>
      <w:r>
        <w:t>Start the TITLE of major units (papers, chapters) centered 2" from the top of the page.</w:t>
      </w:r>
    </w:p>
    <w:p w14:paraId="59437C49" w14:textId="77777777" w:rsidR="00BC4840" w:rsidRDefault="00BC4840" w:rsidP="00BC4840">
      <w:pPr>
        <w:numPr>
          <w:ilvl w:val="0"/>
          <w:numId w:val="6"/>
        </w:numPr>
        <w:spacing w:before="100" w:beforeAutospacing="1" w:after="100" w:afterAutospacing="1"/>
      </w:pPr>
      <w:r>
        <w:t>Double or triple space to the first line of text.</w:t>
      </w:r>
    </w:p>
    <w:p w14:paraId="0D03EF3D" w14:textId="77777777" w:rsidR="00BC4840" w:rsidRDefault="00BC4840" w:rsidP="00BC4840">
      <w:pPr>
        <w:pStyle w:val="NormalWeb"/>
      </w:pPr>
      <w:r>
        <w:rPr>
          <w:rStyle w:val="Strong"/>
        </w:rPr>
        <w:t>Formatting Hints:</w:t>
      </w:r>
    </w:p>
    <w:p w14:paraId="6AFDAE28" w14:textId="77777777" w:rsidR="00BC4840" w:rsidRDefault="00BC4840" w:rsidP="00BC4840">
      <w:pPr>
        <w:numPr>
          <w:ilvl w:val="0"/>
          <w:numId w:val="7"/>
        </w:numPr>
        <w:spacing w:before="100" w:beforeAutospacing="1" w:after="100" w:afterAutospacing="1"/>
      </w:pPr>
      <w:r>
        <w:t>Double space the narrative, but single space notes.</w:t>
      </w:r>
    </w:p>
    <w:p w14:paraId="210F1AD0" w14:textId="77777777" w:rsidR="00BC4840" w:rsidRDefault="00BC4840" w:rsidP="00BC4840">
      <w:pPr>
        <w:numPr>
          <w:ilvl w:val="0"/>
          <w:numId w:val="7"/>
        </w:numPr>
        <w:spacing w:before="100" w:beforeAutospacing="1" w:after="100" w:afterAutospacing="1"/>
      </w:pPr>
      <w:r>
        <w:t>Paragraphs are indented on the first line, left justified, ragged right margin.</w:t>
      </w:r>
    </w:p>
    <w:p w14:paraId="5B844ECA" w14:textId="77777777" w:rsidR="00BC4840" w:rsidRDefault="00BC4840" w:rsidP="00BC4840">
      <w:pPr>
        <w:numPr>
          <w:ilvl w:val="0"/>
          <w:numId w:val="7"/>
        </w:numPr>
        <w:spacing w:before="100" w:beforeAutospacing="1" w:after="100" w:afterAutospacing="1"/>
      </w:pPr>
      <w:r>
        <w:t>Quotations use "quotation marks" unless they are 5 lines in length --then indent and single space.</w:t>
      </w:r>
    </w:p>
    <w:p w14:paraId="7DCF822E" w14:textId="77777777" w:rsidR="00BC4840" w:rsidRDefault="00BC4840" w:rsidP="00BC4840">
      <w:pPr>
        <w:numPr>
          <w:ilvl w:val="0"/>
          <w:numId w:val="7"/>
        </w:numPr>
        <w:spacing w:before="100" w:beforeAutospacing="1" w:after="100" w:afterAutospacing="1"/>
      </w:pPr>
      <w:r>
        <w:t xml:space="preserve">Heading Levels: Are used to visually set off major subsets of the paper in a hierarchical fashion (use your Word Processor's style option to inject machine-readable codes): </w:t>
      </w:r>
    </w:p>
    <w:p w14:paraId="1CC22702" w14:textId="77777777" w:rsidR="00BC4840" w:rsidRDefault="00BC4840" w:rsidP="00BC4840">
      <w:pPr>
        <w:numPr>
          <w:ilvl w:val="1"/>
          <w:numId w:val="7"/>
        </w:numPr>
        <w:spacing w:before="100" w:beforeAutospacing="1" w:after="100" w:afterAutospacing="1"/>
      </w:pPr>
      <w:r>
        <w:rPr>
          <w:rStyle w:val="Strong"/>
        </w:rPr>
        <w:t>Bold Face and Centered</w:t>
      </w:r>
    </w:p>
    <w:p w14:paraId="5F5F3AC9" w14:textId="77777777" w:rsidR="00BC4840" w:rsidRDefault="00BC4840" w:rsidP="00BC4840">
      <w:pPr>
        <w:numPr>
          <w:ilvl w:val="1"/>
          <w:numId w:val="7"/>
        </w:numPr>
        <w:spacing w:before="100" w:beforeAutospacing="1" w:after="100" w:afterAutospacing="1"/>
      </w:pPr>
      <w:r>
        <w:rPr>
          <w:rStyle w:val="Strong"/>
          <w:i/>
          <w:iCs/>
        </w:rPr>
        <w:t>Bold Face, Italics, and Left Justified    </w:t>
      </w:r>
    </w:p>
    <w:p w14:paraId="635F20A9" w14:textId="77777777" w:rsidR="00BC4840" w:rsidRDefault="00BC4840" w:rsidP="00BC4840">
      <w:pPr>
        <w:numPr>
          <w:ilvl w:val="1"/>
          <w:numId w:val="7"/>
        </w:numPr>
        <w:spacing w:before="100" w:beforeAutospacing="1" w:after="100" w:afterAutospacing="1"/>
      </w:pPr>
      <w:r>
        <w:rPr>
          <w:rStyle w:val="Strong"/>
          <w:i/>
          <w:iCs/>
        </w:rPr>
        <w:t>Run in Heading, Italics, and Indented</w:t>
      </w:r>
    </w:p>
    <w:p w14:paraId="5374E5F6" w14:textId="77777777" w:rsidR="00BC4840" w:rsidRDefault="006D72DE" w:rsidP="00BC4840">
      <w:pPr>
        <w:pStyle w:val="NormalWeb"/>
        <w:jc w:val="right"/>
      </w:pPr>
      <w:hyperlink r:id="rId14" w:anchor="top" w:history="1">
        <w:r w:rsidR="00BC4840">
          <w:rPr>
            <w:rStyle w:val="Emphasis"/>
            <w:b w:val="0"/>
            <w:bCs/>
            <w:color w:val="0000FF"/>
            <w:u w:val="single"/>
          </w:rPr>
          <w:t>Return to Top</w:t>
        </w:r>
      </w:hyperlink>
    </w:p>
    <w:p w14:paraId="46A6DDCB" w14:textId="77777777" w:rsidR="00BC4840" w:rsidRDefault="006D72DE" w:rsidP="00BC4840">
      <w:r>
        <w:pict w14:anchorId="5FA73FF5">
          <v:rect id="_x0000_i1025" style="width:0;height:1.5pt" o:hralign="center" o:hrstd="t" o:hr="t" fillcolor="#a0a0a0" stroked="f"/>
        </w:pict>
      </w:r>
    </w:p>
    <w:p w14:paraId="0A977CE8" w14:textId="77777777" w:rsidR="00BC4840" w:rsidRDefault="00BC4840" w:rsidP="00BC4840">
      <w:pPr>
        <w:pStyle w:val="Heading2"/>
      </w:pPr>
      <w:r>
        <w:rPr>
          <w:rStyle w:val="Strong"/>
          <w:b/>
          <w:bCs/>
        </w:rPr>
        <w:t>Citations</w:t>
      </w:r>
    </w:p>
    <w:p w14:paraId="709F80AF" w14:textId="77777777" w:rsidR="00BC4840" w:rsidRDefault="00BC4840" w:rsidP="00BC4840">
      <w:pPr>
        <w:pStyle w:val="NormalWeb"/>
      </w:pPr>
      <w:r>
        <w:t>College-level papers are distinguished by standardized notational schema. These display the primary and secondary sources being quoted or used in the construction. Your professors will certainly call for endnotes, but also may request a formal bibliography:</w:t>
      </w:r>
    </w:p>
    <w:p w14:paraId="3218A074" w14:textId="77777777" w:rsidR="00BC4840" w:rsidRDefault="006D72DE" w:rsidP="00BC4840">
      <w:pPr>
        <w:numPr>
          <w:ilvl w:val="0"/>
          <w:numId w:val="8"/>
        </w:numPr>
        <w:spacing w:before="100" w:beforeAutospacing="1" w:after="100" w:afterAutospacing="1"/>
      </w:pPr>
      <w:hyperlink r:id="rId15" w:anchor="notation" w:history="1">
        <w:r w:rsidR="00BC4840">
          <w:rPr>
            <w:rStyle w:val="Strong"/>
            <w:color w:val="0000FF"/>
            <w:u w:val="single"/>
          </w:rPr>
          <w:t>Endnotes/Footnotes</w:t>
        </w:r>
      </w:hyperlink>
      <w:r w:rsidR="00BC4840">
        <w:t xml:space="preserve">, the primary focus in </w:t>
      </w:r>
      <w:proofErr w:type="spellStart"/>
      <w:r w:rsidR="00BC4840">
        <w:t>Turabian</w:t>
      </w:r>
      <w:proofErr w:type="spellEnd"/>
      <w:r w:rsidR="00BC4840">
        <w:t>, are used to indicate the source of a quotation, paraphrase, or resources--as well as to add explanations or digressions outside the flow of the main narrative.</w:t>
      </w:r>
    </w:p>
    <w:p w14:paraId="75D044C0" w14:textId="77777777" w:rsidR="00BC4840" w:rsidRDefault="006D72DE" w:rsidP="00BC4840">
      <w:pPr>
        <w:numPr>
          <w:ilvl w:val="0"/>
          <w:numId w:val="8"/>
        </w:numPr>
        <w:spacing w:before="100" w:beforeAutospacing="1" w:after="100" w:afterAutospacing="1"/>
      </w:pPr>
      <w:hyperlink r:id="rId16" w:anchor="bibliography" w:history="1">
        <w:r w:rsidR="00BC4840">
          <w:rPr>
            <w:rStyle w:val="Strong"/>
            <w:color w:val="0000FF"/>
            <w:u w:val="single"/>
          </w:rPr>
          <w:t>Bibliography</w:t>
        </w:r>
      </w:hyperlink>
      <w:r w:rsidR="00BC4840">
        <w:t xml:space="preserve"> is an optional device at the end of the paper, which highlights the materials cited as a separate, alphabetized list in addition to the endnotes or footnotes.</w:t>
      </w:r>
    </w:p>
    <w:p w14:paraId="51EA65F2" w14:textId="77777777" w:rsidR="00BC4840" w:rsidRDefault="00BC4840" w:rsidP="00BC4840">
      <w:pPr>
        <w:pStyle w:val="Heading3"/>
      </w:pPr>
      <w:r>
        <w:rPr>
          <w:rStyle w:val="Strong"/>
          <w:b/>
          <w:bCs/>
        </w:rPr>
        <w:t>Endnotes/Footnotes</w:t>
      </w:r>
      <w:bookmarkStart w:id="6" w:name="notation"/>
      <w:bookmarkEnd w:id="6"/>
    </w:p>
    <w:p w14:paraId="2855D9D8" w14:textId="77777777" w:rsidR="00BC4840" w:rsidRDefault="00BC4840" w:rsidP="00BC4840">
      <w:pPr>
        <w:pStyle w:val="Heading4"/>
      </w:pPr>
      <w:r>
        <w:rPr>
          <w:rStyle w:val="Emphasis"/>
        </w:rPr>
        <w:t>A. Two Parts of a Citation</w:t>
      </w:r>
    </w:p>
    <w:p w14:paraId="009300A6" w14:textId="77777777" w:rsidR="00BC4840" w:rsidRDefault="00BC4840" w:rsidP="00BC4840">
      <w:pPr>
        <w:numPr>
          <w:ilvl w:val="0"/>
          <w:numId w:val="9"/>
        </w:numPr>
        <w:spacing w:before="100" w:beforeAutospacing="1" w:after="100" w:afterAutospacing="1"/>
      </w:pPr>
      <w:r>
        <w:rPr>
          <w:rStyle w:val="Strong"/>
        </w:rPr>
        <w:t>Notation Numbering in Text:</w:t>
      </w:r>
      <w:r>
        <w:t xml:space="preserve"> </w:t>
      </w:r>
      <w:proofErr w:type="spellStart"/>
      <w:r>
        <w:rPr>
          <w:rStyle w:val="Emphasis"/>
        </w:rPr>
        <w:t>Turabian</w:t>
      </w:r>
      <w:proofErr w:type="spellEnd"/>
      <w:r>
        <w:t xml:space="preserve"> and the </w:t>
      </w:r>
      <w:r>
        <w:rPr>
          <w:rStyle w:val="Emphasis"/>
        </w:rPr>
        <w:t xml:space="preserve">Chicago </w:t>
      </w:r>
      <w:proofErr w:type="gramStart"/>
      <w:r>
        <w:rPr>
          <w:rStyle w:val="Emphasis"/>
        </w:rPr>
        <w:t>Manual</w:t>
      </w:r>
      <w:r>
        <w:t>  use</w:t>
      </w:r>
      <w:proofErr w:type="gramEnd"/>
      <w:r>
        <w:t xml:space="preserve"> sequential Arabic numbers. The numbers are normally collective and at the end of quotations, paraphrased sentences, or paragraphs for collected references. Note numbers:</w:t>
      </w:r>
    </w:p>
    <w:p w14:paraId="228C973B" w14:textId="77777777" w:rsidR="00BC4840" w:rsidRDefault="00BC4840" w:rsidP="00BC4840">
      <w:pPr>
        <w:numPr>
          <w:ilvl w:val="1"/>
          <w:numId w:val="9"/>
        </w:numPr>
        <w:spacing w:before="100" w:beforeAutospacing="1" w:after="100" w:afterAutospacing="1"/>
      </w:pPr>
      <w:r>
        <w:t xml:space="preserve">May be in-line, but preferably set in raised </w:t>
      </w:r>
      <w:hyperlink r:id="rId17" w:anchor="1" w:history="1">
        <w:r>
          <w:rPr>
            <w:rStyle w:val="Hyperlink"/>
          </w:rPr>
          <w:t>superscript.</w:t>
        </w:r>
      </w:hyperlink>
      <w:r>
        <w:rPr>
          <w:vertAlign w:val="superscript"/>
        </w:rPr>
        <w:t>1</w:t>
      </w:r>
    </w:p>
    <w:p w14:paraId="06926B62" w14:textId="77777777" w:rsidR="00BC4840" w:rsidRDefault="00BC4840" w:rsidP="00BC4840">
      <w:pPr>
        <w:numPr>
          <w:ilvl w:val="1"/>
          <w:numId w:val="9"/>
        </w:numPr>
        <w:spacing w:before="100" w:beforeAutospacing="1" w:after="100" w:afterAutospacing="1"/>
      </w:pPr>
      <w:r>
        <w:t xml:space="preserve">Should come at the end of the paragraph and collectively account for the resources used.  Do not insert for each sentence. The exception is if a short quotation is used </w:t>
      </w:r>
      <w:r>
        <w:lastRenderedPageBreak/>
        <w:t>within a paragraph. Then cite as appropriate for the information preceding the quotation, the quotation itself (after commas, quotations marks, periods, or other final diacritics), and at the end of the paragraph if needed for subsequent information.</w:t>
      </w:r>
    </w:p>
    <w:p w14:paraId="3A2E4F61" w14:textId="77777777" w:rsidR="00BC4840" w:rsidRDefault="00BC4840" w:rsidP="00BC4840">
      <w:pPr>
        <w:numPr>
          <w:ilvl w:val="1"/>
          <w:numId w:val="9"/>
        </w:numPr>
        <w:spacing w:before="100" w:beforeAutospacing="1" w:after="100" w:afterAutospacing="1"/>
      </w:pPr>
      <w:r>
        <w:t>Must follow one another in numerical order, beginning with 1 and running continuously throughout the paper.</w:t>
      </w:r>
    </w:p>
    <w:p w14:paraId="1DA803FC" w14:textId="77777777" w:rsidR="00BC4840" w:rsidRDefault="00BC4840" w:rsidP="00BC4840">
      <w:pPr>
        <w:numPr>
          <w:ilvl w:val="0"/>
          <w:numId w:val="9"/>
        </w:numPr>
        <w:spacing w:before="100" w:beforeAutospacing="1" w:after="100" w:afterAutospacing="1"/>
      </w:pPr>
      <w:r>
        <w:rPr>
          <w:rStyle w:val="Strong"/>
        </w:rPr>
        <w:t>Note Styles:</w:t>
      </w:r>
      <w:r>
        <w:t xml:space="preserve"> Note numbers are linked to descriptive paragraphs in the "back matter" of the paper. These provide formal bibliographic detail on the resources and/or additional commentary or digressions from the text. As the terminology implies, they come in two flavors:</w:t>
      </w:r>
    </w:p>
    <w:p w14:paraId="51AD9E22" w14:textId="77777777" w:rsidR="00BC4840" w:rsidRDefault="00BC4840" w:rsidP="00BC4840">
      <w:pPr>
        <w:numPr>
          <w:ilvl w:val="1"/>
          <w:numId w:val="9"/>
        </w:numPr>
        <w:spacing w:before="100" w:beforeAutospacing="1" w:after="100" w:afterAutospacing="1"/>
      </w:pPr>
      <w:r>
        <w:rPr>
          <w:rStyle w:val="Strong"/>
        </w:rPr>
        <w:t>Footnotes</w:t>
      </w:r>
      <w:r>
        <w:t xml:space="preserve"> are placed at the bottom of the page and set off below a short, centered line. The notes are indicated by corresponding superscript numbers to the indicators in the text. Note: Footnotes are increasingly an atavism in the era of the endless scrolling Web page.</w:t>
      </w:r>
    </w:p>
    <w:p w14:paraId="0C98520D" w14:textId="77777777" w:rsidR="00BC4840" w:rsidRDefault="00BC4840" w:rsidP="00BC4840">
      <w:pPr>
        <w:numPr>
          <w:ilvl w:val="1"/>
          <w:numId w:val="9"/>
        </w:numPr>
        <w:spacing w:before="100" w:beforeAutospacing="1" w:after="100" w:afterAutospacing="1"/>
      </w:pPr>
      <w:r>
        <w:rPr>
          <w:rStyle w:val="Strong"/>
        </w:rPr>
        <w:t>Endnotes</w:t>
      </w:r>
      <w:r>
        <w:t xml:space="preserve"> are part of the back matter and the normal respite for research papers. Endnotes start on a new page, which is headed by a separator--a short, centered or left justified line and below that the "</w:t>
      </w:r>
      <w:r>
        <w:rPr>
          <w:rStyle w:val="Strong"/>
        </w:rPr>
        <w:t>Endnote</w:t>
      </w:r>
      <w:r>
        <w:t>" header--</w:t>
      </w:r>
    </w:p>
    <w:p w14:paraId="4A906C14" w14:textId="77777777" w:rsidR="00BC4840" w:rsidRDefault="00BC4840" w:rsidP="00BC4840">
      <w:pPr>
        <w:pStyle w:val="NormalWeb"/>
        <w:jc w:val="center"/>
      </w:pPr>
      <w:r>
        <w:t>--------------------</w:t>
      </w:r>
      <w:r>
        <w:br/>
      </w:r>
      <w:r>
        <w:rPr>
          <w:rStyle w:val="Strong"/>
        </w:rPr>
        <w:t>Endnotes</w:t>
      </w:r>
    </w:p>
    <w:p w14:paraId="218F0D50" w14:textId="77777777" w:rsidR="00BC4840" w:rsidRDefault="00BC4840" w:rsidP="00BC4840">
      <w:pPr>
        <w:pStyle w:val="Heading4"/>
      </w:pPr>
      <w:r>
        <w:rPr>
          <w:rStyle w:val="Strong"/>
          <w:b/>
          <w:bCs/>
          <w:i/>
          <w:iCs/>
        </w:rPr>
        <w:t>B.  General Features</w:t>
      </w:r>
    </w:p>
    <w:p w14:paraId="07FE8BEF" w14:textId="77777777" w:rsidR="00BC4840" w:rsidRDefault="00BC4840" w:rsidP="00BC4840">
      <w:pPr>
        <w:pStyle w:val="NormalWeb"/>
      </w:pPr>
      <w:r>
        <w:t>Footnotes and endnotes share the same layout. Notes begin with corresponding Note Number, which may be in superscript or in a normal placement. Notes are separated by a blank line, but single-spaced internally. The first line is preferably indented, but subsequently align at the left margin. Commentary should be written in normal English and in complete sentences. The following introduces some of the basic conventions:</w:t>
      </w:r>
    </w:p>
    <w:p w14:paraId="4B4B0972" w14:textId="77777777" w:rsidR="00BC4840" w:rsidRDefault="00BC4840" w:rsidP="00BC4840">
      <w:pPr>
        <w:numPr>
          <w:ilvl w:val="0"/>
          <w:numId w:val="10"/>
        </w:numPr>
        <w:spacing w:before="100" w:beforeAutospacing="1" w:after="100" w:afterAutospacing="1"/>
      </w:pPr>
      <w:r>
        <w:rPr>
          <w:rStyle w:val="Strong"/>
        </w:rPr>
        <w:t>Authors</w:t>
      </w:r>
      <w:r>
        <w:t xml:space="preserve">--List in first/given and last/surname order--e.g., John Jones, Mary Smith. </w:t>
      </w:r>
    </w:p>
    <w:p w14:paraId="18B6280B" w14:textId="77777777" w:rsidR="00BC4840" w:rsidRDefault="00BC4840" w:rsidP="00BC4840">
      <w:pPr>
        <w:numPr>
          <w:ilvl w:val="1"/>
          <w:numId w:val="10"/>
        </w:numPr>
        <w:spacing w:before="100" w:beforeAutospacing="1" w:after="100" w:afterAutospacing="1"/>
      </w:pPr>
      <w:r>
        <w:t>---. Multiple works by the same author are indicated by three hyphens.</w:t>
      </w:r>
    </w:p>
    <w:p w14:paraId="1F2AE85E" w14:textId="77777777" w:rsidR="00BC4840" w:rsidRDefault="00BC4840" w:rsidP="00BC4840">
      <w:pPr>
        <w:numPr>
          <w:ilvl w:val="1"/>
          <w:numId w:val="10"/>
        </w:numPr>
        <w:spacing w:before="100" w:beforeAutospacing="1" w:after="100" w:afterAutospacing="1"/>
      </w:pPr>
      <w:r>
        <w:t>Give the complete names of no more than three authors.</w:t>
      </w:r>
    </w:p>
    <w:p w14:paraId="4C2124BB" w14:textId="77777777" w:rsidR="00BC4840" w:rsidRDefault="00BC4840" w:rsidP="00BC4840">
      <w:pPr>
        <w:numPr>
          <w:ilvl w:val="1"/>
          <w:numId w:val="10"/>
        </w:numPr>
        <w:spacing w:before="100" w:beforeAutospacing="1" w:after="100" w:afterAutospacing="1"/>
      </w:pPr>
      <w:r>
        <w:t>With more than three authors, provide only the first author and add "et. al." to cover the others.</w:t>
      </w:r>
    </w:p>
    <w:p w14:paraId="2E8AF7D2" w14:textId="77777777" w:rsidR="00BC4840" w:rsidRDefault="00BC4840" w:rsidP="00BC4840">
      <w:pPr>
        <w:numPr>
          <w:ilvl w:val="0"/>
          <w:numId w:val="10"/>
        </w:numPr>
        <w:spacing w:before="100" w:beforeAutospacing="1" w:after="100" w:afterAutospacing="1"/>
      </w:pPr>
      <w:r>
        <w:rPr>
          <w:rStyle w:val="Strong"/>
        </w:rPr>
        <w:t>Editor</w:t>
      </w:r>
      <w:r>
        <w:t xml:space="preserve"> add the abbreviation "ed." or, if more than one, "eds."</w:t>
      </w:r>
    </w:p>
    <w:p w14:paraId="2451FD9F" w14:textId="77777777" w:rsidR="00BC4840" w:rsidRDefault="00BC4840" w:rsidP="00BC4840">
      <w:pPr>
        <w:numPr>
          <w:ilvl w:val="0"/>
          <w:numId w:val="10"/>
        </w:numPr>
        <w:spacing w:before="100" w:beforeAutospacing="1" w:after="100" w:afterAutospacing="1"/>
      </w:pPr>
      <w:r>
        <w:rPr>
          <w:rStyle w:val="Strong"/>
        </w:rPr>
        <w:t>If No Editor or Author</w:t>
      </w:r>
      <w:r>
        <w:t>--use Title to start the citation. Note: For Web sites, the owner of the site may be substituted.</w:t>
      </w:r>
    </w:p>
    <w:p w14:paraId="787B776D" w14:textId="77777777" w:rsidR="00BC4840" w:rsidRDefault="00BC4840" w:rsidP="00BC4840">
      <w:pPr>
        <w:numPr>
          <w:ilvl w:val="0"/>
          <w:numId w:val="10"/>
        </w:numPr>
        <w:spacing w:before="100" w:beforeAutospacing="1" w:after="100" w:afterAutospacing="1"/>
      </w:pPr>
      <w:r>
        <w:rPr>
          <w:rStyle w:val="Strong"/>
          <w:i/>
          <w:iCs/>
        </w:rPr>
        <w:t>Italics</w:t>
      </w:r>
      <w:r>
        <w:t xml:space="preserve"> for book and journal titles [Note: underlining option is used to indicate italics to a printer]: </w:t>
      </w:r>
      <w:r>
        <w:rPr>
          <w:rStyle w:val="Emphasis"/>
        </w:rPr>
        <w:t>The Love of Sharks</w:t>
      </w:r>
      <w:r>
        <w:t xml:space="preserve"> or </w:t>
      </w:r>
      <w:r>
        <w:rPr>
          <w:rStyle w:val="Emphasis"/>
        </w:rPr>
        <w:t>Journal of American Poetry.</w:t>
      </w:r>
    </w:p>
    <w:p w14:paraId="33A1996B" w14:textId="77777777" w:rsidR="00BC4840" w:rsidRDefault="00BC4840" w:rsidP="00BC4840">
      <w:pPr>
        <w:numPr>
          <w:ilvl w:val="0"/>
          <w:numId w:val="10"/>
        </w:numPr>
        <w:spacing w:before="100" w:beforeAutospacing="1" w:after="100" w:afterAutospacing="1"/>
      </w:pPr>
      <w:r>
        <w:t>"</w:t>
      </w:r>
      <w:r>
        <w:rPr>
          <w:rStyle w:val="Strong"/>
        </w:rPr>
        <w:t>Quotation marks</w:t>
      </w:r>
      <w:r>
        <w:t>" for articles or poems within a larger work.</w:t>
      </w:r>
    </w:p>
    <w:p w14:paraId="59876B6C" w14:textId="77777777" w:rsidR="00BC4840" w:rsidRDefault="00BC4840" w:rsidP="00BC4840">
      <w:pPr>
        <w:numPr>
          <w:ilvl w:val="0"/>
          <w:numId w:val="10"/>
        </w:numPr>
        <w:spacing w:before="100" w:beforeAutospacing="1" w:after="100" w:afterAutospacing="1"/>
      </w:pPr>
      <w:r>
        <w:rPr>
          <w:rStyle w:val="Strong"/>
        </w:rPr>
        <w:t>Capitalize</w:t>
      </w:r>
      <w:r>
        <w:t xml:space="preserve"> the first word and all major words in the </w:t>
      </w:r>
      <w:proofErr w:type="spellStart"/>
      <w:proofErr w:type="gramStart"/>
      <w:r>
        <w:t>title:subtitle</w:t>
      </w:r>
      <w:proofErr w:type="spellEnd"/>
      <w:proofErr w:type="gramEnd"/>
      <w:r>
        <w:t>--but not articles, short prepositions, or conjunctions.</w:t>
      </w:r>
    </w:p>
    <w:p w14:paraId="3B30E800" w14:textId="77777777" w:rsidR="00BC4840" w:rsidRDefault="00BC4840" w:rsidP="00BC4840">
      <w:pPr>
        <w:numPr>
          <w:ilvl w:val="0"/>
          <w:numId w:val="10"/>
        </w:numPr>
        <w:spacing w:before="100" w:beforeAutospacing="1" w:after="100" w:afterAutospacing="1"/>
      </w:pPr>
      <w:r>
        <w:rPr>
          <w:rStyle w:val="Strong"/>
        </w:rPr>
        <w:t>Dates--</w:t>
      </w:r>
      <w:proofErr w:type="spellStart"/>
      <w:r>
        <w:t>Turabian</w:t>
      </w:r>
      <w:proofErr w:type="spellEnd"/>
      <w:r>
        <w:t xml:space="preserve"> employs </w:t>
      </w:r>
      <w:proofErr w:type="spellStart"/>
      <w:r>
        <w:t>dd</w:t>
      </w:r>
      <w:proofErr w:type="spellEnd"/>
      <w:r>
        <w:t xml:space="preserve"> mm </w:t>
      </w:r>
      <w:proofErr w:type="spellStart"/>
      <w:r>
        <w:t>yyyy</w:t>
      </w:r>
      <w:proofErr w:type="spellEnd"/>
      <w:r>
        <w:t xml:space="preserve"> convention: e.g., 28 May 1946.</w:t>
      </w:r>
    </w:p>
    <w:p w14:paraId="5E4112B4" w14:textId="77777777" w:rsidR="00BC4840" w:rsidRDefault="00BC4840" w:rsidP="00BC4840">
      <w:pPr>
        <w:numPr>
          <w:ilvl w:val="0"/>
          <w:numId w:val="10"/>
        </w:numPr>
        <w:spacing w:before="100" w:beforeAutospacing="1" w:after="100" w:afterAutospacing="1"/>
      </w:pPr>
      <w:r>
        <w:rPr>
          <w:rStyle w:val="Strong"/>
        </w:rPr>
        <w:lastRenderedPageBreak/>
        <w:t>(Parentheses)</w:t>
      </w:r>
      <w:r>
        <w:t xml:space="preserve"> hold publication information.</w:t>
      </w:r>
    </w:p>
    <w:p w14:paraId="017760E8" w14:textId="77777777" w:rsidR="00BC4840" w:rsidRDefault="00BC4840" w:rsidP="00BC4840">
      <w:pPr>
        <w:pStyle w:val="Heading4"/>
      </w:pPr>
      <w:r>
        <w:rPr>
          <w:rStyle w:val="Emphasis"/>
        </w:rPr>
        <w:t>C.  Sample Notations--Genre</w:t>
      </w:r>
    </w:p>
    <w:p w14:paraId="5BCD4BC4" w14:textId="77777777" w:rsidR="00BC4840" w:rsidRDefault="00BC4840" w:rsidP="00BC4840">
      <w:pPr>
        <w:numPr>
          <w:ilvl w:val="0"/>
          <w:numId w:val="11"/>
        </w:numPr>
        <w:spacing w:before="100" w:beforeAutospacing="1" w:after="100" w:afterAutospacing="1"/>
      </w:pPr>
      <w:r>
        <w:rPr>
          <w:rStyle w:val="Strong"/>
        </w:rPr>
        <w:t>Books:</w:t>
      </w:r>
      <w:r>
        <w:t xml:space="preserve"> Author's first and last name, </w:t>
      </w:r>
      <w:r>
        <w:rPr>
          <w:rStyle w:val="Emphasis"/>
        </w:rPr>
        <w:t>Title</w:t>
      </w:r>
      <w:r>
        <w:t xml:space="preserve"> (Place of Publication: Publisher, Year), page numbers--e.g.,</w:t>
      </w:r>
      <w:r>
        <w:br/>
        <w:t xml:space="preserve">23. Fred Stielow, </w:t>
      </w:r>
      <w:r>
        <w:rPr>
          <w:rStyle w:val="Emphasis"/>
        </w:rPr>
        <w:t>Creating Virtual Libraries</w:t>
      </w:r>
      <w:r>
        <w:t xml:space="preserve"> (New York: Neal Schuman Publishers, 1999), 68. </w:t>
      </w:r>
    </w:p>
    <w:p w14:paraId="6DE093D7" w14:textId="77777777" w:rsidR="00BC4840" w:rsidRDefault="00BC4840" w:rsidP="00BC4840">
      <w:pPr>
        <w:numPr>
          <w:ilvl w:val="1"/>
          <w:numId w:val="11"/>
        </w:numPr>
        <w:spacing w:before="100" w:beforeAutospacing="1" w:after="100" w:afterAutospacing="1"/>
      </w:pPr>
      <w:r>
        <w:rPr>
          <w:rStyle w:val="Strong"/>
        </w:rPr>
        <w:t>Book Review</w:t>
      </w:r>
      <w:r>
        <w:t xml:space="preserve">: James K. Rockland, Review of </w:t>
      </w:r>
      <w:r>
        <w:rPr>
          <w:rStyle w:val="Emphasis"/>
        </w:rPr>
        <w:t>The American Dream,</w:t>
      </w:r>
      <w:r>
        <w:t xml:space="preserve"> by Jonathan Davies. </w:t>
      </w:r>
      <w:r>
        <w:rPr>
          <w:rStyle w:val="Emphasis"/>
        </w:rPr>
        <w:t>History Journal</w:t>
      </w:r>
      <w:r>
        <w:t xml:space="preserve"> 12, no. 1 (22 April 2000): 32-33.</w:t>
      </w:r>
    </w:p>
    <w:p w14:paraId="5B948B27" w14:textId="77777777" w:rsidR="00BC4840" w:rsidRDefault="00BC4840" w:rsidP="00BC4840">
      <w:pPr>
        <w:numPr>
          <w:ilvl w:val="1"/>
          <w:numId w:val="11"/>
        </w:numPr>
        <w:spacing w:before="100" w:beforeAutospacing="1" w:after="100" w:afterAutospacing="1"/>
      </w:pPr>
      <w:r>
        <w:rPr>
          <w:rStyle w:val="Strong"/>
        </w:rPr>
        <w:t>Thesis or Dissertation</w:t>
      </w:r>
      <w:r>
        <w:t>: Frederick J. Stielow, "Isolation and Development on a Gulf Coast Island: Grand Isle, Louisiana, 1760-1962," (Bloomington, IN: Indiana University Ph.D. diss., 1977), 186.</w:t>
      </w:r>
    </w:p>
    <w:p w14:paraId="6CAB2E4F" w14:textId="77777777" w:rsidR="00BC4840" w:rsidRDefault="00BC4840" w:rsidP="00BC4840">
      <w:pPr>
        <w:numPr>
          <w:ilvl w:val="0"/>
          <w:numId w:val="11"/>
        </w:numPr>
        <w:spacing w:before="100" w:beforeAutospacing="1" w:after="100" w:afterAutospacing="1"/>
      </w:pPr>
      <w:r>
        <w:rPr>
          <w:rStyle w:val="Strong"/>
        </w:rPr>
        <w:t>Dictionaries and Encyclopedias (including Wikipedia--</w:t>
      </w:r>
      <w:r>
        <w:t>which is universally decried by your professors</w:t>
      </w:r>
      <w:r>
        <w:rPr>
          <w:rStyle w:val="Strong"/>
        </w:rPr>
        <w:t>):</w:t>
      </w:r>
      <w:r>
        <w:t xml:space="preserve"> These are normally not noted or included in a bibliography. </w:t>
      </w:r>
      <w:proofErr w:type="spellStart"/>
      <w:r>
        <w:t>Turabian</w:t>
      </w:r>
      <w:proofErr w:type="spellEnd"/>
      <w:r>
        <w:t xml:space="preserve"> does not considered such genre of scholarly merit.</w:t>
      </w:r>
    </w:p>
    <w:p w14:paraId="7E1C700D" w14:textId="77777777" w:rsidR="00BC4840" w:rsidRDefault="00BC4840" w:rsidP="00BC4840">
      <w:pPr>
        <w:numPr>
          <w:ilvl w:val="0"/>
          <w:numId w:val="11"/>
        </w:numPr>
        <w:spacing w:before="100" w:beforeAutospacing="1" w:after="100" w:afterAutospacing="1"/>
      </w:pPr>
      <w:r>
        <w:rPr>
          <w:rStyle w:val="Strong"/>
        </w:rPr>
        <w:t>Government Documents:</w:t>
      </w:r>
      <w:r>
        <w:t xml:space="preserve"> Author also comes first and is typically the government agency [Note: requires sufficient depth to clearly indicate the office within its hierarchy], </w:t>
      </w:r>
      <w:r>
        <w:rPr>
          <w:rStyle w:val="Emphasis"/>
        </w:rPr>
        <w:t>Title</w:t>
      </w:r>
      <w:r>
        <w:t xml:space="preserve"> or "Title" depending on length, preparers if known, (Publication Information--typically: Washington, DC: GPO, Year), page. </w:t>
      </w:r>
    </w:p>
    <w:p w14:paraId="24039D88" w14:textId="77777777" w:rsidR="00BC4840" w:rsidRDefault="00BC4840" w:rsidP="00BC4840">
      <w:pPr>
        <w:numPr>
          <w:ilvl w:val="1"/>
          <w:numId w:val="11"/>
        </w:numPr>
        <w:spacing w:before="100" w:beforeAutospacing="1" w:after="100" w:afterAutospacing="1"/>
      </w:pPr>
      <w:r>
        <w:t>Congress, Senate, Committee of Foreign Relations, U.S. Scholarship Program for Developing Countries (Washington, D. C.: GPO, 1984), 7.</w:t>
      </w:r>
    </w:p>
    <w:p w14:paraId="39BF3928" w14:textId="77777777" w:rsidR="00BC4840" w:rsidRDefault="00BC4840" w:rsidP="00BC4840">
      <w:pPr>
        <w:numPr>
          <w:ilvl w:val="1"/>
          <w:numId w:val="11"/>
        </w:numPr>
        <w:spacing w:before="100" w:beforeAutospacing="1" w:after="100" w:afterAutospacing="1"/>
      </w:pPr>
      <w:r>
        <w:t xml:space="preserve">Note: Government Document citation can become quite complicated: e.g.--House Committee on Interior and Insular Affairs, Subcommittee on energy and the Environment, </w:t>
      </w:r>
      <w:r>
        <w:rPr>
          <w:rStyle w:val="Emphasis"/>
        </w:rPr>
        <w:t>International Proliferation of Nuclear Technology</w:t>
      </w:r>
      <w:r>
        <w:t>, report prepared by Warren H. Donnelley and Barbara Rather, 94th Cong., 2nd sess., 1976, Committee Print 15, 5.</w:t>
      </w:r>
    </w:p>
    <w:p w14:paraId="780089B2" w14:textId="77777777" w:rsidR="00BC4840" w:rsidRDefault="00BC4840" w:rsidP="00BC4840">
      <w:pPr>
        <w:numPr>
          <w:ilvl w:val="0"/>
          <w:numId w:val="11"/>
        </w:numPr>
        <w:spacing w:before="100" w:beforeAutospacing="1" w:after="100" w:afterAutospacing="1"/>
      </w:pPr>
      <w:r>
        <w:rPr>
          <w:rStyle w:val="Strong"/>
        </w:rPr>
        <w:t>Magazines</w:t>
      </w:r>
      <w:r>
        <w:t xml:space="preserve">: Author, "Title, </w:t>
      </w:r>
      <w:r>
        <w:rPr>
          <w:rStyle w:val="Emphasis"/>
        </w:rPr>
        <w:t>Magazine Title,</w:t>
      </w:r>
      <w:r>
        <w:t xml:space="preserve"> volume or issue number (Date: </w:t>
      </w:r>
      <w:proofErr w:type="spellStart"/>
      <w:r>
        <w:t>dd</w:t>
      </w:r>
      <w:proofErr w:type="spellEnd"/>
      <w:r>
        <w:t xml:space="preserve"> mm </w:t>
      </w:r>
      <w:proofErr w:type="spellStart"/>
      <w:r>
        <w:t>yyyy</w:t>
      </w:r>
      <w:proofErr w:type="spellEnd"/>
      <w:r>
        <w:t>), page #-page#.</w:t>
      </w:r>
    </w:p>
    <w:p w14:paraId="47AF6D85" w14:textId="77777777" w:rsidR="00BC4840" w:rsidRDefault="00BC4840" w:rsidP="00BC4840">
      <w:pPr>
        <w:numPr>
          <w:ilvl w:val="0"/>
          <w:numId w:val="11"/>
        </w:numPr>
        <w:spacing w:before="100" w:beforeAutospacing="1" w:after="100" w:afterAutospacing="1"/>
      </w:pPr>
      <w:r>
        <w:rPr>
          <w:rStyle w:val="Strong"/>
        </w:rPr>
        <w:t>Newspaper Articles</w:t>
      </w:r>
      <w:r>
        <w:t xml:space="preserve">: </w:t>
      </w:r>
      <w:proofErr w:type="gramStart"/>
      <w:r>
        <w:t>These type of citations</w:t>
      </w:r>
      <w:proofErr w:type="gramEnd"/>
      <w:r>
        <w:t xml:space="preserve"> are listed in the Notes, but the </w:t>
      </w:r>
      <w:r>
        <w:rPr>
          <w:rStyle w:val="Emphasis"/>
        </w:rPr>
        <w:t>Chicago Manual</w:t>
      </w:r>
      <w:r>
        <w:t xml:space="preserve"> indicates without pagination because of the prospect of variations from different editions. In addition, such resources are not included in the Bibliography. The format calls for: Author, "Title," </w:t>
      </w:r>
      <w:r>
        <w:rPr>
          <w:rStyle w:val="Emphasis"/>
        </w:rPr>
        <w:t>Newspaper Title</w:t>
      </w:r>
      <w:r>
        <w:t xml:space="preserve">, </w:t>
      </w:r>
      <w:proofErr w:type="spellStart"/>
      <w:r>
        <w:t>dd</w:t>
      </w:r>
      <w:proofErr w:type="spellEnd"/>
      <w:r>
        <w:t xml:space="preserve"> mm </w:t>
      </w:r>
      <w:proofErr w:type="spellStart"/>
      <w:r>
        <w:t>yyyy</w:t>
      </w:r>
      <w:proofErr w:type="spellEnd"/>
      <w:r>
        <w:t>.</w:t>
      </w:r>
      <w:r>
        <w:br/>
        <w:t xml:space="preserve">22. John Moyers, "The Hunt for Osama," </w:t>
      </w:r>
      <w:r>
        <w:rPr>
          <w:rStyle w:val="Emphasis"/>
        </w:rPr>
        <w:t>Washington Post</w:t>
      </w:r>
      <w:r>
        <w:t>, 14 June 2005.</w:t>
      </w:r>
    </w:p>
    <w:p w14:paraId="30096AE6" w14:textId="77777777" w:rsidR="00BC4840" w:rsidRDefault="00BC4840" w:rsidP="00BC4840">
      <w:pPr>
        <w:numPr>
          <w:ilvl w:val="0"/>
          <w:numId w:val="11"/>
        </w:numPr>
        <w:spacing w:before="100" w:beforeAutospacing="1" w:after="100" w:afterAutospacing="1"/>
      </w:pPr>
      <w:r>
        <w:rPr>
          <w:rStyle w:val="Strong"/>
        </w:rPr>
        <w:t>Scholarly Journals</w:t>
      </w:r>
      <w:r>
        <w:t xml:space="preserve"> call for the Author, "Title," </w:t>
      </w:r>
      <w:r>
        <w:rPr>
          <w:rStyle w:val="Emphasis"/>
        </w:rPr>
        <w:t>Journal Title</w:t>
      </w:r>
      <w:r>
        <w:t xml:space="preserve"> Volume# (Date: mm </w:t>
      </w:r>
      <w:proofErr w:type="spellStart"/>
      <w:r>
        <w:t>yyyy</w:t>
      </w:r>
      <w:proofErr w:type="spellEnd"/>
      <w:r>
        <w:t xml:space="preserve">, or </w:t>
      </w:r>
      <w:proofErr w:type="spellStart"/>
      <w:r>
        <w:t>yyyy</w:t>
      </w:r>
      <w:proofErr w:type="spellEnd"/>
      <w:r>
        <w:t>): page#-page#.</w:t>
      </w:r>
      <w:r>
        <w:br/>
        <w:t xml:space="preserve">2. Karen </w:t>
      </w:r>
      <w:proofErr w:type="spellStart"/>
      <w:r>
        <w:t>Kapinski</w:t>
      </w:r>
      <w:proofErr w:type="spellEnd"/>
      <w:r>
        <w:t xml:space="preserve">, "Caring for the Lost Historian," </w:t>
      </w:r>
      <w:r>
        <w:rPr>
          <w:rStyle w:val="Emphasis"/>
        </w:rPr>
        <w:t>Journal of Social Activism</w:t>
      </w:r>
      <w:r>
        <w:t xml:space="preserve"> 15 (March 1991): 101-124.</w:t>
      </w:r>
    </w:p>
    <w:p w14:paraId="7456BC63" w14:textId="77777777" w:rsidR="00BC4840" w:rsidRDefault="00BC4840" w:rsidP="00BC4840">
      <w:pPr>
        <w:numPr>
          <w:ilvl w:val="0"/>
          <w:numId w:val="11"/>
        </w:numPr>
        <w:spacing w:before="100" w:beforeAutospacing="1" w:after="100" w:afterAutospacing="1"/>
      </w:pPr>
      <w:r>
        <w:rPr>
          <w:rStyle w:val="Strong"/>
        </w:rPr>
        <w:t>Web Pages/Electronic Documents</w:t>
      </w:r>
      <w:r>
        <w:t xml:space="preserve">: See further discussion in </w:t>
      </w:r>
      <w:hyperlink r:id="rId18" w:anchor="bibliography" w:history="1">
        <w:proofErr w:type="spellStart"/>
        <w:r>
          <w:rPr>
            <w:rStyle w:val="Hyperlink"/>
          </w:rPr>
          <w:t>Bibliography</w:t>
        </w:r>
      </w:hyperlink>
      <w:r>
        <w:t>.Web</w:t>
      </w:r>
      <w:proofErr w:type="spellEnd"/>
      <w:r>
        <w:t xml:space="preserve"> pages start with standard citation format and then add site address and capture date-- http//web-address (accessed </w:t>
      </w:r>
      <w:proofErr w:type="spellStart"/>
      <w:r>
        <w:t>dd</w:t>
      </w:r>
      <w:proofErr w:type="spellEnd"/>
      <w:r>
        <w:t xml:space="preserve"> month year); [or URL: date.]. As indicated in the </w:t>
      </w:r>
      <w:r>
        <w:rPr>
          <w:rStyle w:val="Emphasis"/>
        </w:rPr>
        <w:t>Manual's</w:t>
      </w:r>
      <w:r>
        <w:t xml:space="preserve"> Quick Citation Guide: </w:t>
      </w:r>
    </w:p>
    <w:p w14:paraId="3E862311" w14:textId="77777777" w:rsidR="00BC4840" w:rsidRDefault="00BC4840" w:rsidP="00BC4840">
      <w:pPr>
        <w:pStyle w:val="NormalWeb"/>
        <w:ind w:left="720"/>
      </w:pPr>
      <w:r>
        <w:rPr>
          <w:rStyle w:val="Emphasis"/>
        </w:rPr>
        <w:lastRenderedPageBreak/>
        <w:t xml:space="preserve">Web sites may be cited in running text (“On its Web site, the Evanston Public Library Board of Trustees </w:t>
      </w:r>
      <w:proofErr w:type="gramStart"/>
      <w:r>
        <w:rPr>
          <w:rStyle w:val="Emphasis"/>
        </w:rPr>
        <w:t>states .</w:t>
      </w:r>
      <w:proofErr w:type="gramEnd"/>
      <w:r>
        <w:rPr>
          <w:rStyle w:val="Emphasis"/>
        </w:rPr>
        <w:t> . .”) instead of in an in-text citation, and they are commonly omitted from a bibliography or reference list as well. The following examples show the more formal versions of the citations. If an access date is required by your publisher or discipline, include it parenthetically at the end of the citation, as in the second example below.</w:t>
      </w:r>
    </w:p>
    <w:p w14:paraId="3AFC1BD1" w14:textId="77777777" w:rsidR="00BC4840" w:rsidRDefault="00BC4840" w:rsidP="00BC4840">
      <w:pPr>
        <w:pStyle w:val="NormalWeb"/>
        <w:ind w:left="720"/>
      </w:pPr>
      <w:r>
        <w:rPr>
          <w:rStyle w:val="Emphasis"/>
        </w:rPr>
        <w:t>11. Evanston Public Library Board of Trustees, “Evanston Public Library Strategic Plan, 2000–2010: A Decade of Outreach,” Evanston Public Library, http://www.epl.org/library/strategic-plan-00.html. </w:t>
      </w:r>
    </w:p>
    <w:p w14:paraId="74C3F631" w14:textId="77777777" w:rsidR="00BC4840" w:rsidRDefault="00BC4840" w:rsidP="00BC4840">
      <w:pPr>
        <w:pStyle w:val="NormalWeb"/>
        <w:ind w:left="720"/>
      </w:pPr>
      <w:r>
        <w:rPr>
          <w:rStyle w:val="Emphasis"/>
        </w:rPr>
        <w:t>11. Evanston Public Library Board of Trustees. “Evanston Public Library Strategic Plan, 2000–2010: A Decade of Outreach.” Evanston Public Library. http://www.epl.org/library/strategic-plan-00.html (accessed June 1, 2005).</w:t>
      </w:r>
    </w:p>
    <w:p w14:paraId="1CC8AAC4" w14:textId="77777777" w:rsidR="00BC4840" w:rsidRDefault="00BC4840" w:rsidP="00BC4840">
      <w:pPr>
        <w:pStyle w:val="Heading3"/>
      </w:pPr>
      <w:r>
        <w:t>Select Bibliography</w:t>
      </w:r>
      <w:bookmarkStart w:id="7" w:name="bibliography"/>
      <w:bookmarkEnd w:id="7"/>
    </w:p>
    <w:p w14:paraId="594BE982" w14:textId="77777777" w:rsidR="00BC4840" w:rsidRDefault="00BC4840" w:rsidP="00BC4840">
      <w:pPr>
        <w:pStyle w:val="NormalWeb"/>
      </w:pPr>
      <w:r>
        <w:t>You may be required to add a bibliography of the sources used for your text. Technically, this section is called a "Select Bibliography." Entries are similar to those in footnotes or endnotes, but the organization is an alphabetic array by last name of the author and the punctuation switches in favor of periods (.).</w:t>
      </w:r>
    </w:p>
    <w:p w14:paraId="504A04EE" w14:textId="77777777" w:rsidR="00BC4840" w:rsidRDefault="00BC4840" w:rsidP="00BC4840">
      <w:pPr>
        <w:pStyle w:val="Heading4"/>
      </w:pPr>
      <w:r>
        <w:rPr>
          <w:rStyle w:val="Emphasis"/>
        </w:rPr>
        <w:t>A. General Features</w:t>
      </w:r>
    </w:p>
    <w:p w14:paraId="42ABFD18" w14:textId="77777777" w:rsidR="00BC4840" w:rsidRDefault="00BC4840" w:rsidP="00BC4840">
      <w:pPr>
        <w:numPr>
          <w:ilvl w:val="0"/>
          <w:numId w:val="12"/>
        </w:numPr>
        <w:spacing w:before="100" w:beforeAutospacing="1" w:after="100" w:afterAutospacing="1"/>
      </w:pPr>
      <w:r>
        <w:rPr>
          <w:rStyle w:val="Strong"/>
        </w:rPr>
        <w:t>SELECT BIBLIOGRAPHY</w:t>
      </w:r>
      <w:r>
        <w:t xml:space="preserve"> heading is centered at the top of a new page after the Endnotes.</w:t>
      </w:r>
    </w:p>
    <w:p w14:paraId="5B196B5E" w14:textId="77777777" w:rsidR="00BC4840" w:rsidRDefault="00BC4840" w:rsidP="00BC4840">
      <w:pPr>
        <w:numPr>
          <w:ilvl w:val="0"/>
          <w:numId w:val="12"/>
        </w:numPr>
        <w:spacing w:before="100" w:beforeAutospacing="1" w:after="100" w:afterAutospacing="1"/>
      </w:pPr>
      <w:r>
        <w:t xml:space="preserve">Alphabetize entries by inverting the lead author's last name, first name </w:t>
      </w:r>
    </w:p>
    <w:p w14:paraId="7938D355" w14:textId="77777777" w:rsidR="00BC4840" w:rsidRDefault="00BC4840" w:rsidP="00BC4840">
      <w:pPr>
        <w:numPr>
          <w:ilvl w:val="1"/>
          <w:numId w:val="12"/>
        </w:numPr>
        <w:spacing w:before="100" w:beforeAutospacing="1" w:after="100" w:afterAutospacing="1"/>
      </w:pPr>
      <w:r>
        <w:t>---. Multiple works by the same author are indicated by three hyphens.</w:t>
      </w:r>
    </w:p>
    <w:p w14:paraId="14104A16" w14:textId="77777777" w:rsidR="00BC4840" w:rsidRDefault="00BC4840" w:rsidP="00BC4840">
      <w:pPr>
        <w:numPr>
          <w:ilvl w:val="1"/>
          <w:numId w:val="12"/>
        </w:numPr>
        <w:spacing w:before="100" w:beforeAutospacing="1" w:after="100" w:afterAutospacing="1"/>
      </w:pPr>
      <w:r>
        <w:t>Give the names of up to three authors follow the initial author in normal first-last name sequence.</w:t>
      </w:r>
    </w:p>
    <w:p w14:paraId="4FF6D82D" w14:textId="77777777" w:rsidR="00BC4840" w:rsidRDefault="00BC4840" w:rsidP="00BC4840">
      <w:pPr>
        <w:numPr>
          <w:ilvl w:val="1"/>
          <w:numId w:val="12"/>
        </w:numPr>
        <w:spacing w:before="100" w:beforeAutospacing="1" w:after="100" w:afterAutospacing="1"/>
      </w:pPr>
      <w:r>
        <w:t>With more than three authors, give only the first author and add "et. al." to cover the others.</w:t>
      </w:r>
    </w:p>
    <w:p w14:paraId="4BD01A4D" w14:textId="77777777" w:rsidR="00BC4840" w:rsidRDefault="00BC4840" w:rsidP="00BC4840">
      <w:pPr>
        <w:numPr>
          <w:ilvl w:val="0"/>
          <w:numId w:val="12"/>
        </w:numPr>
        <w:spacing w:before="100" w:beforeAutospacing="1" w:after="100" w:afterAutospacing="1"/>
      </w:pPr>
      <w:r>
        <w:t xml:space="preserve">Use italics for book and journal titles: </w:t>
      </w:r>
      <w:r>
        <w:rPr>
          <w:rStyle w:val="Emphasis"/>
        </w:rPr>
        <w:t>The Love of Sharks</w:t>
      </w:r>
      <w:r>
        <w:t xml:space="preserve"> or </w:t>
      </w:r>
      <w:r>
        <w:rPr>
          <w:rStyle w:val="Emphasis"/>
        </w:rPr>
        <w:t>Journal of American Poetry.</w:t>
      </w:r>
    </w:p>
    <w:p w14:paraId="098DE1A7" w14:textId="77777777" w:rsidR="00BC4840" w:rsidRDefault="00BC4840" w:rsidP="00BC4840">
      <w:pPr>
        <w:numPr>
          <w:ilvl w:val="0"/>
          <w:numId w:val="12"/>
        </w:numPr>
        <w:spacing w:before="100" w:beforeAutospacing="1" w:after="100" w:afterAutospacing="1"/>
      </w:pPr>
      <w:r>
        <w:t>Use "quotation marks" for articles or poems within a larger work.</w:t>
      </w:r>
    </w:p>
    <w:p w14:paraId="231689CE" w14:textId="77777777" w:rsidR="00BC4840" w:rsidRDefault="00BC4840" w:rsidP="00BC4840">
      <w:pPr>
        <w:numPr>
          <w:ilvl w:val="0"/>
          <w:numId w:val="12"/>
        </w:numPr>
        <w:spacing w:before="100" w:beforeAutospacing="1" w:after="100" w:afterAutospacing="1"/>
      </w:pPr>
      <w:r>
        <w:t>Periods replace commas or other diacritics in most places to clearly distinguish classification areas.</w:t>
      </w:r>
    </w:p>
    <w:p w14:paraId="32B157EA" w14:textId="77777777" w:rsidR="00BC4840" w:rsidRDefault="00BC4840" w:rsidP="00BC4840">
      <w:pPr>
        <w:numPr>
          <w:ilvl w:val="0"/>
          <w:numId w:val="12"/>
        </w:numPr>
        <w:spacing w:before="100" w:beforeAutospacing="1" w:after="100" w:afterAutospacing="1"/>
      </w:pPr>
      <w:r>
        <w:t xml:space="preserve">Capitalize the first word and all major words in the </w:t>
      </w:r>
      <w:proofErr w:type="spellStart"/>
      <w:proofErr w:type="gramStart"/>
      <w:r>
        <w:t>title:subtitle</w:t>
      </w:r>
      <w:proofErr w:type="spellEnd"/>
      <w:proofErr w:type="gramEnd"/>
      <w:r>
        <w:t>--but not articles, short prepositions, or conjunctions.</w:t>
      </w:r>
    </w:p>
    <w:p w14:paraId="588668B3" w14:textId="77777777" w:rsidR="00BC4840" w:rsidRDefault="00BC4840" w:rsidP="00BC4840">
      <w:pPr>
        <w:pStyle w:val="Heading4"/>
      </w:pPr>
      <w:r>
        <w:rPr>
          <w:rStyle w:val="Emphasis"/>
        </w:rPr>
        <w:t>B. Sample Notation--Print Media</w:t>
      </w:r>
    </w:p>
    <w:p w14:paraId="376B79D0" w14:textId="77777777" w:rsidR="00BC4840" w:rsidRDefault="00BC4840" w:rsidP="00BC4840">
      <w:pPr>
        <w:numPr>
          <w:ilvl w:val="0"/>
          <w:numId w:val="13"/>
        </w:numPr>
        <w:spacing w:before="100" w:beforeAutospacing="1" w:after="100" w:afterAutospacing="1"/>
      </w:pPr>
      <w:r>
        <w:rPr>
          <w:rStyle w:val="Strong"/>
        </w:rPr>
        <w:t>Books:</w:t>
      </w:r>
      <w:r>
        <w:t xml:space="preserve"> Author last name, first. </w:t>
      </w:r>
      <w:r>
        <w:rPr>
          <w:rStyle w:val="Emphasis"/>
        </w:rPr>
        <w:t>Title.</w:t>
      </w:r>
      <w:r>
        <w:t xml:space="preserve"> Place of Publication: Publisher, Year. Stielow, Frederick. </w:t>
      </w:r>
      <w:r>
        <w:rPr>
          <w:rStyle w:val="Emphasis"/>
        </w:rPr>
        <w:t>Creating Virtual Libraries.</w:t>
      </w:r>
      <w:r>
        <w:t xml:space="preserve"> New York: Neal-Schuman Publishers, 1999. </w:t>
      </w:r>
    </w:p>
    <w:p w14:paraId="312CF1C9" w14:textId="77777777" w:rsidR="00BC4840" w:rsidRDefault="00BC4840" w:rsidP="00BC4840">
      <w:pPr>
        <w:numPr>
          <w:ilvl w:val="1"/>
          <w:numId w:val="13"/>
        </w:numPr>
        <w:spacing w:before="100" w:beforeAutospacing="1" w:after="100" w:afterAutospacing="1"/>
      </w:pPr>
      <w:r>
        <w:lastRenderedPageBreak/>
        <w:t xml:space="preserve">Chapter, poem, short story by different author in an edited work: Author of Story. "Title of Story." </w:t>
      </w:r>
      <w:r>
        <w:rPr>
          <w:rStyle w:val="Emphasis"/>
        </w:rPr>
        <w:t>Title of Book</w:t>
      </w:r>
      <w:r>
        <w:t>. Name of Editor. Edition [if given]. City of Publication: Publisher, Year. Page numbers.</w:t>
      </w:r>
    </w:p>
    <w:p w14:paraId="244481F7" w14:textId="77777777" w:rsidR="00BC4840" w:rsidRDefault="00BC4840" w:rsidP="00BC4840">
      <w:pPr>
        <w:numPr>
          <w:ilvl w:val="0"/>
          <w:numId w:val="13"/>
        </w:numPr>
        <w:spacing w:before="100" w:beforeAutospacing="1" w:after="100" w:afterAutospacing="1"/>
      </w:pPr>
      <w:r>
        <w:rPr>
          <w:rStyle w:val="Strong"/>
        </w:rPr>
        <w:t>Government Documents--</w:t>
      </w:r>
      <w:r>
        <w:t xml:space="preserve">Author (or agency). </w:t>
      </w:r>
      <w:r>
        <w:rPr>
          <w:rStyle w:val="Emphasis"/>
        </w:rPr>
        <w:t>Title (edition, or statement</w:t>
      </w:r>
      <w:r>
        <w:t xml:space="preserve"> - if any). Place of publication: Publisher, </w:t>
      </w:r>
      <w:proofErr w:type="gramStart"/>
      <w:r>
        <w:t>Date.(</w:t>
      </w:r>
      <w:proofErr w:type="gramEnd"/>
      <w:r>
        <w:t>Series elements - if any). (Notes - if any). See the University of Memphis' "</w:t>
      </w:r>
      <w:hyperlink r:id="rId19" w:history="1">
        <w:r>
          <w:rPr>
            <w:rStyle w:val="Hyperlink"/>
          </w:rPr>
          <w:t>Brief Guide to Citing Government Publications</w:t>
        </w:r>
      </w:hyperlink>
      <w:r>
        <w:t>"</w:t>
      </w:r>
    </w:p>
    <w:p w14:paraId="733AA151" w14:textId="77777777" w:rsidR="00BC4840" w:rsidRDefault="00BC4840" w:rsidP="00BC4840">
      <w:pPr>
        <w:numPr>
          <w:ilvl w:val="0"/>
          <w:numId w:val="13"/>
        </w:numPr>
        <w:spacing w:before="100" w:beforeAutospacing="1" w:after="100" w:afterAutospacing="1"/>
      </w:pPr>
      <w:r>
        <w:rPr>
          <w:rStyle w:val="Strong"/>
        </w:rPr>
        <w:t>Newspaper/Magazine Article:</w:t>
      </w:r>
      <w:r>
        <w:t xml:space="preserve"> </w:t>
      </w:r>
      <w:r>
        <w:rPr>
          <w:rStyle w:val="citation"/>
        </w:rPr>
        <w:t xml:space="preserve">Author last name, first. "Title of Article." </w:t>
      </w:r>
      <w:r>
        <w:rPr>
          <w:rStyle w:val="Emphasis"/>
        </w:rPr>
        <w:t>Title of Periodical</w:t>
      </w:r>
      <w:r>
        <w:rPr>
          <w:rStyle w:val="citation"/>
        </w:rPr>
        <w:t xml:space="preserve"> Day Month Year: pages--e.g., Wallis, Claudine. "Inside the Autistic Mind." </w:t>
      </w:r>
      <w:r>
        <w:rPr>
          <w:rStyle w:val="Emphasis"/>
        </w:rPr>
        <w:t>Time</w:t>
      </w:r>
      <w:r>
        <w:rPr>
          <w:rStyle w:val="citation"/>
        </w:rPr>
        <w:t xml:space="preserve"> 15 May 2006: 42-48.</w:t>
      </w:r>
    </w:p>
    <w:p w14:paraId="2B4B904C" w14:textId="77777777" w:rsidR="00BC4840" w:rsidRDefault="00BC4840" w:rsidP="00BC4840">
      <w:pPr>
        <w:numPr>
          <w:ilvl w:val="0"/>
          <w:numId w:val="13"/>
        </w:numPr>
        <w:spacing w:before="100" w:beforeAutospacing="1" w:after="100" w:afterAutospacing="1"/>
      </w:pPr>
      <w:r>
        <w:rPr>
          <w:rStyle w:val="Strong"/>
        </w:rPr>
        <w:t>Scholarly Journal:</w:t>
      </w:r>
      <w:r>
        <w:t xml:space="preserve"> Author(s). "Title of Article." </w:t>
      </w:r>
      <w:r>
        <w:rPr>
          <w:rStyle w:val="Emphasis"/>
        </w:rPr>
        <w:t>Title of Journal</w:t>
      </w:r>
      <w:r>
        <w:t xml:space="preserve"> </w:t>
      </w:r>
      <w:proofErr w:type="spellStart"/>
      <w:proofErr w:type="gramStart"/>
      <w:r>
        <w:t>Volume:Issue</w:t>
      </w:r>
      <w:proofErr w:type="spellEnd"/>
      <w:proofErr w:type="gramEnd"/>
      <w:r>
        <w:t xml:space="preserve"> (Year): pages--e.g., </w:t>
      </w:r>
      <w:r>
        <w:rPr>
          <w:rStyle w:val="citation"/>
        </w:rPr>
        <w:t xml:space="preserve">Allen, Emily. "Staging Identity: Frances Burney's Allegory of Genre." </w:t>
      </w:r>
      <w:r>
        <w:rPr>
          <w:rStyle w:val="Emphasis"/>
        </w:rPr>
        <w:t>Eighteenth-Century Studies</w:t>
      </w:r>
      <w:r>
        <w:rPr>
          <w:rStyle w:val="citation"/>
        </w:rPr>
        <w:t xml:space="preserve"> 31:2 (1998): 433-51.</w:t>
      </w:r>
    </w:p>
    <w:p w14:paraId="0CEB6E6E" w14:textId="77777777" w:rsidR="00BC4840" w:rsidRDefault="00BC4840" w:rsidP="00BC4840">
      <w:pPr>
        <w:pStyle w:val="Heading4"/>
      </w:pPr>
      <w:r>
        <w:rPr>
          <w:rStyle w:val="Strong"/>
          <w:b/>
          <w:bCs/>
          <w:i/>
          <w:iCs/>
        </w:rPr>
        <w:t>C. Web Page &amp; Electronic Material Citations</w:t>
      </w:r>
      <w:bookmarkStart w:id="8" w:name="web"/>
      <w:bookmarkEnd w:id="8"/>
    </w:p>
    <w:p w14:paraId="3EF83BFE" w14:textId="77777777" w:rsidR="00BC4840" w:rsidRDefault="00BC4840" w:rsidP="00BC4840">
      <w:pPr>
        <w:numPr>
          <w:ilvl w:val="0"/>
          <w:numId w:val="14"/>
        </w:numPr>
        <w:spacing w:before="100" w:beforeAutospacing="1" w:after="100" w:afterAutospacing="1"/>
      </w:pPr>
      <w:r>
        <w:t>Electronic materials and Web sources follow the same form as printed materials,</w:t>
      </w:r>
    </w:p>
    <w:p w14:paraId="5422446E" w14:textId="77777777" w:rsidR="00BC4840" w:rsidRDefault="00BC4840" w:rsidP="00BC4840">
      <w:pPr>
        <w:numPr>
          <w:ilvl w:val="0"/>
          <w:numId w:val="14"/>
        </w:numPr>
        <w:spacing w:before="100" w:beforeAutospacing="1" w:after="100" w:afterAutospacing="1"/>
      </w:pPr>
      <w:r>
        <w:t>If the material is a distinct type of offline entity, however, identify the storage medium after the Title in [brackets]--e.g., [CD-ROM], [DVD].</w:t>
      </w:r>
    </w:p>
    <w:p w14:paraId="41A822E7" w14:textId="77777777" w:rsidR="00BC4840" w:rsidRDefault="00BC4840" w:rsidP="00BC4840">
      <w:pPr>
        <w:numPr>
          <w:ilvl w:val="0"/>
          <w:numId w:val="14"/>
        </w:numPr>
        <w:spacing w:before="100" w:beforeAutospacing="1" w:after="100" w:afterAutospacing="1"/>
      </w:pPr>
      <w:r>
        <w:t>If you cannot determine the specific author, you are allowed to use the name of the owner of the site.</w:t>
      </w:r>
    </w:p>
    <w:p w14:paraId="6A4FC3D1" w14:textId="77777777" w:rsidR="00BC4840" w:rsidRDefault="00BC4840" w:rsidP="00BC4840">
      <w:pPr>
        <w:numPr>
          <w:ilvl w:val="0"/>
          <w:numId w:val="14"/>
        </w:numPr>
        <w:spacing w:before="100" w:beforeAutospacing="1" w:after="100" w:afterAutospacing="1"/>
      </w:pPr>
      <w:r>
        <w:t xml:space="preserve">Web page citations call for adding the URL and (accessed date) to the end of the citation--http//web-address (accessed </w:t>
      </w:r>
      <w:proofErr w:type="spellStart"/>
      <w:r>
        <w:t>dd</w:t>
      </w:r>
      <w:proofErr w:type="spellEnd"/>
      <w:r>
        <w:t xml:space="preserve"> month year). [or URL: date.]</w:t>
      </w:r>
    </w:p>
    <w:p w14:paraId="11182935" w14:textId="77777777" w:rsidR="00BC4840" w:rsidRDefault="00BC4840" w:rsidP="00BC4840">
      <w:pPr>
        <w:numPr>
          <w:ilvl w:val="0"/>
          <w:numId w:val="14"/>
        </w:numPr>
        <w:spacing w:before="100" w:beforeAutospacing="1" w:after="100" w:afterAutospacing="1"/>
      </w:pPr>
      <w:r>
        <w:t xml:space="preserve">E-mail is listed in a note, but not in the Bibliography. According to the </w:t>
      </w:r>
      <w:r>
        <w:rPr>
          <w:rStyle w:val="Emphasis"/>
        </w:rPr>
        <w:t>Chicago Manual</w:t>
      </w:r>
      <w:r>
        <w:t>, "References to conversations (whether face-to-face or by telephone) or to letters, e-mail messages, and the like received by the author are usually run into the text or given in a note." (p. 706)</w:t>
      </w:r>
    </w:p>
    <w:p w14:paraId="66F18887" w14:textId="77777777" w:rsidR="00BC4840" w:rsidRDefault="006D72DE" w:rsidP="00BC4840">
      <w:pPr>
        <w:pStyle w:val="NormalWeb"/>
        <w:jc w:val="right"/>
      </w:pPr>
      <w:hyperlink r:id="rId20" w:anchor="top" w:history="1">
        <w:r w:rsidR="00BC4840">
          <w:rPr>
            <w:rStyle w:val="Strong"/>
            <w:i/>
            <w:iCs/>
            <w:color w:val="0000FF"/>
            <w:u w:val="single"/>
          </w:rPr>
          <w:t>Return to Top</w:t>
        </w:r>
      </w:hyperlink>
    </w:p>
    <w:p w14:paraId="5B0F9EAC" w14:textId="77777777" w:rsidR="00BC4840" w:rsidRDefault="006D72DE" w:rsidP="00BC4840">
      <w:r>
        <w:pict w14:anchorId="2E4D835B">
          <v:rect id="_x0000_i1026" style="width:0;height:1.5pt" o:hralign="center" o:hrstd="t" o:hr="t" fillcolor="#a0a0a0" stroked="f"/>
        </w:pict>
      </w:r>
    </w:p>
    <w:p w14:paraId="01472174" w14:textId="77777777" w:rsidR="00BC4840" w:rsidRDefault="00BC4840" w:rsidP="00BC4840">
      <w:pPr>
        <w:pStyle w:val="Heading2"/>
      </w:pPr>
      <w:r>
        <w:t>Additional Resources</w:t>
      </w:r>
      <w:bookmarkStart w:id="9" w:name="resources"/>
      <w:bookmarkEnd w:id="9"/>
    </w:p>
    <w:p w14:paraId="20DB0103" w14:textId="77777777" w:rsidR="00BC4840" w:rsidRDefault="00BC4840" w:rsidP="00BC4840">
      <w:pPr>
        <w:pStyle w:val="NormalWeb"/>
      </w:pPr>
      <w:proofErr w:type="spellStart"/>
      <w:r>
        <w:rPr>
          <w:rStyle w:val="Emphasis"/>
        </w:rPr>
        <w:t>Turabian</w:t>
      </w:r>
      <w:proofErr w:type="spellEnd"/>
      <w:r>
        <w:t xml:space="preserve"> and the </w:t>
      </w:r>
      <w:r>
        <w:rPr>
          <w:rStyle w:val="Emphasis"/>
        </w:rPr>
        <w:t>Chicago Manual</w:t>
      </w:r>
      <w:r>
        <w:t xml:space="preserve"> are well covered on the Web.</w:t>
      </w:r>
    </w:p>
    <w:p w14:paraId="0CC28777" w14:textId="77777777" w:rsidR="00BC4840" w:rsidRDefault="00BC4840" w:rsidP="00BC4840">
      <w:pPr>
        <w:numPr>
          <w:ilvl w:val="0"/>
          <w:numId w:val="15"/>
        </w:numPr>
        <w:spacing w:before="100" w:beforeAutospacing="1" w:after="100" w:afterAutospacing="1"/>
      </w:pPr>
      <w:r>
        <w:rPr>
          <w:rStyle w:val="Strong"/>
        </w:rPr>
        <w:t>Citation Models</w:t>
      </w:r>
      <w:r>
        <w:t xml:space="preserve"> </w:t>
      </w:r>
    </w:p>
    <w:p w14:paraId="1DD3A820" w14:textId="77777777" w:rsidR="00BC4840" w:rsidRDefault="00BC4840" w:rsidP="00BC4840">
      <w:pPr>
        <w:numPr>
          <w:ilvl w:val="1"/>
          <w:numId w:val="15"/>
        </w:numPr>
        <w:spacing w:before="100" w:beforeAutospacing="1" w:after="100" w:afterAutospacing="1"/>
      </w:pPr>
      <w:r>
        <w:t xml:space="preserve">Diana Hacker's </w:t>
      </w:r>
      <w:hyperlink r:id="rId21" w:history="1">
        <w:r>
          <w:rPr>
            <w:rStyle w:val="Hyperlink"/>
          </w:rPr>
          <w:t>Chicago Style Model Notes and Bibliography Entries</w:t>
        </w:r>
      </w:hyperlink>
    </w:p>
    <w:p w14:paraId="5BE5A52F" w14:textId="77777777" w:rsidR="00BC4840" w:rsidRDefault="00BC4840" w:rsidP="00BC4840">
      <w:pPr>
        <w:numPr>
          <w:ilvl w:val="1"/>
          <w:numId w:val="15"/>
        </w:numPr>
        <w:spacing w:before="100" w:beforeAutospacing="1" w:after="100" w:afterAutospacing="1"/>
      </w:pPr>
      <w:r>
        <w:t xml:space="preserve">Dr. Abel Scribe Guide, </w:t>
      </w:r>
      <w:hyperlink r:id="rId22" w:history="1">
        <w:r>
          <w:rPr>
            <w:rStyle w:val="Hyperlink"/>
          </w:rPr>
          <w:t>Short Version of Chicago Manual</w:t>
        </w:r>
      </w:hyperlink>
    </w:p>
    <w:p w14:paraId="13FEDE32" w14:textId="77777777" w:rsidR="00BC4840" w:rsidRDefault="00BC4840" w:rsidP="00BC4840">
      <w:pPr>
        <w:numPr>
          <w:ilvl w:val="1"/>
          <w:numId w:val="15"/>
        </w:numPr>
        <w:spacing w:before="100" w:beforeAutospacing="1" w:after="100" w:afterAutospacing="1"/>
      </w:pPr>
      <w:r>
        <w:t xml:space="preserve">University of Southern Mississippi, </w:t>
      </w:r>
      <w:hyperlink r:id="rId23" w:history="1">
        <w:proofErr w:type="spellStart"/>
        <w:r>
          <w:rPr>
            <w:rStyle w:val="Hyperlink"/>
          </w:rPr>
          <w:t>Turabian</w:t>
        </w:r>
        <w:proofErr w:type="spellEnd"/>
        <w:r>
          <w:rPr>
            <w:rStyle w:val="Hyperlink"/>
          </w:rPr>
          <w:t xml:space="preserve"> Style Guide</w:t>
        </w:r>
      </w:hyperlink>
    </w:p>
    <w:p w14:paraId="339EE55A" w14:textId="77777777" w:rsidR="00BC4840" w:rsidRDefault="00BC4840" w:rsidP="00BC4840">
      <w:pPr>
        <w:numPr>
          <w:ilvl w:val="0"/>
          <w:numId w:val="15"/>
        </w:numPr>
        <w:spacing w:before="100" w:beforeAutospacing="1" w:after="100" w:afterAutospacing="1"/>
      </w:pPr>
      <w:r>
        <w:rPr>
          <w:rStyle w:val="Strong"/>
        </w:rPr>
        <w:t>Automated Generators</w:t>
      </w:r>
      <w:r>
        <w:t xml:space="preserve"> </w:t>
      </w:r>
    </w:p>
    <w:p w14:paraId="71D18895" w14:textId="77777777" w:rsidR="00BC4840" w:rsidRDefault="006D72DE" w:rsidP="00BC4840">
      <w:pPr>
        <w:numPr>
          <w:ilvl w:val="1"/>
          <w:numId w:val="15"/>
        </w:numPr>
        <w:spacing w:before="100" w:beforeAutospacing="1" w:after="100" w:afterAutospacing="1"/>
      </w:pPr>
      <w:hyperlink r:id="rId24" w:history="1">
        <w:proofErr w:type="spellStart"/>
        <w:r w:rsidR="00BC4840">
          <w:rPr>
            <w:rStyle w:val="Hyperlink"/>
          </w:rPr>
          <w:t>RefWorks</w:t>
        </w:r>
        <w:proofErr w:type="spellEnd"/>
      </w:hyperlink>
      <w:r w:rsidR="00BC4840">
        <w:t>--a web-based application the library subscribes to that is designed to help you easily collect, organize, store, and cite information.</w:t>
      </w:r>
    </w:p>
    <w:p w14:paraId="0E71A2A2" w14:textId="77777777" w:rsidR="00BC4840" w:rsidRDefault="006D72DE" w:rsidP="00BC4840">
      <w:pPr>
        <w:numPr>
          <w:ilvl w:val="1"/>
          <w:numId w:val="15"/>
        </w:numPr>
        <w:spacing w:before="100" w:beforeAutospacing="1" w:after="100" w:afterAutospacing="1"/>
      </w:pPr>
      <w:hyperlink r:id="rId25" w:history="1">
        <w:proofErr w:type="spellStart"/>
        <w:r w:rsidR="00BC4840">
          <w:rPr>
            <w:rStyle w:val="Hyperlink"/>
          </w:rPr>
          <w:t>Ottobib</w:t>
        </w:r>
        <w:proofErr w:type="spellEnd"/>
      </w:hyperlink>
      <w:r w:rsidR="00BC4840">
        <w:t>, Automatically converts from ISBNs (International Standard Book Number) to APA, MLA, Chicago Bibliographic style</w:t>
      </w:r>
    </w:p>
    <w:p w14:paraId="3878E6E9" w14:textId="77777777" w:rsidR="00BC4840" w:rsidRDefault="006D72DE" w:rsidP="00BC4840">
      <w:pPr>
        <w:numPr>
          <w:ilvl w:val="1"/>
          <w:numId w:val="15"/>
        </w:numPr>
        <w:spacing w:before="100" w:beforeAutospacing="1" w:after="100" w:afterAutospacing="1"/>
      </w:pPr>
      <w:hyperlink r:id="rId26" w:history="1">
        <w:proofErr w:type="spellStart"/>
        <w:r w:rsidR="00BC4840">
          <w:rPr>
            <w:rStyle w:val="Hyperlink"/>
          </w:rPr>
          <w:t>Zotero</w:t>
        </w:r>
        <w:proofErr w:type="spellEnd"/>
      </w:hyperlink>
      <w:r w:rsidR="00BC4840">
        <w:t>--download the free Firefox plugin to collect, organize, and cite sources you find on the free web, in the library catalog, and in library databases.</w:t>
      </w:r>
    </w:p>
    <w:p w14:paraId="113F4C1E" w14:textId="77777777" w:rsidR="00BC4840" w:rsidRDefault="006D72DE" w:rsidP="00BC4840">
      <w:pPr>
        <w:pStyle w:val="NormalWeb"/>
        <w:jc w:val="right"/>
      </w:pPr>
      <w:hyperlink r:id="rId27" w:anchor="top" w:history="1">
        <w:r w:rsidR="00BC4840">
          <w:rPr>
            <w:rStyle w:val="Emphasis"/>
            <w:color w:val="0000FF"/>
            <w:u w:val="single"/>
          </w:rPr>
          <w:t>Return to Top </w:t>
        </w:r>
      </w:hyperlink>
    </w:p>
    <w:p w14:paraId="4457DBB6" w14:textId="77777777" w:rsidR="00BC4840" w:rsidRDefault="006D72DE" w:rsidP="00BC4840">
      <w:r>
        <w:pict w14:anchorId="6EB4FC5E">
          <v:rect id="_x0000_i1027" style="width:0;height:1.5pt" o:hralign="center" o:hrstd="t" o:hr="t" fillcolor="#a0a0a0" stroked="f"/>
        </w:pict>
      </w:r>
    </w:p>
    <w:p w14:paraId="7994B386" w14:textId="77777777" w:rsidR="00BC4840" w:rsidRDefault="00BC4840" w:rsidP="00BC4840">
      <w:pPr>
        <w:pStyle w:val="NormalWeb"/>
        <w:jc w:val="center"/>
      </w:pPr>
      <w:r>
        <w:t>________________</w:t>
      </w:r>
    </w:p>
    <w:p w14:paraId="58B816C9" w14:textId="77777777" w:rsidR="00BC4840" w:rsidRDefault="00BC4840" w:rsidP="00BC4840">
      <w:pPr>
        <w:pStyle w:val="NormalWeb"/>
        <w:jc w:val="center"/>
      </w:pPr>
      <w:r>
        <w:rPr>
          <w:rStyle w:val="Strong"/>
        </w:rPr>
        <w:t>Endnotes</w:t>
      </w:r>
    </w:p>
    <w:p w14:paraId="294F07A5" w14:textId="77777777" w:rsidR="00BC4840" w:rsidRDefault="00BC4840" w:rsidP="00BC4840">
      <w:pPr>
        <w:pStyle w:val="NormalWeb"/>
      </w:pPr>
      <w:r>
        <w:t>1.</w:t>
      </w:r>
      <w:bookmarkStart w:id="10" w:name="1"/>
      <w:bookmarkEnd w:id="10"/>
      <w:r>
        <w:t xml:space="preserve"> For Web-writing purposes, superscript numbers are not necessary. If you wish to use them, the HTML code for superscript on the Web is </w:t>
      </w:r>
      <w:r>
        <w:rPr>
          <w:vertAlign w:val="superscript"/>
        </w:rPr>
        <w:t>#</w:t>
      </w:r>
      <w:r>
        <w:t>. Microsoft Word is easier. First position your cursor where you wish the reference number--Then</w:t>
      </w:r>
    </w:p>
    <w:p w14:paraId="57E50AA0" w14:textId="77777777" w:rsidR="00BC4840" w:rsidRDefault="00BC4840" w:rsidP="00BC4840">
      <w:pPr>
        <w:pStyle w:val="NormalWeb"/>
      </w:pPr>
      <w:r>
        <w:t xml:space="preserve">a. Click on the </w:t>
      </w:r>
      <w:r>
        <w:rPr>
          <w:rStyle w:val="Emphasis"/>
          <w:b w:val="0"/>
          <w:bCs/>
        </w:rPr>
        <w:t>Insert</w:t>
      </w:r>
      <w:r>
        <w:t xml:space="preserve"> menu, </w:t>
      </w:r>
      <w:r>
        <w:rPr>
          <w:rStyle w:val="Emphasis"/>
          <w:b w:val="0"/>
          <w:bCs/>
        </w:rPr>
        <w:t>Reference</w:t>
      </w:r>
      <w:r>
        <w:t xml:space="preserve"> and </w:t>
      </w:r>
      <w:r>
        <w:rPr>
          <w:rStyle w:val="Emphasis"/>
          <w:b w:val="0"/>
          <w:bCs/>
        </w:rPr>
        <w:t>Footnote</w:t>
      </w:r>
      <w:r>
        <w:t>.</w:t>
      </w:r>
      <w:r>
        <w:br/>
        <w:t xml:space="preserve">b. The </w:t>
      </w:r>
      <w:r>
        <w:rPr>
          <w:rStyle w:val="Emphasis"/>
          <w:b w:val="0"/>
          <w:bCs/>
        </w:rPr>
        <w:t>Footnote and Endnote</w:t>
      </w:r>
      <w:r>
        <w:t xml:space="preserve"> dialog box appears.</w:t>
      </w:r>
      <w:r>
        <w:br/>
        <w:t xml:space="preserve">c. Select either </w:t>
      </w:r>
      <w:r>
        <w:rPr>
          <w:rStyle w:val="Emphasis"/>
          <w:b w:val="0"/>
          <w:bCs/>
        </w:rPr>
        <w:t>Footnotes</w:t>
      </w:r>
      <w:r>
        <w:t xml:space="preserve"> or, preferably, </w:t>
      </w:r>
      <w:r>
        <w:rPr>
          <w:rStyle w:val="Emphasis"/>
          <w:b w:val="0"/>
          <w:bCs/>
        </w:rPr>
        <w:t>Endnotes</w:t>
      </w:r>
      <w:r>
        <w:t>.</w:t>
      </w:r>
      <w:r>
        <w:br/>
        <w:t xml:space="preserve">d. Click </w:t>
      </w:r>
      <w:r>
        <w:rPr>
          <w:rStyle w:val="Strong"/>
        </w:rPr>
        <w:t>Insert</w:t>
      </w:r>
      <w:r>
        <w:t xml:space="preserve"> at the bottom of the box to engage.</w:t>
      </w:r>
      <w:r>
        <w:br/>
        <w:t>e. Word inserts the number and opens the correspondent note field for your completion.</w:t>
      </w:r>
    </w:p>
    <w:p w14:paraId="08D5731F" w14:textId="77777777" w:rsidR="00BC4840" w:rsidRDefault="00BC4840" w:rsidP="00BC4840">
      <w:pPr>
        <w:pStyle w:val="NormalWeb"/>
      </w:pPr>
      <w:r>
        <w:t> </w:t>
      </w:r>
    </w:p>
    <w:p w14:paraId="7FAE1B50" w14:textId="77777777" w:rsidR="00BC4840" w:rsidRDefault="00BC4840" w:rsidP="00BC4840">
      <w:pPr>
        <w:pStyle w:val="NormalWeb"/>
      </w:pPr>
      <w:r>
        <w:t>Below is an excerpt from the online version of the </w:t>
      </w:r>
      <w:r>
        <w:rPr>
          <w:rStyle w:val="Emphasis"/>
        </w:rPr>
        <w:t>Chicago Manual of Style</w:t>
      </w:r>
      <w:r>
        <w:t xml:space="preserve"> explaining how to use "Ibid" correctly:</w:t>
      </w:r>
    </w:p>
    <w:p w14:paraId="555ACEF6" w14:textId="77777777" w:rsidR="00BC4840" w:rsidRDefault="00BC4840" w:rsidP="00BC4840">
      <w:pPr>
        <w:pStyle w:val="NormalWeb"/>
        <w:ind w:left="600"/>
      </w:pPr>
      <w:r>
        <w:rPr>
          <w:rStyle w:val="Strong"/>
        </w:rPr>
        <w:t>16.47“Ibid.”</w:t>
      </w:r>
    </w:p>
    <w:p w14:paraId="17C299CC" w14:textId="77777777" w:rsidR="00BC4840" w:rsidRDefault="00BC4840" w:rsidP="00BC4840">
      <w:pPr>
        <w:pStyle w:val="NormalWeb"/>
        <w:ind w:left="600"/>
      </w:pPr>
      <w:r>
        <w:t xml:space="preserve">The abbreviation </w:t>
      </w:r>
      <w:r>
        <w:rPr>
          <w:rStyle w:val="Emphasis"/>
        </w:rPr>
        <w:t>ibid.</w:t>
      </w:r>
      <w:r>
        <w:t xml:space="preserve"> (from </w:t>
      </w:r>
      <w:proofErr w:type="spellStart"/>
      <w:r>
        <w:rPr>
          <w:rStyle w:val="Emphasis"/>
        </w:rPr>
        <w:t>ibidem</w:t>
      </w:r>
      <w:proofErr w:type="spellEnd"/>
      <w:r>
        <w:t xml:space="preserve">, “in the same place”) refers to a single work cited in the note immediately preceding (but see also </w:t>
      </w:r>
      <w:hyperlink r:id="rId28" w:tgtFrame="_blank" w:history="1">
        <w:r>
          <w:rPr>
            <w:rStyle w:val="Hyperlink"/>
          </w:rPr>
          <w:t>14.29</w:t>
        </w:r>
      </w:hyperlink>
      <w:r>
        <w:t xml:space="preserve">). It must never be used if the preceding note contains more than one citation. It takes the place of the name(s) of the author(s) or editor(s), the title of the work, and as much of the succeeding material as is identical. If the entire reference, including page numbers or other particulars, is identical, the word </w:t>
      </w:r>
      <w:r>
        <w:rPr>
          <w:rStyle w:val="Emphasis"/>
        </w:rPr>
        <w:t>ibid.</w:t>
      </w:r>
      <w:r>
        <w:t xml:space="preserve"> alone is used (as in example 7 below). The word </w:t>
      </w:r>
      <w:r>
        <w:rPr>
          <w:rStyle w:val="Emphasis"/>
        </w:rPr>
        <w:t>ibid.</w:t>
      </w:r>
      <w:r>
        <w:t xml:space="preserve"> (italicized in this paragraph only because it is a word used as a word—see </w:t>
      </w:r>
      <w:hyperlink r:id="rId29" w:tgtFrame="_blank" w:history="1">
        <w:r>
          <w:rPr>
            <w:rStyle w:val="Hyperlink"/>
          </w:rPr>
          <w:t>7.58</w:t>
        </w:r>
      </w:hyperlink>
      <w:r>
        <w:t>) is set in roman and followed by a period.</w:t>
      </w:r>
    </w:p>
    <w:p w14:paraId="1F92E634" w14:textId="77777777" w:rsidR="00BC4840" w:rsidRDefault="00BC4840" w:rsidP="00BC4840">
      <w:pPr>
        <w:pStyle w:val="NormalWeb"/>
        <w:ind w:left="600"/>
      </w:pPr>
      <w:r>
        <w:t xml:space="preserve">5. </w:t>
      </w:r>
      <w:proofErr w:type="spellStart"/>
      <w:r>
        <w:t>Farmwinkle</w:t>
      </w:r>
      <w:proofErr w:type="spellEnd"/>
      <w:r>
        <w:t xml:space="preserve">, </w:t>
      </w:r>
      <w:r>
        <w:rPr>
          <w:rStyle w:val="Emphasis"/>
        </w:rPr>
        <w:t>Humor of the Midwest</w:t>
      </w:r>
      <w:r>
        <w:t>, 241.</w:t>
      </w:r>
      <w:r>
        <w:br/>
        <w:t>6. Ibid., 258–59.</w:t>
      </w:r>
      <w:r>
        <w:br/>
        <w:t>7. Ibid.</w:t>
      </w:r>
      <w:r>
        <w:br/>
        <w:t>8. Ibid., 333–34.</w:t>
      </w:r>
      <w:r>
        <w:br/>
        <w:t xml:space="preserve">9. </w:t>
      </w:r>
      <w:proofErr w:type="spellStart"/>
      <w:r>
        <w:t>Losh</w:t>
      </w:r>
      <w:proofErr w:type="spellEnd"/>
      <w:r>
        <w:t xml:space="preserve">, </w:t>
      </w:r>
      <w:r>
        <w:rPr>
          <w:rStyle w:val="Emphasis"/>
        </w:rPr>
        <w:t>Diaries and Correspondence</w:t>
      </w:r>
      <w:r>
        <w:t>, 1:150.</w:t>
      </w:r>
      <w:r>
        <w:br/>
      </w:r>
      <w:r>
        <w:lastRenderedPageBreak/>
        <w:t>10. Ibid., 2:35–36.</w:t>
      </w:r>
      <w:r>
        <w:br/>
        <w:t>11. Ibid., 2:37–40.</w:t>
      </w:r>
    </w:p>
    <w:p w14:paraId="61960A1E" w14:textId="77777777" w:rsidR="00BC4840" w:rsidRDefault="00BC4840" w:rsidP="00BC4840">
      <w:pPr>
        <w:pStyle w:val="NormalWeb"/>
        <w:ind w:left="600"/>
      </w:pPr>
      <w:r>
        <w:t xml:space="preserve">To avoid a succession of </w:t>
      </w:r>
      <w:r>
        <w:rPr>
          <w:rStyle w:val="Emphasis"/>
        </w:rPr>
        <w:t>ibid.</w:t>
      </w:r>
      <w:r>
        <w:t xml:space="preserve"> notes, the page numbers in examples 6–8, 10, and 11 above might be run into the text in parentheses (see </w:t>
      </w:r>
      <w:hyperlink r:id="rId30" w:history="1">
        <w:r>
          <w:rPr>
            <w:rStyle w:val="Hyperlink"/>
          </w:rPr>
          <w:t>13.64</w:t>
        </w:r>
      </w:hyperlink>
      <w:r>
        <w:t>).</w:t>
      </w:r>
    </w:p>
    <w:p w14:paraId="540F07B3" w14:textId="77777777" w:rsidR="00BC4840" w:rsidRPr="00BC4840" w:rsidRDefault="00BC4840" w:rsidP="00CA445E">
      <w:pPr>
        <w:spacing w:before="120" w:after="120"/>
        <w:ind w:left="720" w:hanging="720"/>
        <w:rPr>
          <w:rFonts w:ascii="Arial" w:hAnsi="Arial" w:cs="Arial"/>
        </w:rPr>
      </w:pPr>
    </w:p>
    <w:sectPr w:rsidR="00BC4840" w:rsidRPr="00BC4840" w:rsidSect="00A72530">
      <w:headerReference w:type="default" r:id="rId31"/>
      <w:pgSz w:w="12240" w:h="15840"/>
      <w:pgMar w:top="1440" w:right="108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3949AE" w14:textId="77777777" w:rsidR="006D72DE" w:rsidRDefault="006D72DE" w:rsidP="00A72530">
      <w:r>
        <w:separator/>
      </w:r>
    </w:p>
  </w:endnote>
  <w:endnote w:type="continuationSeparator" w:id="0">
    <w:p w14:paraId="5BB1656A" w14:textId="77777777" w:rsidR="006D72DE" w:rsidRDefault="006D72DE" w:rsidP="00A72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DB95A" w14:textId="77777777" w:rsidR="00A72530" w:rsidRPr="00A72530" w:rsidRDefault="00463F53">
    <w:pPr>
      <w:pStyle w:val="Footer"/>
      <w:jc w:val="center"/>
      <w:rPr>
        <w:rFonts w:ascii="Arial" w:hAnsi="Arial" w:cs="Arial"/>
      </w:rPr>
    </w:pPr>
    <w:r w:rsidRPr="00A72530">
      <w:rPr>
        <w:rFonts w:ascii="Arial" w:hAnsi="Arial" w:cs="Arial"/>
      </w:rPr>
      <w:fldChar w:fldCharType="begin"/>
    </w:r>
    <w:r w:rsidR="00A72530" w:rsidRPr="00A72530">
      <w:rPr>
        <w:rFonts w:ascii="Arial" w:hAnsi="Arial" w:cs="Arial"/>
      </w:rPr>
      <w:instrText xml:space="preserve"> PAGE   \* MERGEFORMAT </w:instrText>
    </w:r>
    <w:r w:rsidRPr="00A72530">
      <w:rPr>
        <w:rFonts w:ascii="Arial" w:hAnsi="Arial" w:cs="Arial"/>
      </w:rPr>
      <w:fldChar w:fldCharType="separate"/>
    </w:r>
    <w:r w:rsidR="00BB7685">
      <w:rPr>
        <w:rFonts w:ascii="Arial" w:hAnsi="Arial" w:cs="Arial"/>
        <w:noProof/>
      </w:rPr>
      <w:t>3</w:t>
    </w:r>
    <w:r w:rsidRPr="00A72530">
      <w:rPr>
        <w:rFonts w:ascii="Arial" w:hAnsi="Arial" w:cs="Arial"/>
        <w:noProof/>
      </w:rPr>
      <w:fldChar w:fldCharType="end"/>
    </w:r>
  </w:p>
  <w:p w14:paraId="499C9FFD" w14:textId="77777777" w:rsidR="00A72530" w:rsidRDefault="00A7253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02C98" w14:textId="77777777" w:rsidR="00A72530" w:rsidRPr="00A72530" w:rsidRDefault="00463F53" w:rsidP="00A72530">
    <w:pPr>
      <w:pStyle w:val="Footer"/>
      <w:jc w:val="center"/>
      <w:rPr>
        <w:rFonts w:ascii="Arial" w:hAnsi="Arial" w:cs="Arial"/>
      </w:rPr>
    </w:pPr>
    <w:r w:rsidRPr="00A72530">
      <w:rPr>
        <w:rFonts w:ascii="Arial" w:hAnsi="Arial" w:cs="Arial"/>
      </w:rPr>
      <w:fldChar w:fldCharType="begin"/>
    </w:r>
    <w:r w:rsidR="00A72530" w:rsidRPr="00A72530">
      <w:rPr>
        <w:rFonts w:ascii="Arial" w:hAnsi="Arial" w:cs="Arial"/>
      </w:rPr>
      <w:instrText xml:space="preserve"> PAGE   \* MERGEFORMAT </w:instrText>
    </w:r>
    <w:r w:rsidRPr="00A72530">
      <w:rPr>
        <w:rFonts w:ascii="Arial" w:hAnsi="Arial" w:cs="Arial"/>
      </w:rPr>
      <w:fldChar w:fldCharType="separate"/>
    </w:r>
    <w:r w:rsidR="00BB7685">
      <w:rPr>
        <w:rFonts w:ascii="Arial" w:hAnsi="Arial" w:cs="Arial"/>
        <w:noProof/>
      </w:rPr>
      <w:t>1</w:t>
    </w:r>
    <w:r w:rsidRPr="00A72530">
      <w:rPr>
        <w:rFonts w:ascii="Arial" w:hAnsi="Arial" w:cs="Arial"/>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A35201" w14:textId="77777777" w:rsidR="006D72DE" w:rsidRDefault="006D72DE" w:rsidP="00A72530">
      <w:r>
        <w:separator/>
      </w:r>
    </w:p>
  </w:footnote>
  <w:footnote w:type="continuationSeparator" w:id="0">
    <w:p w14:paraId="72355366" w14:textId="77777777" w:rsidR="006D72DE" w:rsidRDefault="006D72DE" w:rsidP="00A7253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693898" w14:textId="77777777" w:rsidR="00A72530" w:rsidRDefault="00A72530">
    <w:pPr>
      <w:pStyle w:val="Header"/>
      <w:rPr>
        <w:rStyle w:val="Strong"/>
        <w:rFonts w:ascii="Arial" w:hAnsi="Arial" w:cs="Arial"/>
      </w:rPr>
    </w:pPr>
    <w:r w:rsidRPr="00A72530">
      <w:rPr>
        <w:rStyle w:val="Strong"/>
        <w:rFonts w:ascii="Arial" w:hAnsi="Arial" w:cs="Arial"/>
      </w:rPr>
      <w:t>Each example is given first in bibliography style (</w:t>
    </w:r>
    <w:r w:rsidRPr="00A72530">
      <w:rPr>
        <w:rStyle w:val="Strong"/>
        <w:rFonts w:ascii="Arial" w:hAnsi="Arial" w:cs="Arial"/>
        <w:color w:val="76923C"/>
      </w:rPr>
      <w:t>a note [N],</w:t>
    </w:r>
    <w:r w:rsidRPr="00A72530">
      <w:rPr>
        <w:rStyle w:val="Strong"/>
        <w:rFonts w:ascii="Arial" w:hAnsi="Arial" w:cs="Arial"/>
      </w:rPr>
      <w:t xml:space="preserve"> </w:t>
    </w:r>
    <w:r w:rsidRPr="00A72530">
      <w:rPr>
        <w:rStyle w:val="Strong"/>
        <w:rFonts w:ascii="Arial" w:hAnsi="Arial" w:cs="Arial"/>
        <w:color w:val="5F497A"/>
      </w:rPr>
      <w:t>followed by a bibliographic entry [B])</w:t>
    </w:r>
    <w:r w:rsidRPr="00A72530">
      <w:rPr>
        <w:rStyle w:val="Strong"/>
        <w:rFonts w:ascii="Arial" w:hAnsi="Arial" w:cs="Arial"/>
      </w:rPr>
      <w:t xml:space="preserve"> </w:t>
    </w:r>
    <w:r w:rsidRPr="00A72530">
      <w:rPr>
        <w:rStyle w:val="Strong"/>
        <w:rFonts w:ascii="Arial" w:hAnsi="Arial" w:cs="Arial"/>
        <w:color w:val="943634"/>
      </w:rPr>
      <w:t>and then in reference list style (a parenthetical citation [P]</w:t>
    </w:r>
    <w:r w:rsidRPr="00A72530">
      <w:rPr>
        <w:rStyle w:val="Strong"/>
        <w:rFonts w:ascii="Arial" w:hAnsi="Arial" w:cs="Arial"/>
      </w:rPr>
      <w:t>, followed by a reference list entry [R]).</w:t>
    </w:r>
  </w:p>
  <w:p w14:paraId="4FACEA72" w14:textId="77777777" w:rsidR="00A72530" w:rsidRDefault="00A72530">
    <w:pPr>
      <w:pStyle w:val="Header"/>
      <w:rPr>
        <w:rStyle w:val="Strong"/>
        <w:rFonts w:ascii="Arial" w:hAnsi="Arial" w:cs="Arial"/>
      </w:rPr>
    </w:pPr>
  </w:p>
  <w:p w14:paraId="37AAFF57" w14:textId="77777777" w:rsidR="00A72530" w:rsidRDefault="00A7253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6C0448" w14:textId="77777777" w:rsidR="00BC4840" w:rsidRPr="00BC4840" w:rsidRDefault="00BC4840" w:rsidP="00BC4840">
    <w:pPr>
      <w:spacing w:before="120" w:after="120"/>
      <w:ind w:left="720" w:hanging="720"/>
      <w:rPr>
        <w:rFonts w:ascii="Arial" w:hAnsi="Arial" w:cs="Arial"/>
        <w:b/>
        <w:u w:val="single"/>
      </w:rPr>
    </w:pPr>
    <w:r w:rsidRPr="00BC4840">
      <w:rPr>
        <w:rFonts w:ascii="Arial" w:hAnsi="Arial" w:cs="Arial"/>
        <w:b/>
        <w:u w:val="single"/>
      </w:rPr>
      <w:t>APUS’ Online Library’s Chicago Manual of Style/</w:t>
    </w:r>
    <w:proofErr w:type="spellStart"/>
    <w:r w:rsidRPr="00BC4840">
      <w:rPr>
        <w:rFonts w:ascii="Arial" w:hAnsi="Arial" w:cs="Arial"/>
        <w:b/>
        <w:u w:val="single"/>
      </w:rPr>
      <w:t>Turabian</w:t>
    </w:r>
    <w:proofErr w:type="spellEnd"/>
    <w:r w:rsidRPr="00BC4840">
      <w:rPr>
        <w:rFonts w:ascii="Arial" w:hAnsi="Arial" w:cs="Arial"/>
        <w:b/>
        <w:u w:val="single"/>
      </w:rPr>
      <w:t xml:space="preserve"> Sheet Guide</w:t>
    </w:r>
  </w:p>
  <w:p w14:paraId="4EED184B" w14:textId="77777777" w:rsidR="00BC4840" w:rsidRPr="00BC4840" w:rsidRDefault="006D72DE" w:rsidP="00BC4840">
    <w:pPr>
      <w:pStyle w:val="Header"/>
      <w:rPr>
        <w:rStyle w:val="Strong"/>
        <w:rFonts w:ascii="Arial" w:hAnsi="Arial" w:cs="Arial"/>
      </w:rPr>
    </w:pPr>
    <w:hyperlink r:id="rId1" w:history="1">
      <w:r w:rsidR="00BC4840" w:rsidRPr="00BC4840">
        <w:rPr>
          <w:rStyle w:val="Hyperlink"/>
          <w:rFonts w:ascii="Arial" w:hAnsi="Arial" w:cs="Arial"/>
        </w:rPr>
        <w:t>http://www.apus.edu/Online-Library/tutorials/chicago.htm</w:t>
      </w:r>
    </w:hyperlink>
  </w:p>
  <w:p w14:paraId="78C9E2CA" w14:textId="77777777" w:rsidR="00BC4840" w:rsidRDefault="00BC484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B0C00"/>
    <w:multiLevelType w:val="hybridMultilevel"/>
    <w:tmpl w:val="02A60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7B4933"/>
    <w:multiLevelType w:val="multilevel"/>
    <w:tmpl w:val="B8DA0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4B6030"/>
    <w:multiLevelType w:val="multilevel"/>
    <w:tmpl w:val="C102D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7AB2D4C"/>
    <w:multiLevelType w:val="multilevel"/>
    <w:tmpl w:val="10E8E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FF1AF9"/>
    <w:multiLevelType w:val="multilevel"/>
    <w:tmpl w:val="12D27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941711"/>
    <w:multiLevelType w:val="multilevel"/>
    <w:tmpl w:val="163088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F06769"/>
    <w:multiLevelType w:val="multilevel"/>
    <w:tmpl w:val="EEBC3A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1F8247B"/>
    <w:multiLevelType w:val="multilevel"/>
    <w:tmpl w:val="7D967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531485C"/>
    <w:multiLevelType w:val="multilevel"/>
    <w:tmpl w:val="47445F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A45FBA"/>
    <w:multiLevelType w:val="multilevel"/>
    <w:tmpl w:val="3B72D9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5C12304"/>
    <w:multiLevelType w:val="hybridMultilevel"/>
    <w:tmpl w:val="03D2D6A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A54008"/>
    <w:multiLevelType w:val="multilevel"/>
    <w:tmpl w:val="43162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E30D15"/>
    <w:multiLevelType w:val="multilevel"/>
    <w:tmpl w:val="412233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65725F"/>
    <w:multiLevelType w:val="hybridMultilevel"/>
    <w:tmpl w:val="E01C2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D476C65"/>
    <w:multiLevelType w:val="hybridMultilevel"/>
    <w:tmpl w:val="5EBA6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4"/>
  </w:num>
  <w:num w:numId="3">
    <w:abstractNumId w:val="13"/>
  </w:num>
  <w:num w:numId="4">
    <w:abstractNumId w:val="10"/>
  </w:num>
  <w:num w:numId="5">
    <w:abstractNumId w:val="1"/>
  </w:num>
  <w:num w:numId="6">
    <w:abstractNumId w:val="11"/>
  </w:num>
  <w:num w:numId="7">
    <w:abstractNumId w:val="8"/>
  </w:num>
  <w:num w:numId="8">
    <w:abstractNumId w:val="7"/>
  </w:num>
  <w:num w:numId="9">
    <w:abstractNumId w:val="6"/>
  </w:num>
  <w:num w:numId="10">
    <w:abstractNumId w:val="2"/>
  </w:num>
  <w:num w:numId="11">
    <w:abstractNumId w:val="4"/>
  </w:num>
  <w:num w:numId="12">
    <w:abstractNumId w:val="5"/>
  </w:num>
  <w:num w:numId="13">
    <w:abstractNumId w:val="12"/>
  </w:num>
  <w:num w:numId="14">
    <w:abstractNumId w:val="3"/>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927"/>
    <w:rsid w:val="000707BB"/>
    <w:rsid w:val="000D43E9"/>
    <w:rsid w:val="00150812"/>
    <w:rsid w:val="003F47CB"/>
    <w:rsid w:val="0043246A"/>
    <w:rsid w:val="00436762"/>
    <w:rsid w:val="00463F53"/>
    <w:rsid w:val="00535540"/>
    <w:rsid w:val="006D72DE"/>
    <w:rsid w:val="00806927"/>
    <w:rsid w:val="0082093C"/>
    <w:rsid w:val="008A37A6"/>
    <w:rsid w:val="00A72530"/>
    <w:rsid w:val="00B132CB"/>
    <w:rsid w:val="00B30F14"/>
    <w:rsid w:val="00B50D3E"/>
    <w:rsid w:val="00B90FA9"/>
    <w:rsid w:val="00BB7685"/>
    <w:rsid w:val="00BC4840"/>
    <w:rsid w:val="00C239BB"/>
    <w:rsid w:val="00CA445E"/>
    <w:rsid w:val="00EB2E1F"/>
    <w:rsid w:val="00F142D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AAEC57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Catalog"/>
    <w:qFormat/>
    <w:rPr>
      <w:sz w:val="24"/>
      <w:szCs w:val="24"/>
      <w:lang w:bidi="en-US"/>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cs="Arial"/>
      <w:b/>
      <w:bCs/>
      <w:kern w:val="32"/>
      <w:sz w:val="32"/>
      <w:szCs w:val="32"/>
    </w:rPr>
  </w:style>
  <w:style w:type="paragraph" w:styleId="Heading2">
    <w:name w:val="heading 2"/>
    <w:basedOn w:val="Normal"/>
    <w:next w:val="Normal"/>
    <w:link w:val="Heading2Char"/>
    <w:uiPriority w:val="9"/>
    <w:qFormat/>
    <w:pPr>
      <w:keepNext/>
      <w:spacing w:before="240" w:after="60"/>
      <w:outlineLvl w:val="1"/>
    </w:pPr>
    <w:rPr>
      <w:rFonts w:ascii="Cambria" w:eastAsia="Times New Roman" w:hAnsi="Cambria" w:cs="Arial"/>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cs="Arial"/>
      <w:b/>
      <w:bCs/>
      <w:sz w:val="26"/>
      <w:szCs w:val="26"/>
    </w:rPr>
  </w:style>
  <w:style w:type="paragraph" w:styleId="Heading4">
    <w:name w:val="heading 4"/>
    <w:basedOn w:val="Normal"/>
    <w:next w:val="Normal"/>
    <w:link w:val="Heading4Char"/>
    <w:uiPriority w:val="9"/>
    <w:qFormat/>
    <w:pPr>
      <w:keepNext/>
      <w:spacing w:before="240" w:after="60"/>
      <w:outlineLvl w:val="3"/>
    </w:pPr>
    <w:rPr>
      <w:b/>
      <w:bCs/>
      <w:sz w:val="28"/>
      <w:szCs w:val="28"/>
    </w:rPr>
  </w:style>
  <w:style w:type="paragraph" w:styleId="Heading5">
    <w:name w:val="heading 5"/>
    <w:basedOn w:val="Normal"/>
    <w:next w:val="Normal"/>
    <w:link w:val="Heading5Char"/>
    <w:uiPriority w:val="9"/>
    <w:qFormat/>
    <w:pPr>
      <w:spacing w:before="240" w:after="60"/>
      <w:outlineLvl w:val="4"/>
    </w:pPr>
    <w:rPr>
      <w:b/>
      <w:bCs/>
      <w:i/>
      <w:iCs/>
      <w:sz w:val="26"/>
      <w:szCs w:val="26"/>
    </w:rPr>
  </w:style>
  <w:style w:type="paragraph" w:styleId="Heading6">
    <w:name w:val="heading 6"/>
    <w:basedOn w:val="Normal"/>
    <w:next w:val="Normal"/>
    <w:link w:val="Heading6Char"/>
    <w:uiPriority w:val="9"/>
    <w:qFormat/>
    <w:pPr>
      <w:spacing w:before="240" w:after="60"/>
      <w:outlineLvl w:val="5"/>
    </w:pPr>
    <w:rPr>
      <w:b/>
      <w:bCs/>
      <w:sz w:val="22"/>
      <w:szCs w:val="22"/>
    </w:rPr>
  </w:style>
  <w:style w:type="paragraph" w:styleId="Heading7">
    <w:name w:val="heading 7"/>
    <w:basedOn w:val="Normal"/>
    <w:next w:val="Normal"/>
    <w:link w:val="Heading7Char"/>
    <w:uiPriority w:val="9"/>
    <w:qFormat/>
    <w:pPr>
      <w:spacing w:before="240" w:after="60"/>
      <w:outlineLvl w:val="6"/>
    </w:pPr>
  </w:style>
  <w:style w:type="paragraph" w:styleId="Heading8">
    <w:name w:val="heading 8"/>
    <w:basedOn w:val="Normal"/>
    <w:next w:val="Normal"/>
    <w:link w:val="Heading8Char"/>
    <w:uiPriority w:val="9"/>
    <w:qFormat/>
    <w:pPr>
      <w:spacing w:before="240" w:after="60"/>
      <w:outlineLvl w:val="7"/>
    </w:pPr>
    <w:rPr>
      <w:i/>
      <w:iCs/>
    </w:rPr>
  </w:style>
  <w:style w:type="paragraph" w:styleId="Heading9">
    <w:name w:val="heading 9"/>
    <w:basedOn w:val="Normal"/>
    <w:next w:val="Normal"/>
    <w:link w:val="Heading9Char"/>
    <w:uiPriority w:val="9"/>
    <w:qFormat/>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Arial"/>
      <w:b/>
      <w:bCs/>
      <w:kern w:val="32"/>
      <w:sz w:val="32"/>
      <w:szCs w:val="32"/>
    </w:rPr>
  </w:style>
  <w:style w:type="character" w:customStyle="1" w:styleId="Heading2Char">
    <w:name w:val="Heading 2 Char"/>
    <w:link w:val="Heading2"/>
    <w:uiPriority w:val="9"/>
    <w:rPr>
      <w:rFonts w:ascii="Cambria" w:eastAsia="Times New Roman" w:hAnsi="Cambria" w:cs="Arial"/>
      <w:b/>
      <w:bCs/>
      <w:i/>
      <w:iCs/>
      <w:sz w:val="28"/>
      <w:szCs w:val="28"/>
    </w:rPr>
  </w:style>
  <w:style w:type="character" w:customStyle="1" w:styleId="Heading3Char">
    <w:name w:val="Heading 3 Char"/>
    <w:link w:val="Heading3"/>
    <w:uiPriority w:val="9"/>
    <w:rPr>
      <w:rFonts w:ascii="Cambria" w:eastAsia="Times New Roman" w:hAnsi="Cambria" w:cs="Arial"/>
      <w:b/>
      <w:bCs/>
      <w:sz w:val="26"/>
      <w:szCs w:val="26"/>
    </w:rPr>
  </w:style>
  <w:style w:type="character" w:styleId="Strong">
    <w:name w:val="Strong"/>
    <w:uiPriority w:val="22"/>
    <w:qFormat/>
    <w:rPr>
      <w:b/>
      <w:bCs/>
    </w:rPr>
  </w:style>
  <w:style w:type="character" w:styleId="Emphasis">
    <w:name w:val="Emphasis"/>
    <w:uiPriority w:val="20"/>
    <w:qFormat/>
    <w:rPr>
      <w:rFonts w:ascii="Calibri" w:hAnsi="Calibri"/>
      <w:b/>
      <w:i/>
      <w:iCs/>
    </w:rPr>
  </w:style>
  <w:style w:type="paragraph" w:styleId="ListParagraph">
    <w:name w:val="List Paragraph"/>
    <w:basedOn w:val="Normal"/>
    <w:uiPriority w:val="34"/>
    <w:qFormat/>
    <w:pPr>
      <w:ind w:left="720"/>
      <w:contextualSpacing/>
    </w:pPr>
  </w:style>
  <w:style w:type="character" w:customStyle="1" w:styleId="Heading4Char">
    <w:name w:val="Heading 4 Char"/>
    <w:link w:val="Heading4"/>
    <w:uiPriority w:val="9"/>
    <w:rPr>
      <w:b/>
      <w:bCs/>
      <w:sz w:val="28"/>
      <w:szCs w:val="28"/>
    </w:rPr>
  </w:style>
  <w:style w:type="character" w:customStyle="1" w:styleId="Heading5Char">
    <w:name w:val="Heading 5 Char"/>
    <w:link w:val="Heading5"/>
    <w:uiPriority w:val="9"/>
    <w:semiHidden/>
    <w:rPr>
      <w:b/>
      <w:bCs/>
      <w:i/>
      <w:iCs/>
      <w:sz w:val="26"/>
      <w:szCs w:val="26"/>
    </w:rPr>
  </w:style>
  <w:style w:type="character" w:customStyle="1" w:styleId="Heading6Char">
    <w:name w:val="Heading 6 Char"/>
    <w:link w:val="Heading6"/>
    <w:uiPriority w:val="9"/>
    <w:semiHidden/>
    <w:rPr>
      <w:b/>
      <w:bCs/>
    </w:rPr>
  </w:style>
  <w:style w:type="character" w:customStyle="1" w:styleId="Heading7Char">
    <w:name w:val="Heading 7 Char"/>
    <w:link w:val="Heading7"/>
    <w:uiPriority w:val="9"/>
    <w:semiHidden/>
    <w:rPr>
      <w:sz w:val="24"/>
      <w:szCs w:val="24"/>
    </w:rPr>
  </w:style>
  <w:style w:type="character" w:customStyle="1" w:styleId="Heading8Char">
    <w:name w:val="Heading 8 Char"/>
    <w:link w:val="Heading8"/>
    <w:uiPriority w:val="9"/>
    <w:semiHidden/>
    <w:rPr>
      <w:i/>
      <w:iCs/>
      <w:sz w:val="24"/>
      <w:szCs w:val="24"/>
    </w:rPr>
  </w:style>
  <w:style w:type="character" w:customStyle="1" w:styleId="Heading9Char">
    <w:name w:val="Heading 9 Char"/>
    <w:link w:val="Heading9"/>
    <w:uiPriority w:val="9"/>
    <w:semiHidden/>
    <w:rPr>
      <w:rFonts w:ascii="Cambria" w:eastAsia="Times New Roman" w:hAnsi="Cambria"/>
    </w:rPr>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b/>
      <w:bCs/>
      <w:kern w:val="28"/>
      <w:sz w:val="32"/>
      <w:szCs w:val="32"/>
    </w:rPr>
  </w:style>
  <w:style w:type="paragraph" w:styleId="Subtitle">
    <w:name w:val="Subtitle"/>
    <w:basedOn w:val="Normal"/>
    <w:next w:val="Normal"/>
    <w:link w:val="SubtitleChar"/>
    <w:uiPriority w:val="11"/>
    <w:qFormat/>
    <w:pPr>
      <w:spacing w:after="60"/>
      <w:jc w:val="center"/>
      <w:outlineLvl w:val="1"/>
    </w:pPr>
    <w:rPr>
      <w:rFonts w:ascii="Cambria" w:eastAsia="Times New Roman" w:hAnsi="Cambria"/>
    </w:rPr>
  </w:style>
  <w:style w:type="character" w:customStyle="1" w:styleId="SubtitleChar">
    <w:name w:val="Subtitle Char"/>
    <w:link w:val="Subtitle"/>
    <w:uiPriority w:val="11"/>
    <w:rPr>
      <w:rFonts w:ascii="Cambria" w:eastAsia="Times New Roman" w:hAnsi="Cambria"/>
      <w:sz w:val="24"/>
      <w:szCs w:val="24"/>
    </w:rPr>
  </w:style>
  <w:style w:type="paragraph" w:styleId="NoSpacing">
    <w:name w:val="No Spacing"/>
    <w:basedOn w:val="Normal"/>
    <w:link w:val="NoSpacingChar"/>
    <w:uiPriority w:val="1"/>
    <w:qFormat/>
    <w:rPr>
      <w:szCs w:val="32"/>
    </w:rPr>
  </w:style>
  <w:style w:type="character" w:customStyle="1" w:styleId="NoSpacingChar">
    <w:name w:val="No Spacing Char"/>
    <w:link w:val="NoSpacing"/>
    <w:uiPriority w:val="1"/>
    <w:rPr>
      <w:sz w:val="24"/>
      <w:szCs w:val="32"/>
    </w:rPr>
  </w:style>
  <w:style w:type="paragraph" w:styleId="Quote">
    <w:name w:val="Quote"/>
    <w:basedOn w:val="Normal"/>
    <w:next w:val="Normal"/>
    <w:link w:val="QuoteChar"/>
    <w:uiPriority w:val="29"/>
    <w:qFormat/>
    <w:rPr>
      <w:i/>
    </w:rPr>
  </w:style>
  <w:style w:type="character" w:customStyle="1" w:styleId="QuoteChar">
    <w:name w:val="Quote Char"/>
    <w:link w:val="Quote"/>
    <w:uiPriority w:val="29"/>
    <w:rPr>
      <w:i/>
      <w:sz w:val="24"/>
      <w:szCs w:val="24"/>
    </w:rPr>
  </w:style>
  <w:style w:type="paragraph" w:styleId="IntenseQuote">
    <w:name w:val="Intense Quote"/>
    <w:basedOn w:val="Normal"/>
    <w:next w:val="Normal"/>
    <w:link w:val="IntenseQuoteChar"/>
    <w:uiPriority w:val="30"/>
    <w:qFormat/>
    <w:pPr>
      <w:ind w:left="720" w:right="720"/>
    </w:pPr>
    <w:rPr>
      <w:b/>
      <w:i/>
      <w:szCs w:val="22"/>
    </w:rPr>
  </w:style>
  <w:style w:type="character" w:customStyle="1" w:styleId="IntenseQuoteChar">
    <w:name w:val="Intense Quote Char"/>
    <w:link w:val="IntenseQuote"/>
    <w:uiPriority w:val="30"/>
    <w:rPr>
      <w:b/>
      <w:i/>
      <w:sz w:val="24"/>
    </w:rPr>
  </w:style>
  <w:style w:type="character" w:styleId="SubtleEmphasis">
    <w:name w:val="Subtle Emphasis"/>
    <w:uiPriority w:val="19"/>
    <w:qFormat/>
    <w:rPr>
      <w:i/>
      <w:color w:val="5A5A5A"/>
    </w:rPr>
  </w:style>
  <w:style w:type="character" w:styleId="IntenseEmphasis">
    <w:name w:val="Intense Emphasis"/>
    <w:uiPriority w:val="21"/>
    <w:qFormat/>
    <w:rPr>
      <w:b/>
      <w:i/>
      <w:sz w:val="24"/>
      <w:szCs w:val="24"/>
      <w:u w:val="single"/>
    </w:rPr>
  </w:style>
  <w:style w:type="character" w:styleId="SubtleReference">
    <w:name w:val="Subtle Reference"/>
    <w:uiPriority w:val="31"/>
    <w:qFormat/>
    <w:rPr>
      <w:sz w:val="24"/>
      <w:szCs w:val="24"/>
      <w:u w:val="single"/>
    </w:rPr>
  </w:style>
  <w:style w:type="character" w:styleId="IntenseReference">
    <w:name w:val="Intense Reference"/>
    <w:uiPriority w:val="32"/>
    <w:qFormat/>
    <w:rPr>
      <w:b/>
      <w:sz w:val="24"/>
      <w:u w:val="single"/>
    </w:rPr>
  </w:style>
  <w:style w:type="character" w:styleId="BookTitle">
    <w:name w:val="Book Title"/>
    <w:uiPriority w:val="33"/>
    <w:qFormat/>
    <w:rPr>
      <w:rFonts w:ascii="Cambria" w:eastAsia="Times New Roman" w:hAnsi="Cambria"/>
      <w:b/>
      <w:i/>
      <w:sz w:val="24"/>
      <w:szCs w:val="24"/>
    </w:rPr>
  </w:style>
  <w:style w:type="paragraph" w:styleId="TOCHeading">
    <w:name w:val="TOC Heading"/>
    <w:basedOn w:val="Heading1"/>
    <w:next w:val="Normal"/>
    <w:uiPriority w:val="39"/>
    <w:qFormat/>
    <w:pPr>
      <w:outlineLvl w:val="9"/>
    </w:pPr>
    <w:rPr>
      <w:rFonts w:cs="Times New Roman"/>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character" w:styleId="Hyperlink">
    <w:name w:val="Hyperlink"/>
    <w:uiPriority w:val="99"/>
    <w:unhideWhenUsed/>
    <w:rPr>
      <w:color w:val="0000FF"/>
      <w:u w:val="single"/>
    </w:rPr>
  </w:style>
  <w:style w:type="character" w:styleId="FollowedHyperlink">
    <w:name w:val="FollowedHyperlink"/>
    <w:uiPriority w:val="99"/>
    <w:semiHidden/>
    <w:unhideWhenUsed/>
    <w:rsid w:val="00806927"/>
    <w:rPr>
      <w:color w:val="800080"/>
      <w:u w:val="single"/>
    </w:rPr>
  </w:style>
  <w:style w:type="paragraph" w:styleId="NormalWeb">
    <w:name w:val="Normal (Web)"/>
    <w:basedOn w:val="Normal"/>
    <w:uiPriority w:val="99"/>
    <w:unhideWhenUsed/>
    <w:rsid w:val="00B50D3E"/>
    <w:pPr>
      <w:spacing w:before="100" w:beforeAutospacing="1" w:after="100" w:afterAutospacing="1"/>
    </w:pPr>
    <w:rPr>
      <w:rFonts w:ascii="Times New Roman" w:eastAsia="Times New Roman" w:hAnsi="Times New Roman"/>
      <w:lang w:bidi="ar-SA"/>
    </w:rPr>
  </w:style>
  <w:style w:type="paragraph" w:styleId="HTMLPreformatted">
    <w:name w:val="HTML Preformatted"/>
    <w:basedOn w:val="Normal"/>
    <w:link w:val="HTMLPreformattedChar"/>
    <w:uiPriority w:val="99"/>
    <w:semiHidden/>
    <w:unhideWhenUsed/>
    <w:rsid w:val="00B50D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bidi="ar-SA"/>
    </w:rPr>
  </w:style>
  <w:style w:type="character" w:customStyle="1" w:styleId="HTMLPreformattedChar">
    <w:name w:val="HTML Preformatted Char"/>
    <w:link w:val="HTMLPreformatted"/>
    <w:uiPriority w:val="99"/>
    <w:semiHidden/>
    <w:rsid w:val="00B50D3E"/>
    <w:rPr>
      <w:rFonts w:ascii="Courier New" w:eastAsia="Times New Roman" w:hAnsi="Courier New" w:cs="Courier New"/>
    </w:rPr>
  </w:style>
  <w:style w:type="paragraph" w:styleId="Header">
    <w:name w:val="header"/>
    <w:basedOn w:val="Normal"/>
    <w:link w:val="HeaderChar"/>
    <w:uiPriority w:val="99"/>
    <w:unhideWhenUsed/>
    <w:rsid w:val="00A72530"/>
    <w:pPr>
      <w:tabs>
        <w:tab w:val="center" w:pos="4680"/>
        <w:tab w:val="right" w:pos="9360"/>
      </w:tabs>
    </w:pPr>
  </w:style>
  <w:style w:type="character" w:customStyle="1" w:styleId="HeaderChar">
    <w:name w:val="Header Char"/>
    <w:link w:val="Header"/>
    <w:uiPriority w:val="99"/>
    <w:rsid w:val="00A72530"/>
    <w:rPr>
      <w:sz w:val="24"/>
      <w:szCs w:val="24"/>
      <w:lang w:bidi="en-US"/>
    </w:rPr>
  </w:style>
  <w:style w:type="paragraph" w:styleId="Footer">
    <w:name w:val="footer"/>
    <w:basedOn w:val="Normal"/>
    <w:link w:val="FooterChar"/>
    <w:uiPriority w:val="99"/>
    <w:unhideWhenUsed/>
    <w:rsid w:val="00A72530"/>
    <w:pPr>
      <w:tabs>
        <w:tab w:val="center" w:pos="4680"/>
        <w:tab w:val="right" w:pos="9360"/>
      </w:tabs>
    </w:pPr>
  </w:style>
  <w:style w:type="character" w:customStyle="1" w:styleId="FooterChar">
    <w:name w:val="Footer Char"/>
    <w:link w:val="Footer"/>
    <w:uiPriority w:val="99"/>
    <w:rsid w:val="00A72530"/>
    <w:rPr>
      <w:sz w:val="24"/>
      <w:szCs w:val="24"/>
      <w:lang w:bidi="en-US"/>
    </w:rPr>
  </w:style>
  <w:style w:type="character" w:customStyle="1" w:styleId="titlelarge">
    <w:name w:val="title_large"/>
    <w:basedOn w:val="DefaultParagraphFont"/>
    <w:rsid w:val="00BC4840"/>
  </w:style>
  <w:style w:type="character" w:customStyle="1" w:styleId="citation">
    <w:name w:val="citation"/>
    <w:basedOn w:val="DefaultParagraphFont"/>
    <w:rsid w:val="00BC48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90794">
      <w:bodyDiv w:val="1"/>
      <w:marLeft w:val="0"/>
      <w:marRight w:val="0"/>
      <w:marTop w:val="0"/>
      <w:marBottom w:val="0"/>
      <w:divBdr>
        <w:top w:val="none" w:sz="0" w:space="0" w:color="auto"/>
        <w:left w:val="none" w:sz="0" w:space="0" w:color="auto"/>
        <w:bottom w:val="none" w:sz="0" w:space="0" w:color="auto"/>
        <w:right w:val="none" w:sz="0" w:space="0" w:color="auto"/>
      </w:divBdr>
      <w:divsChild>
        <w:div w:id="1183468916">
          <w:blockQuote w:val="1"/>
          <w:marLeft w:val="720"/>
          <w:marRight w:val="720"/>
          <w:marTop w:val="100"/>
          <w:marBottom w:val="100"/>
          <w:divBdr>
            <w:top w:val="none" w:sz="0" w:space="0" w:color="auto"/>
            <w:left w:val="none" w:sz="0" w:space="0" w:color="auto"/>
            <w:bottom w:val="none" w:sz="0" w:space="0" w:color="auto"/>
            <w:right w:val="none" w:sz="0" w:space="0" w:color="auto"/>
          </w:divBdr>
        </w:div>
        <w:div w:id="8735457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6446746">
      <w:bodyDiv w:val="1"/>
      <w:marLeft w:val="0"/>
      <w:marRight w:val="0"/>
      <w:marTop w:val="0"/>
      <w:marBottom w:val="0"/>
      <w:divBdr>
        <w:top w:val="none" w:sz="0" w:space="0" w:color="auto"/>
        <w:left w:val="none" w:sz="0" w:space="0" w:color="auto"/>
        <w:bottom w:val="none" w:sz="0" w:space="0" w:color="auto"/>
        <w:right w:val="none" w:sz="0" w:space="0" w:color="auto"/>
      </w:divBdr>
      <w:divsChild>
        <w:div w:id="352192590">
          <w:marLeft w:val="0"/>
          <w:marRight w:val="0"/>
          <w:marTop w:val="0"/>
          <w:marBottom w:val="0"/>
          <w:divBdr>
            <w:top w:val="none" w:sz="0" w:space="0" w:color="auto"/>
            <w:left w:val="single" w:sz="2" w:space="0" w:color="111111"/>
            <w:bottom w:val="none" w:sz="0" w:space="0" w:color="auto"/>
            <w:right w:val="single" w:sz="2" w:space="0" w:color="111111"/>
          </w:divBdr>
          <w:divsChild>
            <w:div w:id="1042827560">
              <w:marLeft w:val="0"/>
              <w:marRight w:val="0"/>
              <w:marTop w:val="0"/>
              <w:marBottom w:val="0"/>
              <w:divBdr>
                <w:top w:val="none" w:sz="0" w:space="0" w:color="auto"/>
                <w:left w:val="none" w:sz="0" w:space="0" w:color="auto"/>
                <w:bottom w:val="none" w:sz="0" w:space="0" w:color="auto"/>
                <w:right w:val="none" w:sz="0" w:space="0" w:color="auto"/>
              </w:divBdr>
              <w:divsChild>
                <w:div w:id="4289254">
                  <w:marLeft w:val="0"/>
                  <w:marRight w:val="0"/>
                  <w:marTop w:val="0"/>
                  <w:marBottom w:val="0"/>
                  <w:divBdr>
                    <w:top w:val="none" w:sz="0" w:space="0" w:color="auto"/>
                    <w:left w:val="none" w:sz="0" w:space="0" w:color="auto"/>
                    <w:bottom w:val="none" w:sz="0" w:space="0" w:color="auto"/>
                    <w:right w:val="none" w:sz="0" w:space="0" w:color="auto"/>
                  </w:divBdr>
                </w:div>
                <w:div w:id="100030202">
                  <w:marLeft w:val="0"/>
                  <w:marRight w:val="0"/>
                  <w:marTop w:val="0"/>
                  <w:marBottom w:val="0"/>
                  <w:divBdr>
                    <w:top w:val="none" w:sz="0" w:space="0" w:color="auto"/>
                    <w:left w:val="none" w:sz="0" w:space="0" w:color="auto"/>
                    <w:bottom w:val="none" w:sz="0" w:space="0" w:color="auto"/>
                    <w:right w:val="none" w:sz="0" w:space="0" w:color="auto"/>
                  </w:divBdr>
                </w:div>
                <w:div w:id="129831848">
                  <w:marLeft w:val="0"/>
                  <w:marRight w:val="0"/>
                  <w:marTop w:val="0"/>
                  <w:marBottom w:val="0"/>
                  <w:divBdr>
                    <w:top w:val="none" w:sz="0" w:space="0" w:color="auto"/>
                    <w:left w:val="none" w:sz="0" w:space="0" w:color="auto"/>
                    <w:bottom w:val="none" w:sz="0" w:space="0" w:color="auto"/>
                    <w:right w:val="none" w:sz="0" w:space="0" w:color="auto"/>
                  </w:divBdr>
                </w:div>
                <w:div w:id="220408822">
                  <w:marLeft w:val="0"/>
                  <w:marRight w:val="0"/>
                  <w:marTop w:val="0"/>
                  <w:marBottom w:val="0"/>
                  <w:divBdr>
                    <w:top w:val="none" w:sz="0" w:space="0" w:color="auto"/>
                    <w:left w:val="none" w:sz="0" w:space="0" w:color="auto"/>
                    <w:bottom w:val="none" w:sz="0" w:space="0" w:color="auto"/>
                    <w:right w:val="none" w:sz="0" w:space="0" w:color="auto"/>
                  </w:divBdr>
                </w:div>
                <w:div w:id="455955850">
                  <w:marLeft w:val="0"/>
                  <w:marRight w:val="0"/>
                  <w:marTop w:val="0"/>
                  <w:marBottom w:val="0"/>
                  <w:divBdr>
                    <w:top w:val="none" w:sz="0" w:space="0" w:color="auto"/>
                    <w:left w:val="none" w:sz="0" w:space="0" w:color="auto"/>
                    <w:bottom w:val="none" w:sz="0" w:space="0" w:color="auto"/>
                    <w:right w:val="none" w:sz="0" w:space="0" w:color="auto"/>
                  </w:divBdr>
                </w:div>
                <w:div w:id="478038491">
                  <w:marLeft w:val="0"/>
                  <w:marRight w:val="0"/>
                  <w:marTop w:val="0"/>
                  <w:marBottom w:val="0"/>
                  <w:divBdr>
                    <w:top w:val="none" w:sz="0" w:space="0" w:color="auto"/>
                    <w:left w:val="none" w:sz="0" w:space="0" w:color="auto"/>
                    <w:bottom w:val="none" w:sz="0" w:space="0" w:color="auto"/>
                    <w:right w:val="none" w:sz="0" w:space="0" w:color="auto"/>
                  </w:divBdr>
                </w:div>
                <w:div w:id="526138794">
                  <w:marLeft w:val="0"/>
                  <w:marRight w:val="0"/>
                  <w:marTop w:val="0"/>
                  <w:marBottom w:val="0"/>
                  <w:divBdr>
                    <w:top w:val="none" w:sz="0" w:space="0" w:color="auto"/>
                    <w:left w:val="none" w:sz="0" w:space="0" w:color="auto"/>
                    <w:bottom w:val="none" w:sz="0" w:space="0" w:color="auto"/>
                    <w:right w:val="none" w:sz="0" w:space="0" w:color="auto"/>
                  </w:divBdr>
                </w:div>
                <w:div w:id="706491020">
                  <w:marLeft w:val="0"/>
                  <w:marRight w:val="0"/>
                  <w:marTop w:val="0"/>
                  <w:marBottom w:val="0"/>
                  <w:divBdr>
                    <w:top w:val="none" w:sz="0" w:space="0" w:color="auto"/>
                    <w:left w:val="none" w:sz="0" w:space="0" w:color="auto"/>
                    <w:bottom w:val="none" w:sz="0" w:space="0" w:color="auto"/>
                    <w:right w:val="none" w:sz="0" w:space="0" w:color="auto"/>
                  </w:divBdr>
                </w:div>
                <w:div w:id="801726924">
                  <w:marLeft w:val="0"/>
                  <w:marRight w:val="0"/>
                  <w:marTop w:val="0"/>
                  <w:marBottom w:val="0"/>
                  <w:divBdr>
                    <w:top w:val="none" w:sz="0" w:space="0" w:color="auto"/>
                    <w:left w:val="none" w:sz="0" w:space="0" w:color="auto"/>
                    <w:bottom w:val="none" w:sz="0" w:space="0" w:color="auto"/>
                    <w:right w:val="none" w:sz="0" w:space="0" w:color="auto"/>
                  </w:divBdr>
                </w:div>
                <w:div w:id="840898742">
                  <w:marLeft w:val="0"/>
                  <w:marRight w:val="0"/>
                  <w:marTop w:val="0"/>
                  <w:marBottom w:val="0"/>
                  <w:divBdr>
                    <w:top w:val="none" w:sz="0" w:space="0" w:color="auto"/>
                    <w:left w:val="none" w:sz="0" w:space="0" w:color="auto"/>
                    <w:bottom w:val="none" w:sz="0" w:space="0" w:color="auto"/>
                    <w:right w:val="none" w:sz="0" w:space="0" w:color="auto"/>
                  </w:divBdr>
                </w:div>
                <w:div w:id="969700324">
                  <w:marLeft w:val="0"/>
                  <w:marRight w:val="0"/>
                  <w:marTop w:val="0"/>
                  <w:marBottom w:val="0"/>
                  <w:divBdr>
                    <w:top w:val="none" w:sz="0" w:space="0" w:color="auto"/>
                    <w:left w:val="none" w:sz="0" w:space="0" w:color="auto"/>
                    <w:bottom w:val="none" w:sz="0" w:space="0" w:color="auto"/>
                    <w:right w:val="none" w:sz="0" w:space="0" w:color="auto"/>
                  </w:divBdr>
                </w:div>
                <w:div w:id="1015620896">
                  <w:marLeft w:val="0"/>
                  <w:marRight w:val="0"/>
                  <w:marTop w:val="0"/>
                  <w:marBottom w:val="0"/>
                  <w:divBdr>
                    <w:top w:val="none" w:sz="0" w:space="0" w:color="auto"/>
                    <w:left w:val="none" w:sz="0" w:space="0" w:color="auto"/>
                    <w:bottom w:val="none" w:sz="0" w:space="0" w:color="auto"/>
                    <w:right w:val="none" w:sz="0" w:space="0" w:color="auto"/>
                  </w:divBdr>
                </w:div>
                <w:div w:id="1029798117">
                  <w:marLeft w:val="0"/>
                  <w:marRight w:val="0"/>
                  <w:marTop w:val="0"/>
                  <w:marBottom w:val="0"/>
                  <w:divBdr>
                    <w:top w:val="none" w:sz="0" w:space="0" w:color="auto"/>
                    <w:left w:val="none" w:sz="0" w:space="0" w:color="auto"/>
                    <w:bottom w:val="none" w:sz="0" w:space="0" w:color="auto"/>
                    <w:right w:val="none" w:sz="0" w:space="0" w:color="auto"/>
                  </w:divBdr>
                </w:div>
                <w:div w:id="1071078891">
                  <w:marLeft w:val="0"/>
                  <w:marRight w:val="0"/>
                  <w:marTop w:val="0"/>
                  <w:marBottom w:val="0"/>
                  <w:divBdr>
                    <w:top w:val="none" w:sz="0" w:space="0" w:color="auto"/>
                    <w:left w:val="none" w:sz="0" w:space="0" w:color="auto"/>
                    <w:bottom w:val="none" w:sz="0" w:space="0" w:color="auto"/>
                    <w:right w:val="none" w:sz="0" w:space="0" w:color="auto"/>
                  </w:divBdr>
                </w:div>
                <w:div w:id="1371146482">
                  <w:marLeft w:val="0"/>
                  <w:marRight w:val="0"/>
                  <w:marTop w:val="0"/>
                  <w:marBottom w:val="0"/>
                  <w:divBdr>
                    <w:top w:val="none" w:sz="0" w:space="0" w:color="auto"/>
                    <w:left w:val="none" w:sz="0" w:space="0" w:color="auto"/>
                    <w:bottom w:val="none" w:sz="0" w:space="0" w:color="auto"/>
                    <w:right w:val="none" w:sz="0" w:space="0" w:color="auto"/>
                  </w:divBdr>
                </w:div>
                <w:div w:id="1485321333">
                  <w:marLeft w:val="0"/>
                  <w:marRight w:val="0"/>
                  <w:marTop w:val="0"/>
                  <w:marBottom w:val="0"/>
                  <w:divBdr>
                    <w:top w:val="none" w:sz="0" w:space="0" w:color="auto"/>
                    <w:left w:val="none" w:sz="0" w:space="0" w:color="auto"/>
                    <w:bottom w:val="none" w:sz="0" w:space="0" w:color="auto"/>
                    <w:right w:val="none" w:sz="0" w:space="0" w:color="auto"/>
                  </w:divBdr>
                </w:div>
                <w:div w:id="1531457339">
                  <w:marLeft w:val="0"/>
                  <w:marRight w:val="0"/>
                  <w:marTop w:val="0"/>
                  <w:marBottom w:val="0"/>
                  <w:divBdr>
                    <w:top w:val="none" w:sz="0" w:space="0" w:color="auto"/>
                    <w:left w:val="none" w:sz="0" w:space="0" w:color="auto"/>
                    <w:bottom w:val="none" w:sz="0" w:space="0" w:color="auto"/>
                    <w:right w:val="none" w:sz="0" w:space="0" w:color="auto"/>
                  </w:divBdr>
                </w:div>
                <w:div w:id="1840459340">
                  <w:marLeft w:val="0"/>
                  <w:marRight w:val="0"/>
                  <w:marTop w:val="0"/>
                  <w:marBottom w:val="0"/>
                  <w:divBdr>
                    <w:top w:val="none" w:sz="0" w:space="0" w:color="auto"/>
                    <w:left w:val="none" w:sz="0" w:space="0" w:color="auto"/>
                    <w:bottom w:val="none" w:sz="0" w:space="0" w:color="auto"/>
                    <w:right w:val="none" w:sz="0" w:space="0" w:color="auto"/>
                  </w:divBdr>
                </w:div>
                <w:div w:id="2065325638">
                  <w:marLeft w:val="0"/>
                  <w:marRight w:val="0"/>
                  <w:marTop w:val="0"/>
                  <w:marBottom w:val="0"/>
                  <w:divBdr>
                    <w:top w:val="none" w:sz="0" w:space="0" w:color="auto"/>
                    <w:left w:val="none" w:sz="0" w:space="0" w:color="auto"/>
                    <w:bottom w:val="none" w:sz="0" w:space="0" w:color="auto"/>
                    <w:right w:val="none" w:sz="0" w:space="0" w:color="auto"/>
                  </w:divBdr>
                </w:div>
                <w:div w:id="208229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apus.edu/Online-Library/tutorials/chicago.htm" TargetMode="External"/><Relationship Id="rId21" Type="http://schemas.openxmlformats.org/officeDocument/2006/relationships/hyperlink" Target="http://www.dianahacker.com/resdoc/p04_c10_s2.html" TargetMode="External"/><Relationship Id="rId22" Type="http://schemas.openxmlformats.org/officeDocument/2006/relationships/hyperlink" Target="http://www.docstyles.com/cmsguide.htm" TargetMode="External"/><Relationship Id="rId23" Type="http://schemas.openxmlformats.org/officeDocument/2006/relationships/hyperlink" Target="http://www.lib.usm.edu/help/style_guides/turabian.html" TargetMode="External"/><Relationship Id="rId24" Type="http://schemas.openxmlformats.org/officeDocument/2006/relationships/hyperlink" Target="http://www.apus.edu/Online-Library/tutorials/refworks.htm" TargetMode="External"/><Relationship Id="rId25" Type="http://schemas.openxmlformats.org/officeDocument/2006/relationships/hyperlink" Target="http://ottobib.com/" TargetMode="External"/><Relationship Id="rId26" Type="http://schemas.openxmlformats.org/officeDocument/2006/relationships/hyperlink" Target="http://www.zotero.org/" TargetMode="External"/><Relationship Id="rId27" Type="http://schemas.openxmlformats.org/officeDocument/2006/relationships/hyperlink" Target="http://www.apus.edu/Online-Library/tutorials/chicago.htm" TargetMode="External"/><Relationship Id="rId28" Type="http://schemas.openxmlformats.org/officeDocument/2006/relationships/hyperlink" Target="http://www.chicagomanualofstyle.org.ezproxy1.apus.edu/16/ch14/ch14_sec029.html" TargetMode="External"/><Relationship Id="rId29" Type="http://schemas.openxmlformats.org/officeDocument/2006/relationships/hyperlink" Target="http://www.chicagomanualofstyle.org.ezproxy1.apus.edu/16/ch07/ch07_sec058.html"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www.chicagomanualofstyle.org.ezproxy1.apus.edu/16/ch13/ch13_sec064.html" TargetMode="External"/><Relationship Id="rId31" Type="http://schemas.openxmlformats.org/officeDocument/2006/relationships/header" Target="header2.xml"/><Relationship Id="rId32" Type="http://schemas.openxmlformats.org/officeDocument/2006/relationships/fontTable" Target="fontTable.xml"/><Relationship Id="rId9" Type="http://schemas.openxmlformats.org/officeDocument/2006/relationships/header" Target="header1.xml"/><Relationship Id="rId6" Type="http://schemas.openxmlformats.org/officeDocument/2006/relationships/endnotes" Target="endnotes.xml"/><Relationship Id="rId7" Type="http://schemas.openxmlformats.org/officeDocument/2006/relationships/hyperlink" Target="http://www.press.uchicago.edu/books/turabian/turabian_citationguide.html" TargetMode="External"/><Relationship Id="rId8" Type="http://schemas.openxmlformats.org/officeDocument/2006/relationships/hyperlink" Target="http://www.chicagomanualofstyle.org/" TargetMode="External"/><Relationship Id="rId33" Type="http://schemas.openxmlformats.org/officeDocument/2006/relationships/theme" Target="theme/theme1.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hyperlink" Target="http://www.apus.edu/Online-Library/tutorials/chicago.htm" TargetMode="External"/><Relationship Id="rId13" Type="http://schemas.openxmlformats.org/officeDocument/2006/relationships/hyperlink" Target="http://ezproxy.apus.edu/login?url=http://www.chicagomanualofstyle.org" TargetMode="External"/><Relationship Id="rId14" Type="http://schemas.openxmlformats.org/officeDocument/2006/relationships/hyperlink" Target="http://www.apus.edu/Online-Library/tutorials/chicago.htm" TargetMode="External"/><Relationship Id="rId15" Type="http://schemas.openxmlformats.org/officeDocument/2006/relationships/hyperlink" Target="http://www.apus.edu/Online-Library/tutorials/chicago.htm" TargetMode="External"/><Relationship Id="rId16" Type="http://schemas.openxmlformats.org/officeDocument/2006/relationships/hyperlink" Target="http://www.apus.edu/Online-Library/tutorials/chicago.htm" TargetMode="External"/><Relationship Id="rId17" Type="http://schemas.openxmlformats.org/officeDocument/2006/relationships/hyperlink" Target="http://www.apus.edu/Online-Library/tutorials/chicago.htm" TargetMode="External"/><Relationship Id="rId18" Type="http://schemas.openxmlformats.org/officeDocument/2006/relationships/hyperlink" Target="http://www.apus.edu/Online-Library/tutorials/chicago.htm" TargetMode="External"/><Relationship Id="rId19" Type="http://schemas.openxmlformats.org/officeDocument/2006/relationships/hyperlink" Target="http://www.memphis.edu/govpub/citweb.php"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apus.edu/Online-Library/tutorials/chicago.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5062</Words>
  <Characters>28859</Characters>
  <Application>Microsoft Macintosh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This is from Kate L</vt:lpstr>
    </vt:vector>
  </TitlesOfParts>
  <Company>United States Army</Company>
  <LinksUpToDate>false</LinksUpToDate>
  <CharactersWithSpaces>33854</CharactersWithSpaces>
  <SharedDoc>false</SharedDoc>
  <HLinks>
    <vt:vector size="6" baseType="variant">
      <vt:variant>
        <vt:i4>5898326</vt:i4>
      </vt:variant>
      <vt:variant>
        <vt:i4>0</vt:i4>
      </vt:variant>
      <vt:variant>
        <vt:i4>0</vt:i4>
      </vt:variant>
      <vt:variant>
        <vt:i4>5</vt:i4>
      </vt:variant>
      <vt:variant>
        <vt:lpwstr>http://www.chicagomanualofstyle.org/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is from Kate L</dc:title>
  <dc:creator>Rich</dc:creator>
  <cp:lastModifiedBy>Crystal Scurlock</cp:lastModifiedBy>
  <cp:revision>2</cp:revision>
  <dcterms:created xsi:type="dcterms:W3CDTF">2018-03-06T18:27:00Z</dcterms:created>
  <dcterms:modified xsi:type="dcterms:W3CDTF">2018-03-06T18:27:00Z</dcterms:modified>
</cp:coreProperties>
</file>