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63"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hAnsi="Times New Roman" w:cs="Times New Roman"/>
          <w:sz w:val="22"/>
          <w:szCs w:val="22"/>
        </w:rPr>
        <w:t>Select an ethical dilemma related to health policy from the categories of moral values, professional regulation, health of individuals in society, or distributive justice. In 200 -300 words, answer: What are the controversies surrounding this issue? What are the opposing ethical principles? How has past or current health policy addressed this dilemma? Support your reasoning with at least one peer-reviewed APA reference citations.</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hAnsi="Times New Roman" w:cs="Times New Roman"/>
          <w:sz w:val="22"/>
          <w:szCs w:val="22"/>
        </w:rPr>
        <w:t xml:space="preserve">In 200-300 words, answer: When faced initially with a disaster situation in a health care setting, what do you think your first five steps need to be? Why? </w:t>
      </w:r>
      <w:r w:rsidRPr="00016C70">
        <w:rPr>
          <w:rFonts w:ascii="Times New Roman" w:hAnsi="Times New Roman" w:cs="Times New Roman"/>
          <w:sz w:val="22"/>
          <w:szCs w:val="22"/>
        </w:rPr>
        <w:t>Support your reasoning with at least one peer-reviewed APA reference citations.</w:t>
      </w:r>
      <w:r w:rsidRPr="00016C70">
        <w:rPr>
          <w:rFonts w:ascii="Times New Roman" w:hAnsi="Times New Roman" w:cs="Times New Roman"/>
          <w:sz w:val="22"/>
          <w:szCs w:val="22"/>
        </w:rPr>
        <w:t xml:space="preserve"> Create a question on this topic for classmates to consider.</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hAnsi="Times New Roman" w:cs="Times New Roman"/>
          <w:sz w:val="22"/>
          <w:szCs w:val="22"/>
        </w:rPr>
        <w:t>In 200-300 words, answer</w:t>
      </w:r>
      <w:r w:rsidRPr="00016C70">
        <w:rPr>
          <w:rFonts w:ascii="Times New Roman" w:eastAsia="Times New Roman" w:hAnsi="Times New Roman" w:cs="Times New Roman"/>
          <w:color w:val="333333"/>
          <w:sz w:val="22"/>
          <w:szCs w:val="22"/>
          <w:shd w:val="clear" w:color="auto" w:fill="FFFFFF"/>
        </w:rPr>
        <w:t xml:space="preserve">: How do spiritual beliefs impact political ideologies and the policy process? How have they affected the health policy reform process? </w:t>
      </w:r>
      <w:r w:rsidRPr="00016C70">
        <w:rPr>
          <w:rFonts w:ascii="Times New Roman" w:hAnsi="Times New Roman" w:cs="Times New Roman"/>
          <w:sz w:val="22"/>
          <w:szCs w:val="22"/>
        </w:rPr>
        <w:t xml:space="preserve">Support your reasoning with at least one peer-reviewed APA reference citations. </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eastAsia="Times New Roman" w:hAnsi="Times New Roman" w:cs="Times New Roman"/>
          <w:color w:val="333333"/>
          <w:sz w:val="22"/>
          <w:szCs w:val="22"/>
          <w:shd w:val="clear" w:color="auto" w:fill="FFFFFF"/>
        </w:rPr>
        <w:t> </w:t>
      </w:r>
      <w:r w:rsidRPr="00016C70">
        <w:rPr>
          <w:rFonts w:ascii="Times New Roman" w:hAnsi="Times New Roman" w:cs="Times New Roman"/>
          <w:sz w:val="22"/>
          <w:szCs w:val="22"/>
        </w:rPr>
        <w:t>In 200-300 words, answer</w:t>
      </w:r>
      <w:r w:rsidRPr="00016C70">
        <w:rPr>
          <w:rFonts w:ascii="Times New Roman" w:eastAsia="Times New Roman" w:hAnsi="Times New Roman" w:cs="Times New Roman"/>
          <w:color w:val="333333"/>
          <w:sz w:val="22"/>
          <w:szCs w:val="22"/>
          <w:shd w:val="clear" w:color="auto" w:fill="FFFFFF"/>
        </w:rPr>
        <w:t xml:space="preserve">: </w:t>
      </w:r>
      <w:r w:rsidRPr="00016C70">
        <w:rPr>
          <w:rFonts w:ascii="Times New Roman" w:eastAsia="Times New Roman" w:hAnsi="Times New Roman" w:cs="Times New Roman"/>
          <w:color w:val="333333"/>
          <w:sz w:val="22"/>
          <w:szCs w:val="22"/>
          <w:shd w:val="clear" w:color="auto" w:fill="FFFFFF"/>
        </w:rPr>
        <w:t>What are the major positives that yo</w:t>
      </w:r>
      <w:bookmarkStart w:id="0" w:name="_GoBack"/>
      <w:bookmarkEnd w:id="0"/>
      <w:r w:rsidRPr="00016C70">
        <w:rPr>
          <w:rFonts w:ascii="Times New Roman" w:eastAsia="Times New Roman" w:hAnsi="Times New Roman" w:cs="Times New Roman"/>
          <w:color w:val="333333"/>
          <w:sz w:val="22"/>
          <w:szCs w:val="22"/>
          <w:shd w:val="clear" w:color="auto" w:fill="FFFFFF"/>
        </w:rPr>
        <w:t xml:space="preserve">u see in the PPACA legislation? What are the major negatives that you see in the PPACA legislation? Provide rationale for your answer. </w:t>
      </w:r>
      <w:r w:rsidRPr="00016C70">
        <w:rPr>
          <w:rFonts w:ascii="Times New Roman" w:hAnsi="Times New Roman" w:cs="Times New Roman"/>
          <w:sz w:val="22"/>
          <w:szCs w:val="22"/>
        </w:rPr>
        <w:t>Support your reasoning with at least one peer-reviewed APA reference citations. Create a question on this topic for classmates to consider.</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eastAsia="Times New Roman" w:hAnsi="Times New Roman" w:cs="Times New Roman"/>
          <w:color w:val="333333"/>
          <w:sz w:val="22"/>
          <w:szCs w:val="22"/>
          <w:shd w:val="clear" w:color="auto" w:fill="FFFFFF"/>
        </w:rPr>
        <w:t> </w:t>
      </w:r>
      <w:r w:rsidRPr="00016C70">
        <w:rPr>
          <w:rFonts w:ascii="Times New Roman" w:hAnsi="Times New Roman" w:cs="Times New Roman"/>
          <w:sz w:val="22"/>
          <w:szCs w:val="22"/>
        </w:rPr>
        <w:t>In 200-300 words, answer</w:t>
      </w:r>
      <w:r w:rsidRPr="00016C70">
        <w:rPr>
          <w:rFonts w:ascii="Times New Roman" w:eastAsia="Times New Roman" w:hAnsi="Times New Roman" w:cs="Times New Roman"/>
          <w:color w:val="333333"/>
          <w:sz w:val="22"/>
          <w:szCs w:val="22"/>
          <w:shd w:val="clear" w:color="auto" w:fill="FFFFFF"/>
        </w:rPr>
        <w:t xml:space="preserve">: </w:t>
      </w:r>
      <w:r w:rsidRPr="00016C70">
        <w:rPr>
          <w:rFonts w:ascii="Times New Roman" w:hAnsi="Times New Roman" w:cs="Times New Roman"/>
          <w:color w:val="333333"/>
          <w:sz w:val="22"/>
          <w:szCs w:val="22"/>
          <w:shd w:val="clear" w:color="auto" w:fill="FFFFFF"/>
        </w:rPr>
        <w:t xml:space="preserve">What is the role of a religious ethic in public policy today? Should a religious ethic or theistic worldview take priority over that of others? How can religious policy decision makers remain true to their personal values while respecting the views of individuals with differing cultural and spiritual beliefs? </w:t>
      </w:r>
      <w:r w:rsidRPr="00016C70">
        <w:rPr>
          <w:rFonts w:ascii="Times New Roman" w:hAnsi="Times New Roman" w:cs="Times New Roman"/>
          <w:sz w:val="22"/>
          <w:szCs w:val="22"/>
        </w:rPr>
        <w:t>Support your reasoning with at least one peer-reviewed APA reference citations.</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hAnsi="Times New Roman" w:cs="Times New Roman"/>
          <w:sz w:val="22"/>
          <w:szCs w:val="22"/>
        </w:rPr>
        <w:t>In 200-300 words, answer</w:t>
      </w:r>
      <w:r w:rsidRPr="00016C70">
        <w:rPr>
          <w:rFonts w:ascii="Times New Roman" w:eastAsia="Times New Roman" w:hAnsi="Times New Roman" w:cs="Times New Roman"/>
          <w:color w:val="333333"/>
          <w:sz w:val="22"/>
          <w:szCs w:val="22"/>
          <w:shd w:val="clear" w:color="auto" w:fill="FFFFFF"/>
        </w:rPr>
        <w:t xml:space="preserve">: </w:t>
      </w:r>
      <w:r w:rsidRPr="00016C70">
        <w:rPr>
          <w:rFonts w:ascii="Times New Roman" w:hAnsi="Times New Roman" w:cs="Times New Roman"/>
          <w:color w:val="333333"/>
          <w:sz w:val="22"/>
          <w:szCs w:val="22"/>
          <w:shd w:val="clear" w:color="auto" w:fill="FFFFFF"/>
        </w:rPr>
        <w:t>What are your thoughts about the emerging accountable care organizations? In what ways do you think they will affect the current health care delivery system? How do you think the practice patterns of primary care physicians will change under the new models of health care? What are the biggest problems that this could bring to primary care practices?</w:t>
      </w:r>
      <w:r w:rsidRPr="00016C70">
        <w:rPr>
          <w:rFonts w:ascii="Times New Roman" w:hAnsi="Times New Roman" w:cs="Times New Roman"/>
          <w:color w:val="333333"/>
          <w:sz w:val="22"/>
          <w:szCs w:val="22"/>
          <w:shd w:val="clear" w:color="auto" w:fill="FFFFFF"/>
        </w:rPr>
        <w:t xml:space="preserve"> </w:t>
      </w:r>
      <w:r w:rsidRPr="00016C70">
        <w:rPr>
          <w:rFonts w:ascii="Times New Roman" w:hAnsi="Times New Roman" w:cs="Times New Roman"/>
          <w:sz w:val="22"/>
          <w:szCs w:val="22"/>
        </w:rPr>
        <w:t>Support your reasoning with at least one peer-reviewed APA reference citations. Create a question on this topic for classmates to consider.</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hAnsi="Times New Roman" w:cs="Times New Roman"/>
          <w:sz w:val="22"/>
          <w:szCs w:val="22"/>
        </w:rPr>
        <w:t>In 200-300 words, answer</w:t>
      </w:r>
      <w:r w:rsidRPr="00016C70">
        <w:rPr>
          <w:rFonts w:ascii="Times New Roman" w:eastAsia="Times New Roman" w:hAnsi="Times New Roman" w:cs="Times New Roman"/>
          <w:color w:val="333333"/>
          <w:sz w:val="22"/>
          <w:szCs w:val="22"/>
          <w:shd w:val="clear" w:color="auto" w:fill="FFFFFF"/>
        </w:rPr>
        <w:t xml:space="preserve">: </w:t>
      </w:r>
      <w:r w:rsidRPr="00016C70">
        <w:rPr>
          <w:rFonts w:ascii="Times New Roman" w:hAnsi="Times New Roman" w:cs="Times New Roman"/>
          <w:color w:val="333333"/>
          <w:sz w:val="22"/>
          <w:szCs w:val="22"/>
          <w:shd w:val="clear" w:color="auto" w:fill="FFFFFF"/>
        </w:rPr>
        <w:t>Select an advanced professional or advanced practice nursing specialty. How has past and current regulation/legislation affected the role and scope of this nursing role? What, if any, discussions are currently underway relative to the scope and role of this specialty? What resources are available to assist nurses in advocating for these roles?</w:t>
      </w:r>
      <w:r w:rsidRPr="00016C70">
        <w:rPr>
          <w:rFonts w:ascii="Times New Roman" w:hAnsi="Times New Roman" w:cs="Times New Roman"/>
          <w:color w:val="333333"/>
          <w:sz w:val="22"/>
          <w:szCs w:val="22"/>
          <w:shd w:val="clear" w:color="auto" w:fill="FFFFFF"/>
        </w:rPr>
        <w:t xml:space="preserve"> </w:t>
      </w:r>
      <w:r w:rsidRPr="00016C70">
        <w:rPr>
          <w:rFonts w:ascii="Times New Roman" w:hAnsi="Times New Roman" w:cs="Times New Roman"/>
          <w:sz w:val="22"/>
          <w:szCs w:val="22"/>
        </w:rPr>
        <w:t>Support your reasoning with at least one peer-reviewed APA reference citations.</w:t>
      </w:r>
    </w:p>
    <w:p w:rsidR="00016C70" w:rsidRPr="00016C70" w:rsidRDefault="00016C70" w:rsidP="00016C70">
      <w:pPr>
        <w:pStyle w:val="ListParagraph"/>
        <w:numPr>
          <w:ilvl w:val="0"/>
          <w:numId w:val="1"/>
        </w:numPr>
        <w:spacing w:after="240"/>
        <w:rPr>
          <w:rFonts w:ascii="Times New Roman" w:hAnsi="Times New Roman" w:cs="Times New Roman"/>
          <w:sz w:val="22"/>
          <w:szCs w:val="22"/>
        </w:rPr>
      </w:pPr>
      <w:r w:rsidRPr="00016C70">
        <w:rPr>
          <w:rFonts w:ascii="Times New Roman" w:hAnsi="Times New Roman" w:cs="Times New Roman"/>
          <w:sz w:val="22"/>
          <w:szCs w:val="22"/>
        </w:rPr>
        <w:t>In 200-300 words, answer</w:t>
      </w:r>
      <w:r w:rsidRPr="00016C70">
        <w:rPr>
          <w:rFonts w:ascii="Times New Roman" w:eastAsia="Times New Roman" w:hAnsi="Times New Roman" w:cs="Times New Roman"/>
          <w:color w:val="333333"/>
          <w:sz w:val="22"/>
          <w:szCs w:val="22"/>
          <w:shd w:val="clear" w:color="auto" w:fill="FFFFFF"/>
        </w:rPr>
        <w:t xml:space="preserve">: </w:t>
      </w:r>
      <w:r w:rsidRPr="00016C70">
        <w:rPr>
          <w:rFonts w:ascii="Times New Roman" w:hAnsi="Times New Roman" w:cs="Times New Roman"/>
          <w:color w:val="333333"/>
          <w:sz w:val="22"/>
          <w:szCs w:val="22"/>
          <w:shd w:val="clear" w:color="auto" w:fill="FFFFFF"/>
        </w:rPr>
        <w:t>Select a professional or specialty nursing association. What impact has this organization had on health care legislation in the past 2 years?</w:t>
      </w:r>
      <w:r w:rsidRPr="00016C70">
        <w:rPr>
          <w:rFonts w:ascii="Times New Roman" w:hAnsi="Times New Roman" w:cs="Times New Roman"/>
          <w:sz w:val="22"/>
          <w:szCs w:val="22"/>
        </w:rPr>
        <w:t xml:space="preserve"> </w:t>
      </w:r>
      <w:r w:rsidRPr="00016C70">
        <w:rPr>
          <w:rFonts w:ascii="Times New Roman" w:hAnsi="Times New Roman" w:cs="Times New Roman"/>
          <w:sz w:val="22"/>
          <w:szCs w:val="22"/>
        </w:rPr>
        <w:t>Support your reasoning with at least one peer-reviewed APA reference citations.</w:t>
      </w:r>
    </w:p>
    <w:p w:rsidR="00016C70" w:rsidRPr="00016C70" w:rsidRDefault="00016C70" w:rsidP="00016C70">
      <w:pPr>
        <w:spacing w:after="240"/>
        <w:ind w:left="360"/>
        <w:rPr>
          <w:sz w:val="22"/>
          <w:szCs w:val="22"/>
        </w:rPr>
      </w:pPr>
    </w:p>
    <w:sectPr w:rsidR="00016C70" w:rsidRPr="00016C70" w:rsidSect="00D25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470AA"/>
    <w:multiLevelType w:val="hybridMultilevel"/>
    <w:tmpl w:val="4EEE54E0"/>
    <w:lvl w:ilvl="0" w:tplc="ADCAA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0"/>
    <w:rsid w:val="00016C70"/>
    <w:rsid w:val="007326CB"/>
    <w:rsid w:val="00A724F2"/>
    <w:rsid w:val="00A957FF"/>
    <w:rsid w:val="00D2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A6378"/>
  <w14:defaultImageDpi w14:val="32767"/>
  <w15:chartTrackingRefBased/>
  <w15:docId w15:val="{99F51CF2-EF87-1B40-94E5-4C9777D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6C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C7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1264">
      <w:bodyDiv w:val="1"/>
      <w:marLeft w:val="0"/>
      <w:marRight w:val="0"/>
      <w:marTop w:val="0"/>
      <w:marBottom w:val="0"/>
      <w:divBdr>
        <w:top w:val="none" w:sz="0" w:space="0" w:color="auto"/>
        <w:left w:val="none" w:sz="0" w:space="0" w:color="auto"/>
        <w:bottom w:val="none" w:sz="0" w:space="0" w:color="auto"/>
        <w:right w:val="none" w:sz="0" w:space="0" w:color="auto"/>
      </w:divBdr>
    </w:div>
    <w:div w:id="93719662">
      <w:bodyDiv w:val="1"/>
      <w:marLeft w:val="0"/>
      <w:marRight w:val="0"/>
      <w:marTop w:val="0"/>
      <w:marBottom w:val="0"/>
      <w:divBdr>
        <w:top w:val="none" w:sz="0" w:space="0" w:color="auto"/>
        <w:left w:val="none" w:sz="0" w:space="0" w:color="auto"/>
        <w:bottom w:val="none" w:sz="0" w:space="0" w:color="auto"/>
        <w:right w:val="none" w:sz="0" w:space="0" w:color="auto"/>
      </w:divBdr>
    </w:div>
    <w:div w:id="749936078">
      <w:bodyDiv w:val="1"/>
      <w:marLeft w:val="0"/>
      <w:marRight w:val="0"/>
      <w:marTop w:val="0"/>
      <w:marBottom w:val="0"/>
      <w:divBdr>
        <w:top w:val="none" w:sz="0" w:space="0" w:color="auto"/>
        <w:left w:val="none" w:sz="0" w:space="0" w:color="auto"/>
        <w:bottom w:val="none" w:sz="0" w:space="0" w:color="auto"/>
        <w:right w:val="none" w:sz="0" w:space="0" w:color="auto"/>
      </w:divBdr>
    </w:div>
    <w:div w:id="785390765">
      <w:bodyDiv w:val="1"/>
      <w:marLeft w:val="0"/>
      <w:marRight w:val="0"/>
      <w:marTop w:val="0"/>
      <w:marBottom w:val="0"/>
      <w:divBdr>
        <w:top w:val="none" w:sz="0" w:space="0" w:color="auto"/>
        <w:left w:val="none" w:sz="0" w:space="0" w:color="auto"/>
        <w:bottom w:val="none" w:sz="0" w:space="0" w:color="auto"/>
        <w:right w:val="none" w:sz="0" w:space="0" w:color="auto"/>
      </w:divBdr>
    </w:div>
    <w:div w:id="1056854649">
      <w:bodyDiv w:val="1"/>
      <w:marLeft w:val="0"/>
      <w:marRight w:val="0"/>
      <w:marTop w:val="0"/>
      <w:marBottom w:val="0"/>
      <w:divBdr>
        <w:top w:val="none" w:sz="0" w:space="0" w:color="auto"/>
        <w:left w:val="none" w:sz="0" w:space="0" w:color="auto"/>
        <w:bottom w:val="none" w:sz="0" w:space="0" w:color="auto"/>
        <w:right w:val="none" w:sz="0" w:space="0" w:color="auto"/>
      </w:divBdr>
    </w:div>
    <w:div w:id="1177304770">
      <w:bodyDiv w:val="1"/>
      <w:marLeft w:val="0"/>
      <w:marRight w:val="0"/>
      <w:marTop w:val="0"/>
      <w:marBottom w:val="0"/>
      <w:divBdr>
        <w:top w:val="none" w:sz="0" w:space="0" w:color="auto"/>
        <w:left w:val="none" w:sz="0" w:space="0" w:color="auto"/>
        <w:bottom w:val="none" w:sz="0" w:space="0" w:color="auto"/>
        <w:right w:val="none" w:sz="0" w:space="0" w:color="auto"/>
      </w:divBdr>
    </w:div>
    <w:div w:id="1915846637">
      <w:bodyDiv w:val="1"/>
      <w:marLeft w:val="0"/>
      <w:marRight w:val="0"/>
      <w:marTop w:val="0"/>
      <w:marBottom w:val="0"/>
      <w:divBdr>
        <w:top w:val="none" w:sz="0" w:space="0" w:color="auto"/>
        <w:left w:val="none" w:sz="0" w:space="0" w:color="auto"/>
        <w:bottom w:val="none" w:sz="0" w:space="0" w:color="auto"/>
        <w:right w:val="none" w:sz="0" w:space="0" w:color="auto"/>
      </w:divBdr>
    </w:div>
    <w:div w:id="2136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Roberts</dc:creator>
  <cp:keywords/>
  <dc:description/>
  <cp:lastModifiedBy>Paige Roberts</cp:lastModifiedBy>
  <cp:revision>1</cp:revision>
  <dcterms:created xsi:type="dcterms:W3CDTF">2018-02-25T16:05:00Z</dcterms:created>
  <dcterms:modified xsi:type="dcterms:W3CDTF">2018-02-25T16:13:00Z</dcterms:modified>
</cp:coreProperties>
</file>