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38" w:rsidRDefault="00B50438" w:rsidP="00B50438">
      <w:bookmarkStart w:id="0" w:name="_GoBack"/>
      <w:bookmarkEnd w:id="0"/>
      <w:r>
        <w:t>CASE STUDY: VIGNETTE REVISITED ________________________________</w:t>
      </w:r>
    </w:p>
    <w:p w:rsidR="00B50438" w:rsidRDefault="00B50438" w:rsidP="00B50438"/>
    <w:p w:rsidR="00B50438" w:rsidRDefault="00B50438" w:rsidP="00B50438">
      <w:r>
        <w:t>This case is revisited with some additional information that involves the understanding of the material in this chapter. The additional information will be added to the situation described in the vignette at the beginning of this chapter.</w:t>
      </w:r>
    </w:p>
    <w:p w:rsidR="00B50438" w:rsidRDefault="00B50438" w:rsidP="00B50438"/>
    <w:p w:rsidR="00B50438" w:rsidRDefault="00B50438" w:rsidP="00B50438">
      <w:r>
        <w:t>A billion-dollar retailer with more than 4,000 stores finds that it cannot move fast enough to beat the competition. The organization’s senior management arrives at the conclusion that it would be easier to achieve the strategic goals enumerated by the board of directors if the various organizational functions would share information. Shared information would enable them to develop and deploy new actions and tactics more quickly. The CEO and the president have therefore ordered the major functions to immediately update their information systems so that data sharing is possible. The senior vice presidents (SVPs) of accounting and human resources immediately decide that the only solution is to decide jointly on an ERP product. ERP software applications are a set of integrated database applications, or modules, that carry out the most common business functions, including human resources, general ledger, accounts payable, accounts receivable, order management, inventory control, and customer relationship management. To speed the installation along, they will install it using a rapid implementation methodology that a company down the street used. The goal is to have the new systems operational in nine months.</w:t>
      </w:r>
    </w:p>
    <w:p w:rsidR="00B50438" w:rsidRDefault="00B50438" w:rsidP="00B50438"/>
    <w:p w:rsidR="00B50438" w:rsidRDefault="00B50438" w:rsidP="00B50438">
      <w:r>
        <w:t>Shortly after this decision is made, the SVP of HR calls you into his office and tells you that you will be management sponsor for this project. You have to decide on everything. You sit back in your nice office and think:</w:t>
      </w:r>
    </w:p>
    <w:p w:rsidR="00B50438" w:rsidRDefault="00B50438" w:rsidP="00B50438"/>
    <w:p w:rsidR="00B50438" w:rsidRDefault="00B50438" w:rsidP="00B50438">
      <w:r>
        <w:t xml:space="preserve"> </w:t>
      </w:r>
    </w:p>
    <w:p w:rsidR="00B50438" w:rsidRDefault="00B50438" w:rsidP="00B50438">
      <w:r>
        <w:t>What’s the problem with this scenario? It shouldn’t be difficult to select a vendor and then borrow the methodology from down the street. It worked for them; it should work for us! We’ll call a few vendors in the morning and find out about cost, time frame, and implementation methods. In the meantime, I should find out a little more about how to do this and who will be using it. I remember from my information systems class in college that this is a reasonable first step when it comes to buying software.</w:t>
      </w:r>
    </w:p>
    <w:p w:rsidR="00B50438" w:rsidRDefault="00B50438" w:rsidP="00B50438"/>
    <w:p w:rsidR="00B50438" w:rsidRDefault="00B50438" w:rsidP="00B50438">
      <w:r>
        <w:t>What do you think your response would be to this inquiry? Has your response changed now that you have read this chapter? If so, how?</w:t>
      </w:r>
    </w:p>
    <w:p w:rsidR="00B50438" w:rsidRDefault="00B50438" w:rsidP="00B50438"/>
    <w:p w:rsidR="00B50438" w:rsidRDefault="00B50438" w:rsidP="00B50438">
      <w:r>
        <w:t>New Information for the Case: Part 1</w:t>
      </w:r>
    </w:p>
    <w:p w:rsidR="00B50438" w:rsidRDefault="00B50438" w:rsidP="00B50438"/>
    <w:p w:rsidR="00B50438" w:rsidRDefault="00B50438" w:rsidP="00B50438">
      <w:r>
        <w:lastRenderedPageBreak/>
        <w:t>After some discussions with department heads from all the departments in the organization, you realize that there are a large number of people (stakeholders) who will be affected by the new systems. Furthermore, you come to realize how important HR data really are to these stakeholders. Based on this information, you think, “Wow, there are far more people who could be potentially using this information system than I expected!” The old textbook and the vendor information should provide a lot to think about.</w:t>
      </w:r>
    </w:p>
    <w:p w:rsidR="00B50438" w:rsidRDefault="00B50438" w:rsidP="00B50438"/>
    <w:p w:rsidR="00B50438" w:rsidRDefault="00B50438" w:rsidP="00B50438">
      <w:r>
        <w:t>Using the information from the section of this chapter titled “HRIS Customers/Users: Data Importance,” please answer the following questions:</w:t>
      </w:r>
    </w:p>
    <w:p w:rsidR="00B50438" w:rsidRDefault="00B50438" w:rsidP="00B50438"/>
    <w:p w:rsidR="00B50438" w:rsidRDefault="00B50438" w:rsidP="00B50438">
      <w:r>
        <w:t xml:space="preserve"> </w:t>
      </w:r>
    </w:p>
    <w:p w:rsidR="00B50438" w:rsidRDefault="00B50438" w:rsidP="00B50438">
      <w:r>
        <w:t>1.   Identify some of the customers who would be logical members of the implementation team and explain why.</w:t>
      </w:r>
    </w:p>
    <w:p w:rsidR="00B50438" w:rsidRDefault="00B50438" w:rsidP="00B50438"/>
    <w:p w:rsidR="00B50438" w:rsidRDefault="00B50438" w:rsidP="00B50438">
      <w:r>
        <w:t>2.   Think through an HR process and sketch out what data are necessary to complete your sample process well. How much history does the organization need to convert to continue functioning?</w:t>
      </w:r>
    </w:p>
    <w:p w:rsidR="00B50438" w:rsidRDefault="00B50438" w:rsidP="00B50438"/>
    <w:p w:rsidR="00B50438" w:rsidRDefault="00B50438" w:rsidP="00B50438">
      <w:r>
        <w:t>3.   Pick one area of the HR function (e.g., recruiting), and make a list of processes that will need to be mapped and possibly reengineered during this implementation.</w:t>
      </w:r>
    </w:p>
    <w:p w:rsidR="00B50438" w:rsidRDefault="00B50438" w:rsidP="00B50438"/>
    <w:p w:rsidR="00B50438" w:rsidRDefault="00B50438" w:rsidP="00B50438">
      <w:r>
        <w:t>New Information for the Case: Part 2</w:t>
      </w:r>
    </w:p>
    <w:p w:rsidR="00B50438" w:rsidRDefault="00B50438" w:rsidP="00B50438"/>
    <w:p w:rsidR="00B50438" w:rsidRDefault="00B50438" w:rsidP="00B50438">
      <w:r>
        <w:t>Over the next month, as you continue to obtain information about the design and implementation of the new system, you are still somewhat confused about what to do. Once again, we find you in your office thinking:</w:t>
      </w:r>
    </w:p>
    <w:p w:rsidR="00B50438" w:rsidRDefault="00B50438" w:rsidP="00B50438"/>
    <w:p w:rsidR="00B50438" w:rsidRDefault="00B50438" w:rsidP="00B50438">
      <w:r>
        <w:t xml:space="preserve"> </w:t>
      </w:r>
    </w:p>
    <w:p w:rsidR="00B50438" w:rsidRDefault="00B50438" w:rsidP="00B50438">
      <w:r>
        <w:t>There are so many potential decisions to make with regard to hardware! I wonder what we need to schedule, if we need to buy hardware, and how we should configure the servers to ensure maximum security. And this “bring your own device” stuff is going to drive us nuts! It’s time to make another list of questions!</w:t>
      </w:r>
    </w:p>
    <w:p w:rsidR="00B50438" w:rsidRDefault="00B50438" w:rsidP="00B50438"/>
    <w:p w:rsidR="00B50438" w:rsidRDefault="00B50438" w:rsidP="00B50438">
      <w:r>
        <w:t>Based on the information in the section of the chapter titled “HRIS Architecture,” please respond to the following:</w:t>
      </w:r>
    </w:p>
    <w:p w:rsidR="00B50438" w:rsidRDefault="00B50438" w:rsidP="00B50438"/>
    <w:p w:rsidR="00B50438" w:rsidRDefault="00B50438" w:rsidP="00B50438">
      <w:r>
        <w:t xml:space="preserve"> </w:t>
      </w:r>
    </w:p>
    <w:p w:rsidR="00B50438" w:rsidRDefault="00B50438" w:rsidP="00B50438">
      <w:r>
        <w:t>1.   Make a list of questions for each of the following individuals: lead hardware technical expert, network manager, and chief software manager.</w:t>
      </w:r>
    </w:p>
    <w:p w:rsidR="00B50438" w:rsidRDefault="00B50438" w:rsidP="00B50438"/>
    <w:p w:rsidR="00B50438" w:rsidRDefault="00B50438" w:rsidP="00B50438">
      <w:r>
        <w:t>2.   What configuration should the company use? Make a suggestion and support it!</w:t>
      </w:r>
    </w:p>
    <w:p w:rsidR="00B50438" w:rsidRDefault="00B50438" w:rsidP="00B50438"/>
    <w:p w:rsidR="00B50438" w:rsidRDefault="00B50438" w:rsidP="00B50438">
      <w:r>
        <w:t>3.   Make some recommendations about security and bring your own device.</w:t>
      </w:r>
    </w:p>
    <w:p w:rsidR="00B50438" w:rsidRDefault="00B50438" w:rsidP="00B50438"/>
    <w:p w:rsidR="00B50438" w:rsidRDefault="00B50438" w:rsidP="00B50438">
      <w:r>
        <w:t>New Information for the Case: Part 3</w:t>
      </w:r>
    </w:p>
    <w:p w:rsidR="00B50438" w:rsidRDefault="00B50438" w:rsidP="00B50438"/>
    <w:p w:rsidR="00B50438" w:rsidRDefault="00B50438" w:rsidP="00B50438">
      <w:r>
        <w:t>As part of your investigation, you have uncovered a system concept called “best of breed.” You are in your office again trying to decide what to do, and you think, “Perhaps best of breed might be the easiest and best way to go.”</w:t>
      </w:r>
    </w:p>
    <w:p w:rsidR="00B50438" w:rsidRDefault="00B50438" w:rsidP="00B50438"/>
    <w:p w:rsidR="00B50438" w:rsidRDefault="00B50438" w:rsidP="00B50438">
      <w:r>
        <w:t xml:space="preserve"> </w:t>
      </w:r>
    </w:p>
    <w:p w:rsidR="00B50438" w:rsidRDefault="00B50438" w:rsidP="00B50438">
      <w:r>
        <w:t>1.   Make a recommendation as to whether a BOB option should be chosen or a more standardized option with simpler interfaces between hardware and software should be selected.</w:t>
      </w:r>
    </w:p>
    <w:p w:rsidR="00B50438" w:rsidRDefault="00B50438" w:rsidP="00B50438"/>
    <w:p w:rsidR="00B50438" w:rsidRDefault="00B50438" w:rsidP="00B50438">
      <w:r>
        <w:t>2.   Think about what the best answer should be when you have to connect your system with accounting and finance. Make a recommendation and support it!</w:t>
      </w:r>
    </w:p>
    <w:p w:rsidR="00B50438" w:rsidRDefault="00B50438" w:rsidP="00B50438"/>
    <w:p w:rsidR="00B50438" w:rsidRDefault="00B50438" w:rsidP="00B50438">
      <w:r>
        <w:t>New Information for the Case: Part 4</w:t>
      </w:r>
    </w:p>
    <w:p w:rsidR="00B50438" w:rsidRDefault="00B50438" w:rsidP="00B50438"/>
    <w:p w:rsidR="00B50438" w:rsidRDefault="00B50438" w:rsidP="00B50438">
      <w:r>
        <w:t>You have just sat down in your office feeling as if there is way too much to do! Your IS software professional has given you the information from one of the potential vendors about the various steps that need to be taken in implementation of the HRIS. Your immediate reaction is, “Man, am I going to be at work late for the next many months!”</w:t>
      </w:r>
    </w:p>
    <w:p w:rsidR="00B50438" w:rsidRDefault="00B50438" w:rsidP="00B50438"/>
    <w:p w:rsidR="00B50438" w:rsidRDefault="00B50438" w:rsidP="00B50438"/>
    <w:p w:rsidR="00B50438" w:rsidRDefault="00B50438" w:rsidP="00B50438">
      <w:r>
        <w:t>STUDENT STUDY SITE</w:t>
      </w:r>
    </w:p>
    <w:p w:rsidR="00B50438" w:rsidRDefault="00B50438" w:rsidP="00B50438"/>
    <w:p w:rsidR="00B50438" w:rsidRDefault="00B50438" w:rsidP="00B50438">
      <w:r>
        <w:lastRenderedPageBreak/>
        <w:t>Visit the Student Study Site at http://www.sagepub.com/kavanagh3e for additional learning tools such as access to SAGE journal articles and related web resources.</w:t>
      </w:r>
    </w:p>
    <w:p w:rsidR="00B50438" w:rsidRDefault="00B50438" w:rsidP="00B50438"/>
    <w:p w:rsidR="00B50438" w:rsidRDefault="00B50438" w:rsidP="00B50438">
      <w:r>
        <w:t>REFERENCES</w:t>
      </w:r>
    </w:p>
    <w:p w:rsidR="00B50438" w:rsidRDefault="00B50438" w:rsidP="00B50438"/>
    <w:p w:rsidR="00B50438" w:rsidRDefault="00B50438" w:rsidP="00B50438">
      <w:r>
        <w:t xml:space="preserve">Adamson, L., &amp; </w:t>
      </w:r>
      <w:proofErr w:type="spellStart"/>
      <w:r>
        <w:t>Zampetti</w:t>
      </w:r>
      <w:proofErr w:type="spellEnd"/>
      <w:r>
        <w:t>, R. (2001). Web-based manager self-service. In A. J. Walker (Ed.), Web-based human resources (pp. 24–35). New York: McGraw-Hill.</w:t>
      </w:r>
    </w:p>
    <w:p w:rsidR="00B50438" w:rsidRDefault="00B50438" w:rsidP="00B50438"/>
    <w:p w:rsidR="00B50438" w:rsidRDefault="00B50438" w:rsidP="00B50438">
      <w:proofErr w:type="spellStart"/>
      <w:r>
        <w:t>Bedell</w:t>
      </w:r>
      <w:proofErr w:type="spellEnd"/>
      <w:r>
        <w:t xml:space="preserve">, M. (2003a). Human resources information systems. In H. </w:t>
      </w:r>
      <w:proofErr w:type="spellStart"/>
      <w:r>
        <w:t>Bidgoli</w:t>
      </w:r>
      <w:proofErr w:type="spellEnd"/>
      <w:r>
        <w:t xml:space="preserve"> (Ed.), </w:t>
      </w:r>
      <w:proofErr w:type="gramStart"/>
      <w:r>
        <w:t>The</w:t>
      </w:r>
      <w:proofErr w:type="gramEnd"/>
      <w:r>
        <w:t xml:space="preserve"> encyclopedia of information systems (Vol. 2, pp. 537–549). Burlington, MA: Academic Press.</w:t>
      </w:r>
    </w:p>
    <w:p w:rsidR="00B50438" w:rsidRDefault="00B50438" w:rsidP="00B50438"/>
    <w:p w:rsidR="00B50438" w:rsidRDefault="00B50438" w:rsidP="00B50438">
      <w:proofErr w:type="spellStart"/>
      <w:r>
        <w:t>Bedell</w:t>
      </w:r>
      <w:proofErr w:type="spellEnd"/>
      <w:r>
        <w:t>, M. (2003b). An identification of the cost savings resulting from an HR information system implementation. Paper presented at the meeting of the American Society of Business and Behavioral Sciences, Las Vegas, NV.</w:t>
      </w:r>
    </w:p>
    <w:p w:rsidR="00B50438" w:rsidRDefault="00B50438" w:rsidP="00B50438"/>
    <w:p w:rsidR="00B50438" w:rsidRDefault="00B50438" w:rsidP="00B50438">
      <w:r>
        <w:t>Fein, S. (2001). Preface. In A. J. Walker (Ed.), Web-based human resources (pp. vii–x). New York: McGraw-Hill.</w:t>
      </w:r>
    </w:p>
    <w:p w:rsidR="00B50438" w:rsidRDefault="00B50438" w:rsidP="00B50438"/>
    <w:p w:rsidR="00B50438" w:rsidRDefault="00B50438" w:rsidP="00B50438">
      <w:r>
        <w:t>Hendrickson, A. R. (2003). Human resource information systems: Backbone technology of contemporary human resources. Journal of Labor Research, 24(3), 381–394.</w:t>
      </w:r>
    </w:p>
    <w:p w:rsidR="00B50438" w:rsidRDefault="00B50438" w:rsidP="00B50438"/>
    <w:p w:rsidR="00B50438" w:rsidRDefault="00B50438" w:rsidP="00B50438">
      <w:r>
        <w:t xml:space="preserve">Jessup, L., &amp; </w:t>
      </w:r>
      <w:proofErr w:type="spellStart"/>
      <w:r>
        <w:t>Valacich</w:t>
      </w:r>
      <w:proofErr w:type="spellEnd"/>
      <w:r>
        <w:t xml:space="preserve">, J. (1999). Information systems foundations. In L. Jessup &amp; J. </w:t>
      </w:r>
      <w:proofErr w:type="spellStart"/>
      <w:r>
        <w:t>Valacich</w:t>
      </w:r>
      <w:proofErr w:type="spellEnd"/>
      <w:r>
        <w:t xml:space="preserve"> (Eds.), Que education &amp; training (pp. 4–10). Indianapolis, IN: Macmillan.</w:t>
      </w:r>
    </w:p>
    <w:p w:rsidR="00B50438" w:rsidRDefault="00B50438" w:rsidP="00B50438"/>
    <w:p w:rsidR="00B50438" w:rsidRDefault="00B50438" w:rsidP="00B50438">
      <w:r>
        <w:t>McManus, M. A., &amp; Ferguson, M. W. (2003). Biodata, personality, and demographic differences of recruits from three sources. International Journal of Selection and Assessment, 11, 175–183.</w:t>
      </w:r>
    </w:p>
    <w:p w:rsidR="00B50438" w:rsidRDefault="00B50438" w:rsidP="00B50438"/>
    <w:p w:rsidR="00B50438" w:rsidRDefault="00B50438" w:rsidP="00B50438">
      <w:r>
        <w:t>Miller, M. S. (1998). Great expectations: Is your HRIS meeting them? HR Focus, 75, 1–2.</w:t>
      </w:r>
    </w:p>
    <w:p w:rsidR="00B50438" w:rsidRDefault="00B50438" w:rsidP="00B50438"/>
    <w:p w:rsidR="00B50438" w:rsidRDefault="00B50438" w:rsidP="00B50438">
      <w:proofErr w:type="spellStart"/>
      <w:r>
        <w:t>Rampton</w:t>
      </w:r>
      <w:proofErr w:type="spellEnd"/>
      <w:r>
        <w:t>, G. M., Turnbull, J., &amp; Doran, J. A. (1999). Human resources management systems: A practical approach (p. 142). Toronto, ON: Carswell.</w:t>
      </w:r>
    </w:p>
    <w:p w:rsidR="00B50438" w:rsidRDefault="00B50438" w:rsidP="00B50438"/>
    <w:p w:rsidR="00B50438" w:rsidRDefault="00B50438" w:rsidP="00B50438">
      <w:r>
        <w:lastRenderedPageBreak/>
        <w:t>Regan, E., &amp; O’Conner, B. (2002). End-user information systems: Implementing individual and work group technologies (pp. 26–28, 368–369). Upper Saddle River, NJ: Prentice Hall.</w:t>
      </w:r>
    </w:p>
    <w:p w:rsidR="00B50438" w:rsidRDefault="00B50438" w:rsidP="00B50438"/>
    <w:p w:rsidR="00B50438" w:rsidRDefault="00B50438" w:rsidP="00B50438">
      <w:r>
        <w:t xml:space="preserve">Stone, D. L., </w:t>
      </w:r>
      <w:proofErr w:type="spellStart"/>
      <w:r>
        <w:t>Lukaszewski</w:t>
      </w:r>
      <w:proofErr w:type="spellEnd"/>
      <w:r>
        <w:t xml:space="preserve">, K. M., &amp; </w:t>
      </w:r>
      <w:proofErr w:type="spellStart"/>
      <w:r>
        <w:t>Isenhour</w:t>
      </w:r>
      <w:proofErr w:type="spellEnd"/>
      <w:r>
        <w:t xml:space="preserve">, L. C. (2005). </w:t>
      </w:r>
      <w:proofErr w:type="gramStart"/>
      <w:r>
        <w:t>e-Recruiting</w:t>
      </w:r>
      <w:proofErr w:type="gramEnd"/>
      <w:r>
        <w:t xml:space="preserve">: Online strategies for attracting talent. In H. B. </w:t>
      </w:r>
      <w:proofErr w:type="spellStart"/>
      <w:r>
        <w:t>Gueutal</w:t>
      </w:r>
      <w:proofErr w:type="spellEnd"/>
      <w:r>
        <w:t xml:space="preserve"> &amp; D. L. Stone (Eds.), </w:t>
      </w:r>
      <w:proofErr w:type="gramStart"/>
      <w:r>
        <w:t>The</w:t>
      </w:r>
      <w:proofErr w:type="gramEnd"/>
      <w:r>
        <w:t xml:space="preserve"> brave new world of </w:t>
      </w:r>
      <w:proofErr w:type="spellStart"/>
      <w:r>
        <w:t>eHR</w:t>
      </w:r>
      <w:proofErr w:type="spellEnd"/>
      <w:r>
        <w:t xml:space="preserve">. San Francisco: </w:t>
      </w:r>
      <w:proofErr w:type="spellStart"/>
      <w:r>
        <w:t>Jossey</w:t>
      </w:r>
      <w:proofErr w:type="spellEnd"/>
      <w:r>
        <w:t>-Bass.</w:t>
      </w:r>
    </w:p>
    <w:p w:rsidR="00B50438" w:rsidRDefault="00B50438" w:rsidP="00B50438"/>
    <w:p w:rsidR="00B50438" w:rsidRDefault="00B50438" w:rsidP="00B50438">
      <w:r>
        <w:t>Walker, A. J. (2001). Best practices in HR technology. In A. J. Walker (Ed.). Web-based human resources (pp. 3–12). New York: McGraw-Hill.</w:t>
      </w:r>
    </w:p>
    <w:p w:rsidR="00B50438" w:rsidRDefault="00B50438" w:rsidP="00B50438"/>
    <w:p w:rsidR="00B50438" w:rsidRDefault="00B50438" w:rsidP="00B50438">
      <w:proofErr w:type="spellStart"/>
      <w:r>
        <w:t>Zampetti</w:t>
      </w:r>
      <w:proofErr w:type="spellEnd"/>
      <w:r>
        <w:t>, R., &amp; Adamson, L. (2001). Web-based employee self-service (pp. 15–23). In A. J. Walker (Ed.), Web-based human resources. New York: McGraw-Hill.</w:t>
      </w:r>
    </w:p>
    <w:p w:rsidR="00B50438" w:rsidRDefault="00B50438" w:rsidP="00B50438"/>
    <w:p w:rsidR="008C3654" w:rsidRDefault="00B50438" w:rsidP="00B50438">
      <w:proofErr w:type="spellStart"/>
      <w:r>
        <w:t>Zusman</w:t>
      </w:r>
      <w:proofErr w:type="spellEnd"/>
      <w:r>
        <w:t>, R. R., &amp; Landis, R. S. (2002). Applicant preferences for Web-based versus traditional job postings. Computers in Human Behavior, 18, 285–296.</w:t>
      </w:r>
    </w:p>
    <w:sectPr w:rsidR="008C3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38"/>
    <w:rsid w:val="00493E29"/>
    <w:rsid w:val="00655EFD"/>
    <w:rsid w:val="00B50438"/>
    <w:rsid w:val="00B7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2C20-7D5D-4E2E-A147-6D79E13E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haynes</dc:creator>
  <cp:keywords/>
  <dc:description/>
  <cp:lastModifiedBy>mutisya</cp:lastModifiedBy>
  <cp:revision>2</cp:revision>
  <dcterms:created xsi:type="dcterms:W3CDTF">2017-07-27T03:23:00Z</dcterms:created>
  <dcterms:modified xsi:type="dcterms:W3CDTF">2017-07-27T03:23:00Z</dcterms:modified>
</cp:coreProperties>
</file>