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CA5" w:rsidRPr="00035EAA" w:rsidRDefault="00DC4CA5" w:rsidP="00DC4CA5">
      <w:pPr>
        <w:spacing w:line="480" w:lineRule="auto"/>
        <w:contextualSpacing/>
        <w:jc w:val="center"/>
        <w:rPr>
          <w:rFonts w:ascii="Times New Roman" w:hAnsi="Times New Roman" w:cs="Times New Roman"/>
        </w:rPr>
      </w:pPr>
      <w:bookmarkStart w:id="0" w:name="_GoBack"/>
      <w:bookmarkEnd w:id="0"/>
    </w:p>
    <w:p w:rsidR="00DC4CA5" w:rsidRPr="00035EAA" w:rsidRDefault="00DC4CA5" w:rsidP="00DC4CA5">
      <w:pPr>
        <w:spacing w:line="480" w:lineRule="auto"/>
        <w:contextualSpacing/>
        <w:jc w:val="center"/>
        <w:rPr>
          <w:rFonts w:ascii="Times New Roman" w:hAnsi="Times New Roman" w:cs="Times New Roman"/>
        </w:rPr>
      </w:pPr>
    </w:p>
    <w:p w:rsidR="00DC4CA5" w:rsidRPr="00035EAA" w:rsidRDefault="00DC4CA5" w:rsidP="00DC4CA5">
      <w:pPr>
        <w:spacing w:line="480" w:lineRule="auto"/>
        <w:contextualSpacing/>
        <w:jc w:val="center"/>
        <w:rPr>
          <w:rFonts w:ascii="Times New Roman" w:hAnsi="Times New Roman" w:cs="Times New Roman"/>
        </w:rPr>
      </w:pPr>
    </w:p>
    <w:p w:rsidR="00DC4CA5" w:rsidRPr="00035EAA" w:rsidRDefault="00DC4CA5" w:rsidP="00DC4CA5">
      <w:pPr>
        <w:spacing w:line="480" w:lineRule="auto"/>
        <w:contextualSpacing/>
        <w:jc w:val="center"/>
        <w:rPr>
          <w:rFonts w:ascii="Times New Roman" w:hAnsi="Times New Roman" w:cs="Times New Roman"/>
        </w:rPr>
      </w:pPr>
    </w:p>
    <w:p w:rsidR="00DC4CA5" w:rsidRPr="00035EAA" w:rsidRDefault="00DC4CA5" w:rsidP="00DC4CA5">
      <w:pPr>
        <w:spacing w:line="480" w:lineRule="auto"/>
        <w:contextualSpacing/>
        <w:jc w:val="center"/>
        <w:rPr>
          <w:rFonts w:ascii="Times New Roman" w:hAnsi="Times New Roman" w:cs="Times New Roman"/>
        </w:rPr>
      </w:pPr>
    </w:p>
    <w:p w:rsidR="000821DF" w:rsidRDefault="000821DF" w:rsidP="00DC4CA5">
      <w:pPr>
        <w:spacing w:line="480" w:lineRule="auto"/>
        <w:contextualSpacing/>
        <w:jc w:val="center"/>
        <w:rPr>
          <w:rFonts w:ascii="Times New Roman" w:hAnsi="Times New Roman" w:cs="Times New Roman"/>
        </w:rPr>
      </w:pPr>
      <w:r>
        <w:rPr>
          <w:rFonts w:ascii="Times New Roman" w:hAnsi="Times New Roman" w:cs="Times New Roman"/>
        </w:rPr>
        <w:t xml:space="preserve">Awesome Student </w:t>
      </w:r>
    </w:p>
    <w:p w:rsidR="00DC4CA5" w:rsidRPr="00EE16CE" w:rsidRDefault="00540EEC" w:rsidP="00DC4CA5">
      <w:pPr>
        <w:spacing w:line="480" w:lineRule="auto"/>
        <w:contextualSpacing/>
        <w:jc w:val="center"/>
        <w:rPr>
          <w:rFonts w:ascii="Times New Roman" w:hAnsi="Times New Roman" w:cs="Times New Roman"/>
        </w:rPr>
      </w:pPr>
      <w:r w:rsidRPr="00EE16CE">
        <w:rPr>
          <w:rFonts w:ascii="Times New Roman" w:hAnsi="Times New Roman" w:cs="Times New Roman"/>
        </w:rPr>
        <w:t>March 18</w:t>
      </w:r>
      <w:r w:rsidR="00DC4CA5" w:rsidRPr="00EE16CE">
        <w:rPr>
          <w:rFonts w:ascii="Times New Roman" w:hAnsi="Times New Roman" w:cs="Times New Roman"/>
        </w:rPr>
        <w:t>, 2017</w:t>
      </w:r>
    </w:p>
    <w:p w:rsidR="00DC4CA5" w:rsidRPr="00EE16CE" w:rsidRDefault="00DC4CA5" w:rsidP="00DC4CA5">
      <w:pPr>
        <w:spacing w:line="480" w:lineRule="auto"/>
        <w:contextualSpacing/>
        <w:jc w:val="center"/>
        <w:rPr>
          <w:rFonts w:ascii="Times New Roman" w:hAnsi="Times New Roman" w:cs="Times New Roman"/>
        </w:rPr>
      </w:pPr>
      <w:r w:rsidRPr="00EE16CE">
        <w:rPr>
          <w:rFonts w:ascii="Times New Roman" w:hAnsi="Times New Roman" w:cs="Times New Roman"/>
        </w:rPr>
        <w:t>CAPS 401</w:t>
      </w:r>
    </w:p>
    <w:p w:rsidR="00DC4CA5" w:rsidRPr="00EE16CE" w:rsidRDefault="000821DF" w:rsidP="00DC4CA5">
      <w:pPr>
        <w:spacing w:line="480" w:lineRule="auto"/>
        <w:contextualSpacing/>
        <w:jc w:val="center"/>
        <w:rPr>
          <w:rFonts w:ascii="Times New Roman" w:hAnsi="Times New Roman" w:cs="Times New Roman"/>
        </w:rPr>
      </w:pPr>
      <w:r>
        <w:rPr>
          <w:rFonts w:ascii="Times New Roman" w:hAnsi="Times New Roman" w:cs="Times New Roman"/>
        </w:rPr>
        <w:t>Professor</w:t>
      </w:r>
      <w:r w:rsidR="00DC4CA5" w:rsidRPr="00EE16CE">
        <w:rPr>
          <w:rFonts w:ascii="Times New Roman" w:hAnsi="Times New Roman" w:cs="Times New Roman"/>
        </w:rPr>
        <w:t xml:space="preserve"> Ayres</w:t>
      </w:r>
    </w:p>
    <w:p w:rsidR="00DC4CA5" w:rsidRPr="00EE16CE" w:rsidRDefault="00DC4CA5" w:rsidP="00DC4CA5">
      <w:pPr>
        <w:spacing w:line="480" w:lineRule="auto"/>
        <w:contextualSpacing/>
        <w:jc w:val="center"/>
        <w:rPr>
          <w:rFonts w:ascii="Times New Roman" w:hAnsi="Times New Roman" w:cs="Times New Roman"/>
        </w:rPr>
      </w:pPr>
      <w:r w:rsidRPr="00EE16CE">
        <w:rPr>
          <w:rFonts w:ascii="Times New Roman" w:hAnsi="Times New Roman" w:cs="Times New Roman"/>
        </w:rPr>
        <w:t>Deadly Blooms: Epidemiologist</w:t>
      </w: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rPr>
      </w:pPr>
    </w:p>
    <w:p w:rsidR="00DC4CA5" w:rsidRPr="00EE16CE" w:rsidRDefault="00DC4CA5" w:rsidP="00DC4CA5">
      <w:pPr>
        <w:spacing w:line="480" w:lineRule="auto"/>
        <w:contextualSpacing/>
        <w:jc w:val="center"/>
        <w:rPr>
          <w:rFonts w:ascii="Times New Roman" w:hAnsi="Times New Roman" w:cs="Times New Roman"/>
          <w:u w:val="single"/>
        </w:rPr>
      </w:pPr>
      <w:r w:rsidRPr="00EE16CE">
        <w:rPr>
          <w:rFonts w:ascii="Times New Roman" w:hAnsi="Times New Roman" w:cs="Times New Roman"/>
          <w:u w:val="single"/>
        </w:rPr>
        <w:lastRenderedPageBreak/>
        <w:t>Abstract</w:t>
      </w:r>
    </w:p>
    <w:p w:rsidR="00EB19E1" w:rsidRDefault="00DC4CA5" w:rsidP="00F36AF9">
      <w:pPr>
        <w:spacing w:line="480" w:lineRule="auto"/>
        <w:ind w:firstLine="720"/>
        <w:contextualSpacing/>
        <w:rPr>
          <w:rFonts w:ascii="Times New Roman" w:hAnsi="Times New Roman" w:cs="Times New Roman"/>
          <w:lang/>
        </w:rPr>
      </w:pPr>
      <w:r w:rsidRPr="00EE16CE">
        <w:rPr>
          <w:rFonts w:ascii="Times New Roman" w:hAnsi="Times New Roman" w:cs="Times New Roman"/>
        </w:rPr>
        <w:t xml:space="preserve">As an epidemiologist apart of the Food Safety and Inspection service in the Department of agriculture, </w:t>
      </w:r>
      <w:r w:rsidR="00487D26" w:rsidRPr="00EE16CE">
        <w:rPr>
          <w:rFonts w:ascii="Times New Roman" w:hAnsi="Times New Roman" w:cs="Times New Roman"/>
        </w:rPr>
        <w:t xml:space="preserve">making sure </w:t>
      </w:r>
      <w:r w:rsidRPr="00EE16CE">
        <w:rPr>
          <w:rFonts w:ascii="Times New Roman" w:hAnsi="Times New Roman" w:cs="Times New Roman"/>
        </w:rPr>
        <w:t>the environment is in optimal conditi</w:t>
      </w:r>
      <w:r w:rsidR="00487D26" w:rsidRPr="00EE16CE">
        <w:rPr>
          <w:rFonts w:ascii="Times New Roman" w:hAnsi="Times New Roman" w:cs="Times New Roman"/>
        </w:rPr>
        <w:t>on for wildlife and consumption is the upmost priority</w:t>
      </w:r>
      <w:r w:rsidRPr="00EE16CE">
        <w:rPr>
          <w:rFonts w:ascii="Times New Roman" w:hAnsi="Times New Roman" w:cs="Times New Roman"/>
        </w:rPr>
        <w:t xml:space="preserve">. It has been brought to </w:t>
      </w:r>
      <w:r w:rsidR="00487D26" w:rsidRPr="00EE16CE">
        <w:rPr>
          <w:rFonts w:ascii="Times New Roman" w:hAnsi="Times New Roman" w:cs="Times New Roman"/>
        </w:rPr>
        <w:t xml:space="preserve">the attention of the department of agriculture that BMAA is </w:t>
      </w:r>
      <w:r w:rsidRPr="00EE16CE">
        <w:rPr>
          <w:rFonts w:ascii="Times New Roman" w:hAnsi="Times New Roman" w:cs="Times New Roman"/>
        </w:rPr>
        <w:t xml:space="preserve">being found in ocean life. </w:t>
      </w:r>
      <w:r w:rsidR="00487D26" w:rsidRPr="00EE16CE">
        <w:rPr>
          <w:rFonts w:ascii="Times New Roman" w:hAnsi="Times New Roman" w:cs="Times New Roman"/>
        </w:rPr>
        <w:t xml:space="preserve">BMAA has raised concern because it </w:t>
      </w:r>
      <w:r w:rsidRPr="00EE16CE">
        <w:rPr>
          <w:rFonts w:ascii="Times New Roman" w:hAnsi="Times New Roman" w:cs="Times New Roman"/>
        </w:rPr>
        <w:t>has been l</w:t>
      </w:r>
      <w:r w:rsidR="00487D26" w:rsidRPr="00EE16CE">
        <w:rPr>
          <w:rFonts w:ascii="Times New Roman" w:hAnsi="Times New Roman" w:cs="Times New Roman"/>
        </w:rPr>
        <w:t>inked as</w:t>
      </w:r>
      <w:r w:rsidRPr="00EE16CE">
        <w:rPr>
          <w:rFonts w:ascii="Times New Roman" w:hAnsi="Times New Roman" w:cs="Times New Roman"/>
        </w:rPr>
        <w:t xml:space="preserve"> one of the</w:t>
      </w:r>
      <w:r w:rsidR="00487D26" w:rsidRPr="00EE16CE">
        <w:rPr>
          <w:rFonts w:ascii="Times New Roman" w:hAnsi="Times New Roman" w:cs="Times New Roman"/>
        </w:rPr>
        <w:t xml:space="preserve"> possible causes for</w:t>
      </w:r>
      <w:r w:rsidRPr="00EE16CE">
        <w:rPr>
          <w:rFonts w:ascii="Times New Roman" w:hAnsi="Times New Roman" w:cs="Times New Roman"/>
        </w:rPr>
        <w:t xml:space="preserve"> neurological disorders such as Alzheimer’s</w:t>
      </w:r>
      <w:r w:rsidR="00BE72FD" w:rsidRPr="00EE16CE">
        <w:rPr>
          <w:rFonts w:ascii="Times New Roman" w:hAnsi="Times New Roman" w:cs="Times New Roman"/>
        </w:rPr>
        <w:t xml:space="preserve"> (McAuliffe, 2011)</w:t>
      </w:r>
      <w:r w:rsidRPr="00EE16CE">
        <w:rPr>
          <w:rFonts w:ascii="Times New Roman" w:hAnsi="Times New Roman" w:cs="Times New Roman"/>
        </w:rPr>
        <w:t>. After mont</w:t>
      </w:r>
      <w:r w:rsidR="00487D26" w:rsidRPr="00EE16CE">
        <w:rPr>
          <w:rFonts w:ascii="Times New Roman" w:hAnsi="Times New Roman" w:cs="Times New Roman"/>
        </w:rPr>
        <w:t xml:space="preserve">hs of investigation, </w:t>
      </w:r>
      <w:r w:rsidR="007C2964" w:rsidRPr="00EE16CE">
        <w:rPr>
          <w:rFonts w:ascii="Times New Roman" w:hAnsi="Times New Roman" w:cs="Times New Roman"/>
        </w:rPr>
        <w:t xml:space="preserve">man-made manure lagoons </w:t>
      </w:r>
      <w:r w:rsidR="00B22C6A" w:rsidRPr="00EE16CE">
        <w:rPr>
          <w:rFonts w:ascii="Times New Roman" w:hAnsi="Times New Roman" w:cs="Times New Roman"/>
        </w:rPr>
        <w:t xml:space="preserve">are being </w:t>
      </w:r>
      <w:r w:rsidR="00B22C6A" w:rsidRPr="00EE16CE">
        <w:rPr>
          <w:rFonts w:ascii="Times New Roman" w:hAnsi="Times New Roman" w:cs="Times New Roman"/>
          <w:lang/>
        </w:rPr>
        <w:t xml:space="preserve">manufactured because </w:t>
      </w:r>
      <w:r w:rsidR="00487D26" w:rsidRPr="00EE16CE">
        <w:rPr>
          <w:rFonts w:ascii="Times New Roman" w:hAnsi="Times New Roman" w:cs="Times New Roman"/>
          <w:lang/>
        </w:rPr>
        <w:t xml:space="preserve">of an overabundance of animal waste </w:t>
      </w:r>
      <w:r w:rsidR="007C2964" w:rsidRPr="00EE16CE">
        <w:rPr>
          <w:rFonts w:ascii="Times New Roman" w:hAnsi="Times New Roman" w:cs="Times New Roman"/>
          <w:lang/>
        </w:rPr>
        <w:t>from</w:t>
      </w:r>
      <w:r w:rsidRPr="00EE16CE">
        <w:rPr>
          <w:rFonts w:ascii="Times New Roman" w:hAnsi="Times New Roman" w:cs="Times New Roman"/>
          <w:lang/>
        </w:rPr>
        <w:t xml:space="preserve"> factory farming</w:t>
      </w:r>
      <w:r w:rsidR="00C9062A" w:rsidRPr="00EE16CE">
        <w:rPr>
          <w:rFonts w:ascii="Times New Roman" w:hAnsi="Times New Roman" w:cs="Times New Roman"/>
          <w:lang/>
        </w:rPr>
        <w:t xml:space="preserve"> (Farm sanctuary, 2107)</w:t>
      </w:r>
      <w:r w:rsidR="00B22C6A" w:rsidRPr="00EE16CE">
        <w:rPr>
          <w:rFonts w:ascii="Times New Roman" w:hAnsi="Times New Roman" w:cs="Times New Roman"/>
          <w:lang/>
        </w:rPr>
        <w:t>. Man made manure lagoons are the biggest</w:t>
      </w:r>
      <w:r w:rsidR="007C2964" w:rsidRPr="00EE16CE">
        <w:rPr>
          <w:rFonts w:ascii="Times New Roman" w:hAnsi="Times New Roman" w:cs="Times New Roman"/>
          <w:lang/>
        </w:rPr>
        <w:t xml:space="preserve"> contributing factor to </w:t>
      </w:r>
      <w:r w:rsidR="00B22C6A" w:rsidRPr="00EE16CE">
        <w:rPr>
          <w:rFonts w:ascii="Times New Roman" w:hAnsi="Times New Roman" w:cs="Times New Roman"/>
          <w:lang/>
        </w:rPr>
        <w:t xml:space="preserve">the </w:t>
      </w:r>
      <w:r w:rsidR="007C2964" w:rsidRPr="00EE16CE">
        <w:rPr>
          <w:rFonts w:ascii="Times New Roman" w:hAnsi="Times New Roman" w:cs="Times New Roman"/>
          <w:lang/>
        </w:rPr>
        <w:t>overabundance of heavy metals in the water supply</w:t>
      </w:r>
      <w:r w:rsidR="00B22C6A" w:rsidRPr="00EE16CE">
        <w:rPr>
          <w:rFonts w:ascii="Times New Roman" w:hAnsi="Times New Roman" w:cs="Times New Roman"/>
          <w:lang/>
        </w:rPr>
        <w:t xml:space="preserve"> (</w:t>
      </w:r>
      <w:r w:rsidR="00EB19E1">
        <w:rPr>
          <w:rFonts w:ascii="Times New Roman" w:hAnsi="Times New Roman" w:cs="Times New Roman"/>
          <w:lang/>
        </w:rPr>
        <w:t>Grace, 2017)</w:t>
      </w:r>
      <w:r w:rsidR="007C2964" w:rsidRPr="00EE16CE">
        <w:rPr>
          <w:rFonts w:ascii="Times New Roman" w:hAnsi="Times New Roman" w:cs="Times New Roman"/>
          <w:lang/>
        </w:rPr>
        <w:t>. Therefor, creating</w:t>
      </w:r>
      <w:r w:rsidRPr="00EE16CE">
        <w:rPr>
          <w:rFonts w:ascii="Times New Roman" w:hAnsi="Times New Roman" w:cs="Times New Roman"/>
          <w:lang/>
        </w:rPr>
        <w:t xml:space="preserve"> conditions where excess nitrogen and phosphorus leaches from the farm fields into nearby waterways</w:t>
      </w:r>
      <w:r w:rsidR="00C9062A" w:rsidRPr="00EE16CE">
        <w:rPr>
          <w:rFonts w:ascii="Times New Roman" w:hAnsi="Times New Roman" w:cs="Times New Roman"/>
          <w:lang/>
        </w:rPr>
        <w:t xml:space="preserve"> (Farm sanctuary, 2017)</w:t>
      </w:r>
      <w:r w:rsidRPr="00EE16CE">
        <w:rPr>
          <w:rFonts w:ascii="Times New Roman" w:hAnsi="Times New Roman" w:cs="Times New Roman"/>
          <w:lang/>
        </w:rPr>
        <w:t>. The</w:t>
      </w:r>
      <w:r w:rsidR="00D50C93">
        <w:rPr>
          <w:rFonts w:ascii="Times New Roman" w:hAnsi="Times New Roman" w:cs="Times New Roman"/>
          <w:lang/>
        </w:rPr>
        <w:t xml:space="preserve">se chemicals </w:t>
      </w:r>
      <w:r w:rsidRPr="00EE16CE">
        <w:rPr>
          <w:rFonts w:ascii="Times New Roman" w:hAnsi="Times New Roman" w:cs="Times New Roman"/>
          <w:lang/>
        </w:rPr>
        <w:t xml:space="preserve">encourage the overgrowth of algae while </w:t>
      </w:r>
      <w:r w:rsidR="00C91DC0">
        <w:rPr>
          <w:rFonts w:ascii="Times New Roman" w:hAnsi="Times New Roman" w:cs="Times New Roman"/>
          <w:lang/>
        </w:rPr>
        <w:t>also depriving marine life</w:t>
      </w:r>
      <w:r w:rsidRPr="00EE16CE">
        <w:rPr>
          <w:rFonts w:ascii="Times New Roman" w:hAnsi="Times New Roman" w:cs="Times New Roman"/>
          <w:lang/>
        </w:rPr>
        <w:t>from oxygen</w:t>
      </w:r>
      <w:r w:rsidR="00D50C93">
        <w:rPr>
          <w:rFonts w:ascii="Times New Roman" w:hAnsi="Times New Roman" w:cs="Times New Roman"/>
          <w:lang/>
        </w:rPr>
        <w:t>, and humans with potential health risks</w:t>
      </w:r>
      <w:r w:rsidR="00C9062A" w:rsidRPr="00EE16CE">
        <w:rPr>
          <w:rFonts w:ascii="Times New Roman" w:hAnsi="Times New Roman" w:cs="Times New Roman"/>
          <w:lang/>
        </w:rPr>
        <w:t xml:space="preserve"> (Lutz, 2015)</w:t>
      </w:r>
      <w:r w:rsidRPr="00EE16CE">
        <w:rPr>
          <w:rFonts w:ascii="Times New Roman" w:hAnsi="Times New Roman" w:cs="Times New Roman"/>
          <w:lang/>
        </w:rPr>
        <w:t xml:space="preserve">. </w:t>
      </w:r>
      <w:r w:rsidR="00EB19E1">
        <w:rPr>
          <w:rFonts w:ascii="Times New Roman" w:hAnsi="Times New Roman" w:cs="Times New Roman"/>
          <w:lang/>
        </w:rPr>
        <w:t>The EPA’s Regulations are that 10mg/l or less of nitrogen and phosphorus are the legal amount permitted in drinking water (USGS, 2017). Being that manure lagoons contains sevaral tons of waste it can be assumed that more than the legal amount can leach into nearby waterways.</w:t>
      </w:r>
    </w:p>
    <w:p w:rsidR="00571A66" w:rsidRPr="00EE16CE" w:rsidRDefault="00DC4CA5" w:rsidP="00F36AF9">
      <w:pPr>
        <w:spacing w:line="480" w:lineRule="auto"/>
        <w:ind w:firstLine="720"/>
        <w:contextualSpacing/>
        <w:rPr>
          <w:rFonts w:ascii="Times New Roman" w:hAnsi="Times New Roman" w:cs="Times New Roman"/>
          <w:lang/>
        </w:rPr>
      </w:pPr>
      <w:r w:rsidRPr="00EE16CE">
        <w:rPr>
          <w:rFonts w:ascii="Times New Roman" w:hAnsi="Times New Roman" w:cs="Times New Roman"/>
          <w:lang/>
        </w:rPr>
        <w:t xml:space="preserve">However, </w:t>
      </w:r>
      <w:r w:rsidR="00DC61FF" w:rsidRPr="00EE16CE">
        <w:rPr>
          <w:rFonts w:ascii="Times New Roman" w:hAnsi="Times New Roman" w:cs="Times New Roman"/>
          <w:lang/>
        </w:rPr>
        <w:t xml:space="preserve">using </w:t>
      </w:r>
      <w:r w:rsidR="00B22C6A" w:rsidRPr="00EE16CE">
        <w:rPr>
          <w:rFonts w:ascii="Times New Roman" w:hAnsi="Times New Roman" w:cs="Times New Roman"/>
          <w:lang/>
        </w:rPr>
        <w:t xml:space="preserve">revolutionary </w:t>
      </w:r>
      <w:r w:rsidR="00DC61FF" w:rsidRPr="00EE16CE">
        <w:rPr>
          <w:rFonts w:ascii="Times New Roman" w:hAnsi="Times New Roman" w:cs="Times New Roman"/>
          <w:lang/>
        </w:rPr>
        <w:t xml:space="preserve">methods of </w:t>
      </w:r>
      <w:r w:rsidR="002373F1">
        <w:rPr>
          <w:rFonts w:ascii="Times New Roman" w:hAnsi="Times New Roman" w:cs="Times New Roman"/>
          <w:lang/>
        </w:rPr>
        <w:t>experimentation, investigations were conducted to see</w:t>
      </w:r>
      <w:r w:rsidR="00DC61FF" w:rsidRPr="00EE16CE">
        <w:rPr>
          <w:rFonts w:ascii="Times New Roman" w:hAnsi="Times New Roman" w:cs="Times New Roman"/>
          <w:lang/>
        </w:rPr>
        <w:t xml:space="preserve">how </w:t>
      </w:r>
      <w:r w:rsidR="0097293F" w:rsidRPr="00EE16CE">
        <w:rPr>
          <w:rFonts w:ascii="Times New Roman" w:hAnsi="Times New Roman" w:cs="Times New Roman"/>
          <w:lang/>
        </w:rPr>
        <w:t xml:space="preserve">nitrogen and phosphorus </w:t>
      </w:r>
      <w:r w:rsidR="007C2964" w:rsidRPr="00EE16CE">
        <w:rPr>
          <w:rFonts w:ascii="Times New Roman" w:hAnsi="Times New Roman" w:cs="Times New Roman"/>
          <w:lang/>
        </w:rPr>
        <w:t xml:space="preserve">in manure </w:t>
      </w:r>
      <w:r w:rsidR="00DC61FF" w:rsidRPr="00EE16CE">
        <w:rPr>
          <w:rFonts w:ascii="Times New Roman" w:hAnsi="Times New Roman" w:cs="Times New Roman"/>
          <w:lang/>
        </w:rPr>
        <w:t>encouraged the growth of these bl</w:t>
      </w:r>
      <w:r w:rsidR="005B7864" w:rsidRPr="00EE16CE">
        <w:rPr>
          <w:rFonts w:ascii="Times New Roman" w:hAnsi="Times New Roman" w:cs="Times New Roman"/>
          <w:lang/>
        </w:rPr>
        <w:t>ooms through a series of tests. P</w:t>
      </w:r>
      <w:r w:rsidR="00571A66" w:rsidRPr="00EE16CE">
        <w:rPr>
          <w:rFonts w:ascii="Times New Roman" w:hAnsi="Times New Roman" w:cs="Times New Roman"/>
          <w:lang/>
        </w:rPr>
        <w:t>etri dishes were used to measure the ra</w:t>
      </w:r>
      <w:r w:rsidR="00EB3199">
        <w:rPr>
          <w:rFonts w:ascii="Times New Roman" w:hAnsi="Times New Roman" w:cs="Times New Roman"/>
          <w:lang/>
        </w:rPr>
        <w:t>te at which the algae blooms gro</w:t>
      </w:r>
      <w:r w:rsidR="004615C2">
        <w:rPr>
          <w:rFonts w:ascii="Times New Roman" w:hAnsi="Times New Roman" w:cs="Times New Roman"/>
          <w:lang/>
        </w:rPr>
        <w:t>?”</w:t>
      </w:r>
      <w:r w:rsidR="00571A66" w:rsidRPr="00EE16CE">
        <w:rPr>
          <w:rFonts w:ascii="Times New Roman" w:hAnsi="Times New Roman" w:cs="Times New Roman"/>
          <w:lang/>
        </w:rPr>
        <w:t>w</w:t>
      </w:r>
      <w:r w:rsidR="002373F1">
        <w:rPr>
          <w:rFonts w:ascii="Times New Roman" w:hAnsi="Times New Roman" w:cs="Times New Roman"/>
          <w:lang/>
        </w:rPr>
        <w:t xml:space="preserve"> with and without added nutrients</w:t>
      </w:r>
      <w:r w:rsidR="00571A66" w:rsidRPr="00EE16CE">
        <w:rPr>
          <w:rFonts w:ascii="Times New Roman" w:hAnsi="Times New Roman" w:cs="Times New Roman"/>
          <w:lang/>
        </w:rPr>
        <w:t xml:space="preserve">, and exactly what amount </w:t>
      </w:r>
      <w:r w:rsidR="002373F1">
        <w:rPr>
          <w:rFonts w:ascii="Times New Roman" w:hAnsi="Times New Roman" w:cs="Times New Roman"/>
          <w:lang/>
        </w:rPr>
        <w:t xml:space="preserve">of nutrients </w:t>
      </w:r>
      <w:r w:rsidR="00571A66" w:rsidRPr="00EE16CE">
        <w:rPr>
          <w:rFonts w:ascii="Times New Roman" w:hAnsi="Times New Roman" w:cs="Times New Roman"/>
          <w:lang/>
        </w:rPr>
        <w:t>needs to be introduced to water</w:t>
      </w:r>
      <w:r w:rsidR="002373F1">
        <w:rPr>
          <w:rFonts w:ascii="Times New Roman" w:hAnsi="Times New Roman" w:cs="Times New Roman"/>
          <w:lang/>
        </w:rPr>
        <w:t xml:space="preserve"> to accelerate algae bloom growth</w:t>
      </w:r>
      <w:r w:rsidR="00571A66" w:rsidRPr="00EE16CE">
        <w:rPr>
          <w:rFonts w:ascii="Times New Roman" w:hAnsi="Times New Roman" w:cs="Times New Roman"/>
          <w:lang/>
        </w:rPr>
        <w:t xml:space="preserve">. </w:t>
      </w:r>
      <w:r w:rsidR="00B22C6A" w:rsidRPr="00EE16CE">
        <w:rPr>
          <w:rFonts w:ascii="Times New Roman" w:hAnsi="Times New Roman" w:cs="Times New Roman"/>
          <w:lang/>
        </w:rPr>
        <w:t xml:space="preserve">Being that the perti dishes with added nurtients grew at a rate of 4.8 more squares than the preti dishes </w:t>
      </w:r>
      <w:r w:rsidR="00B22C6A" w:rsidRPr="00EE16CE">
        <w:rPr>
          <w:rFonts w:ascii="Times New Roman" w:hAnsi="Times New Roman" w:cs="Times New Roman"/>
          <w:lang/>
        </w:rPr>
        <w:lastRenderedPageBreak/>
        <w:t xml:space="preserve">without added nutrients </w:t>
      </w:r>
      <w:r w:rsidR="00651144" w:rsidRPr="00EE16CE">
        <w:rPr>
          <w:rFonts w:ascii="Times New Roman" w:hAnsi="Times New Roman" w:cs="Times New Roman"/>
          <w:lang/>
        </w:rPr>
        <w:t>it was decided to perform the experiment on</w:t>
      </w:r>
      <w:r w:rsidR="00571A66" w:rsidRPr="00EE16CE">
        <w:rPr>
          <w:rFonts w:ascii="Times New Roman" w:hAnsi="Times New Roman" w:cs="Times New Roman"/>
          <w:lang/>
        </w:rPr>
        <w:t xml:space="preserve"> l</w:t>
      </w:r>
      <w:r w:rsidR="00651144" w:rsidRPr="00EE16CE">
        <w:rPr>
          <w:rFonts w:ascii="Times New Roman" w:hAnsi="Times New Roman" w:cs="Times New Roman"/>
          <w:lang/>
        </w:rPr>
        <w:t>arger amounts of water (tanks),</w:t>
      </w:r>
      <w:r w:rsidR="002373F1">
        <w:rPr>
          <w:rFonts w:ascii="Times New Roman" w:hAnsi="Times New Roman" w:cs="Times New Roman"/>
          <w:lang/>
        </w:rPr>
        <w:t xml:space="preserve"> and the effects of the ch</w:t>
      </w:r>
      <w:r w:rsidR="005B7864" w:rsidRPr="00EE16CE">
        <w:rPr>
          <w:rFonts w:ascii="Times New Roman" w:hAnsi="Times New Roman" w:cs="Times New Roman"/>
          <w:lang/>
        </w:rPr>
        <w:t>emicals on living things</w:t>
      </w:r>
      <w:r w:rsidR="00F36AF9" w:rsidRPr="00EE16CE">
        <w:rPr>
          <w:rFonts w:ascii="Times New Roman" w:hAnsi="Times New Roman" w:cs="Times New Roman"/>
          <w:lang/>
        </w:rPr>
        <w:t>.</w:t>
      </w:r>
      <w:r w:rsidR="005B7864" w:rsidRPr="00EE16CE">
        <w:rPr>
          <w:rFonts w:ascii="Times New Roman" w:hAnsi="Times New Roman" w:cs="Times New Roman"/>
          <w:lang/>
        </w:rPr>
        <w:t xml:space="preserve"> All life</w:t>
      </w:r>
      <w:r w:rsidR="00651144" w:rsidRPr="00EE16CE">
        <w:rPr>
          <w:rFonts w:ascii="Times New Roman" w:hAnsi="Times New Roman" w:cs="Times New Roman"/>
          <w:lang/>
        </w:rPr>
        <w:t xml:space="preserve"> introduced to the tanks with added nutrients d</w:t>
      </w:r>
      <w:r w:rsidR="006627A5">
        <w:rPr>
          <w:rFonts w:ascii="Times New Roman" w:hAnsi="Times New Roman" w:cs="Times New Roman"/>
          <w:lang/>
        </w:rPr>
        <w:t>ied in two weeks versus living species</w:t>
      </w:r>
      <w:r w:rsidR="005B7864" w:rsidRPr="00EE16CE">
        <w:rPr>
          <w:rFonts w:ascii="Times New Roman" w:hAnsi="Times New Roman" w:cs="Times New Roman"/>
          <w:lang/>
        </w:rPr>
        <w:t xml:space="preserve"> in tanks</w:t>
      </w:r>
      <w:r w:rsidR="006627A5">
        <w:rPr>
          <w:rFonts w:ascii="Times New Roman" w:hAnsi="Times New Roman" w:cs="Times New Roman"/>
          <w:lang/>
        </w:rPr>
        <w:t xml:space="preserve"> without added nutrients whichhad</w:t>
      </w:r>
      <w:r w:rsidR="005B7864" w:rsidRPr="00EE16CE">
        <w:rPr>
          <w:rFonts w:ascii="Times New Roman" w:hAnsi="Times New Roman" w:cs="Times New Roman"/>
          <w:lang/>
        </w:rPr>
        <w:t xml:space="preserve"> a survival rate of 98%. The </w:t>
      </w:r>
      <w:r w:rsidR="00651144" w:rsidRPr="00EE16CE">
        <w:rPr>
          <w:rFonts w:ascii="Times New Roman" w:hAnsi="Times New Roman" w:cs="Times New Roman"/>
          <w:lang/>
        </w:rPr>
        <w:t>fish were the</w:t>
      </w:r>
      <w:r w:rsidR="005B7864" w:rsidRPr="00EE16CE">
        <w:rPr>
          <w:rFonts w:ascii="Times New Roman" w:hAnsi="Times New Roman" w:cs="Times New Roman"/>
          <w:lang/>
        </w:rPr>
        <w:t xml:space="preserve">ntested for BMAA </w:t>
      </w:r>
      <w:r w:rsidR="006627A5">
        <w:rPr>
          <w:rFonts w:ascii="Times New Roman" w:hAnsi="Times New Roman" w:cs="Times New Roman"/>
          <w:lang/>
        </w:rPr>
        <w:t xml:space="preserve">using the ELISA </w:t>
      </w:r>
      <w:r w:rsidR="005B7864" w:rsidRPr="00EE16CE">
        <w:rPr>
          <w:rFonts w:ascii="Times New Roman" w:hAnsi="Times New Roman" w:cs="Times New Roman"/>
          <w:lang/>
        </w:rPr>
        <w:t xml:space="preserve">test. After careful measurements taken, the fish with the added nutrients showed much higher levels of toxins than the fish without added nutrients. </w:t>
      </w:r>
      <w:r w:rsidR="006627A5">
        <w:rPr>
          <w:rFonts w:ascii="Times New Roman" w:hAnsi="Times New Roman" w:cs="Times New Roman"/>
          <w:lang/>
        </w:rPr>
        <w:t>Because of this experiment</w:t>
      </w:r>
      <w:r w:rsidR="00F36AF9" w:rsidRPr="00EE16CE">
        <w:rPr>
          <w:rFonts w:ascii="Times New Roman" w:hAnsi="Times New Roman" w:cs="Times New Roman"/>
          <w:lang/>
        </w:rPr>
        <w:t xml:space="preserve">, </w:t>
      </w:r>
      <w:r w:rsidR="00651144" w:rsidRPr="00EE16CE">
        <w:rPr>
          <w:rFonts w:ascii="Times New Roman" w:hAnsi="Times New Roman" w:cs="Times New Roman"/>
          <w:lang/>
        </w:rPr>
        <w:t xml:space="preserve">proper legislation must be made </w:t>
      </w:r>
      <w:r w:rsidR="00F36AF9" w:rsidRPr="00EE16CE">
        <w:rPr>
          <w:rFonts w:ascii="Times New Roman" w:hAnsi="Times New Roman" w:cs="Times New Roman"/>
          <w:lang/>
        </w:rPr>
        <w:t>to control the overabundance of chemicals that are being expelled into the enviornment</w:t>
      </w:r>
      <w:r w:rsidR="005B7864" w:rsidRPr="00EE16CE">
        <w:rPr>
          <w:rFonts w:ascii="Times New Roman" w:hAnsi="Times New Roman" w:cs="Times New Roman"/>
          <w:lang/>
        </w:rPr>
        <w:t xml:space="preserve"> by</w:t>
      </w:r>
      <w:r w:rsidR="007C2964" w:rsidRPr="00EE16CE">
        <w:rPr>
          <w:rFonts w:ascii="Times New Roman" w:hAnsi="Times New Roman" w:cs="Times New Roman"/>
          <w:lang/>
        </w:rPr>
        <w:t xml:space="preserve"> factory farming</w:t>
      </w:r>
      <w:r w:rsidR="00F36AF9" w:rsidRPr="00EE16CE">
        <w:rPr>
          <w:rFonts w:ascii="Times New Roman" w:hAnsi="Times New Roman" w:cs="Times New Roman"/>
          <w:lang/>
        </w:rPr>
        <w:t>.</w:t>
      </w:r>
    </w:p>
    <w:p w:rsidR="00571A66" w:rsidRPr="00EE16CE" w:rsidRDefault="00571A66" w:rsidP="00571A66">
      <w:pPr>
        <w:spacing w:line="480" w:lineRule="auto"/>
        <w:ind w:firstLine="720"/>
        <w:contextualSpacing/>
        <w:jc w:val="center"/>
        <w:rPr>
          <w:rFonts w:ascii="Times New Roman" w:hAnsi="Times New Roman" w:cs="Times New Roman"/>
          <w:u w:val="single"/>
          <w:lang/>
        </w:rPr>
      </w:pPr>
      <w:r w:rsidRPr="00EE16CE">
        <w:rPr>
          <w:rFonts w:ascii="Times New Roman" w:hAnsi="Times New Roman" w:cs="Times New Roman"/>
          <w:u w:val="single"/>
          <w:lang/>
        </w:rPr>
        <w:t>Literature Review</w:t>
      </w:r>
    </w:p>
    <w:p w:rsidR="00142A0C" w:rsidRPr="00EE16CE" w:rsidRDefault="006627A5" w:rsidP="00142A0C">
      <w:pPr>
        <w:spacing w:line="480" w:lineRule="auto"/>
        <w:ind w:firstLine="720"/>
        <w:contextualSpacing/>
        <w:rPr>
          <w:rFonts w:ascii="Times New Roman" w:hAnsi="Times New Roman" w:cs="Times New Roman"/>
          <w:lang/>
        </w:rPr>
      </w:pPr>
      <w:r>
        <w:rPr>
          <w:rFonts w:ascii="Times New Roman" w:hAnsi="Times New Roman" w:cs="Times New Roman"/>
          <w:lang/>
        </w:rPr>
        <w:t>Factor</w:t>
      </w:r>
      <w:r w:rsidR="00142A0C" w:rsidRPr="00EE16CE">
        <w:rPr>
          <w:rFonts w:ascii="Times New Roman" w:hAnsi="Times New Roman" w:cs="Times New Roman"/>
          <w:lang/>
        </w:rPr>
        <w:t xml:space="preserve">y farming is a growing problem and concern due </w:t>
      </w:r>
      <w:r>
        <w:rPr>
          <w:rFonts w:ascii="Times New Roman" w:hAnsi="Times New Roman" w:cs="Times New Roman"/>
          <w:lang/>
        </w:rPr>
        <w:t xml:space="preserve">to </w:t>
      </w:r>
      <w:r w:rsidR="00C042EB" w:rsidRPr="00EE16CE">
        <w:rPr>
          <w:rFonts w:ascii="Times New Roman" w:hAnsi="Times New Roman" w:cs="Times New Roman"/>
          <w:lang/>
        </w:rPr>
        <w:t xml:space="preserve">all of the negative affects </w:t>
      </w:r>
      <w:r w:rsidR="00E22A4A" w:rsidRPr="00EE16CE">
        <w:rPr>
          <w:rFonts w:ascii="Times New Roman" w:hAnsi="Times New Roman" w:cs="Times New Roman"/>
          <w:lang/>
        </w:rPr>
        <w:t>it has on the enviornment. I</w:t>
      </w:r>
      <w:r w:rsidR="00C042EB" w:rsidRPr="00EE16CE">
        <w:rPr>
          <w:rFonts w:ascii="Times New Roman" w:hAnsi="Times New Roman" w:cs="Times New Roman"/>
          <w:lang/>
        </w:rPr>
        <w:t>n the late 1970’s</w:t>
      </w:r>
      <w:r w:rsidR="003B4AAC" w:rsidRPr="00EE16CE">
        <w:rPr>
          <w:rFonts w:ascii="Times New Roman" w:hAnsi="Times New Roman" w:cs="Times New Roman"/>
          <w:lang/>
        </w:rPr>
        <w:t xml:space="preserve"> through the 1980’s the first giant factory</w:t>
      </w:r>
      <w:r w:rsidR="00C042EB" w:rsidRPr="00EE16CE">
        <w:rPr>
          <w:rFonts w:ascii="Times New Roman" w:hAnsi="Times New Roman" w:cs="Times New Roman"/>
          <w:lang/>
        </w:rPr>
        <w:t xml:space="preserve"> farms appeared for egg production</w:t>
      </w:r>
      <w:r w:rsidR="003B4AAC" w:rsidRPr="00EE16CE">
        <w:rPr>
          <w:rFonts w:ascii="Times New Roman" w:hAnsi="Times New Roman" w:cs="Times New Roman"/>
          <w:lang/>
        </w:rPr>
        <w:t>, dairy, and beef</w:t>
      </w:r>
      <w:r w:rsidR="00E22A4A" w:rsidRPr="00EE16CE">
        <w:rPr>
          <w:rFonts w:ascii="Times New Roman" w:hAnsi="Times New Roman" w:cs="Times New Roman"/>
          <w:lang/>
        </w:rPr>
        <w:t xml:space="preserve"> (Factory farming, 2017)</w:t>
      </w:r>
      <w:r w:rsidR="00C042EB" w:rsidRPr="00EE16CE">
        <w:rPr>
          <w:rFonts w:ascii="Times New Roman" w:hAnsi="Times New Roman" w:cs="Times New Roman"/>
          <w:lang/>
        </w:rPr>
        <w:t xml:space="preserve">. </w:t>
      </w:r>
      <w:r w:rsidR="003B4AAC" w:rsidRPr="00EE16CE">
        <w:rPr>
          <w:rFonts w:ascii="Times New Roman" w:hAnsi="Times New Roman" w:cs="Times New Roman"/>
          <w:lang/>
        </w:rPr>
        <w:t xml:space="preserve">One of the </w:t>
      </w:r>
      <w:r>
        <w:rPr>
          <w:rFonts w:ascii="Times New Roman" w:hAnsi="Times New Roman" w:cs="Times New Roman"/>
          <w:lang/>
        </w:rPr>
        <w:t xml:space="preserve">biggest </w:t>
      </w:r>
      <w:r w:rsidR="003B4AAC" w:rsidRPr="00EE16CE">
        <w:rPr>
          <w:rFonts w:ascii="Times New Roman" w:hAnsi="Times New Roman" w:cs="Times New Roman"/>
          <w:lang/>
        </w:rPr>
        <w:t>factories</w:t>
      </w:r>
      <w:r>
        <w:rPr>
          <w:rFonts w:ascii="Times New Roman" w:hAnsi="Times New Roman" w:cs="Times New Roman"/>
          <w:lang/>
        </w:rPr>
        <w:t xml:space="preserve"> at the time was</w:t>
      </w:r>
      <w:r w:rsidR="003B4AAC" w:rsidRPr="00EE16CE">
        <w:rPr>
          <w:rFonts w:ascii="Times New Roman" w:hAnsi="Times New Roman" w:cs="Times New Roman"/>
          <w:lang/>
        </w:rPr>
        <w:t xml:space="preserve"> i</w:t>
      </w:r>
      <w:r w:rsidR="00C042EB" w:rsidRPr="00EE16CE">
        <w:rPr>
          <w:rFonts w:ascii="Times New Roman" w:hAnsi="Times New Roman" w:cs="Times New Roman"/>
          <w:lang/>
        </w:rPr>
        <w:t>n california</w:t>
      </w:r>
      <w:r w:rsidR="003B4AAC" w:rsidRPr="00EE16CE">
        <w:rPr>
          <w:rFonts w:ascii="Times New Roman" w:hAnsi="Times New Roman" w:cs="Times New Roman"/>
          <w:lang/>
        </w:rPr>
        <w:t xml:space="preserve"> w</w:t>
      </w:r>
      <w:r w:rsidR="004615C2">
        <w:rPr>
          <w:rFonts w:ascii="Times New Roman" w:hAnsi="Times New Roman" w:cs="Times New Roman"/>
          <w:lang/>
        </w:rPr>
        <w:t>ith over three million chickens. H</w:t>
      </w:r>
      <w:r>
        <w:rPr>
          <w:rFonts w:ascii="Times New Roman" w:hAnsi="Times New Roman" w:cs="Times New Roman"/>
          <w:lang/>
        </w:rPr>
        <w:t xml:space="preserve">owever, </w:t>
      </w:r>
      <w:r w:rsidR="00C042EB" w:rsidRPr="00EE16CE">
        <w:rPr>
          <w:rFonts w:ascii="Times New Roman" w:hAnsi="Times New Roman" w:cs="Times New Roman"/>
          <w:lang/>
        </w:rPr>
        <w:t xml:space="preserve">due to the chickens </w:t>
      </w:r>
      <w:r>
        <w:rPr>
          <w:rFonts w:ascii="Times New Roman" w:hAnsi="Times New Roman" w:cs="Times New Roman"/>
          <w:lang/>
        </w:rPr>
        <w:t xml:space="preserve">aquiring a </w:t>
      </w:r>
      <w:r w:rsidR="00C042EB" w:rsidRPr="00EE16CE">
        <w:rPr>
          <w:rFonts w:ascii="Times New Roman" w:hAnsi="Times New Roman" w:cs="Times New Roman"/>
          <w:lang/>
        </w:rPr>
        <w:t xml:space="preserve">disease from being so closely confined </w:t>
      </w:r>
      <w:r w:rsidR="003B4AAC" w:rsidRPr="00EE16CE">
        <w:rPr>
          <w:rFonts w:ascii="Times New Roman" w:hAnsi="Times New Roman" w:cs="Times New Roman"/>
          <w:lang/>
        </w:rPr>
        <w:t xml:space="preserve">they </w:t>
      </w:r>
      <w:r>
        <w:rPr>
          <w:rFonts w:ascii="Times New Roman" w:hAnsi="Times New Roman" w:cs="Times New Roman"/>
          <w:lang/>
        </w:rPr>
        <w:t>had to be terminated</w:t>
      </w:r>
      <w:r w:rsidR="00E22A4A" w:rsidRPr="00EE16CE">
        <w:rPr>
          <w:rFonts w:ascii="Times New Roman" w:hAnsi="Times New Roman" w:cs="Times New Roman"/>
          <w:lang/>
        </w:rPr>
        <w:t xml:space="preserve"> (Factory farming, 2017)</w:t>
      </w:r>
      <w:r w:rsidR="00C042EB" w:rsidRPr="00EE16CE">
        <w:rPr>
          <w:rFonts w:ascii="Times New Roman" w:hAnsi="Times New Roman" w:cs="Times New Roman"/>
          <w:lang/>
        </w:rPr>
        <w:t xml:space="preserve">. </w:t>
      </w:r>
      <w:r w:rsidR="003B4AAC" w:rsidRPr="00EE16CE">
        <w:rPr>
          <w:rFonts w:ascii="Times New Roman" w:hAnsi="Times New Roman" w:cs="Times New Roman"/>
          <w:lang/>
        </w:rPr>
        <w:t>This was o</w:t>
      </w:r>
      <w:r w:rsidR="00C042EB" w:rsidRPr="00EE16CE">
        <w:rPr>
          <w:rFonts w:ascii="Times New Roman" w:hAnsi="Times New Roman" w:cs="Times New Roman"/>
          <w:lang/>
        </w:rPr>
        <w:t xml:space="preserve">nly a minor setback for aspiring mass producers, </w:t>
      </w:r>
      <w:r w:rsidR="00E22A4A" w:rsidRPr="00EE16CE">
        <w:rPr>
          <w:rFonts w:ascii="Times New Roman" w:hAnsi="Times New Roman" w:cs="Times New Roman"/>
          <w:lang/>
        </w:rPr>
        <w:t>s</w:t>
      </w:r>
      <w:r w:rsidR="003B4AAC" w:rsidRPr="00EE16CE">
        <w:rPr>
          <w:rFonts w:ascii="Times New Roman" w:hAnsi="Times New Roman" w:cs="Times New Roman"/>
          <w:lang/>
        </w:rPr>
        <w:t xml:space="preserve">o in a short period of time </w:t>
      </w:r>
      <w:r>
        <w:rPr>
          <w:rFonts w:ascii="Times New Roman" w:hAnsi="Times New Roman" w:cs="Times New Roman"/>
          <w:lang/>
        </w:rPr>
        <w:t>factory farms were opening across the nation</w:t>
      </w:r>
      <w:r w:rsidR="003B4AAC" w:rsidRPr="00EE16CE">
        <w:rPr>
          <w:rFonts w:ascii="Times New Roman" w:hAnsi="Times New Roman" w:cs="Times New Roman"/>
          <w:lang/>
        </w:rPr>
        <w:t xml:space="preserve"> producing eggs, beef, pork and dairy. These factory farms happened so quickly that the enviornemnt was not taken into consideration when forming regulations for these factories. Now we are faced with detrimental consequences </w:t>
      </w:r>
      <w:r>
        <w:rPr>
          <w:rFonts w:ascii="Times New Roman" w:hAnsi="Times New Roman" w:cs="Times New Roman"/>
          <w:lang/>
        </w:rPr>
        <w:t>that must be dealt with accordingly.</w:t>
      </w:r>
    </w:p>
    <w:p w:rsidR="00E9593C" w:rsidRPr="00EE16CE" w:rsidRDefault="005B7864" w:rsidP="00571A66">
      <w:pPr>
        <w:spacing w:line="480" w:lineRule="auto"/>
        <w:ind w:firstLine="720"/>
        <w:contextualSpacing/>
        <w:rPr>
          <w:rFonts w:ascii="Times New Roman" w:hAnsi="Times New Roman" w:cs="Times New Roman"/>
        </w:rPr>
      </w:pPr>
      <w:r w:rsidRPr="00EE16CE">
        <w:rPr>
          <w:rFonts w:ascii="Times New Roman" w:hAnsi="Times New Roman" w:cs="Times New Roman"/>
          <w:lang/>
        </w:rPr>
        <w:t>F</w:t>
      </w:r>
      <w:r w:rsidR="00571A66" w:rsidRPr="00EE16CE">
        <w:rPr>
          <w:rFonts w:ascii="Times New Roman" w:hAnsi="Times New Roman" w:cs="Times New Roman"/>
          <w:lang/>
        </w:rPr>
        <w:t>actory farming has a lot</w:t>
      </w:r>
      <w:r w:rsidR="00142A0C" w:rsidRPr="00EE16CE">
        <w:rPr>
          <w:rFonts w:ascii="Times New Roman" w:hAnsi="Times New Roman" w:cs="Times New Roman"/>
          <w:lang/>
        </w:rPr>
        <w:t xml:space="preserve"> to do </w:t>
      </w:r>
      <w:r w:rsidR="00571A66" w:rsidRPr="00EE16CE">
        <w:rPr>
          <w:rFonts w:ascii="Times New Roman" w:hAnsi="Times New Roman" w:cs="Times New Roman"/>
          <w:lang/>
        </w:rPr>
        <w:t>with</w:t>
      </w:r>
      <w:r w:rsidR="00F36AF9" w:rsidRPr="00EE16CE">
        <w:rPr>
          <w:rFonts w:ascii="Times New Roman" w:hAnsi="Times New Roman" w:cs="Times New Roman"/>
          <w:lang/>
        </w:rPr>
        <w:t>,</w:t>
      </w:r>
      <w:r w:rsidR="00571A66" w:rsidRPr="00EE16CE">
        <w:rPr>
          <w:rFonts w:ascii="Times New Roman" w:hAnsi="Times New Roman" w:cs="Times New Roman"/>
          <w:lang/>
        </w:rPr>
        <w:t xml:space="preserve"> if not eve</w:t>
      </w:r>
      <w:r w:rsidR="00F36AF9" w:rsidRPr="00EE16CE">
        <w:rPr>
          <w:rFonts w:ascii="Times New Roman" w:hAnsi="Times New Roman" w:cs="Times New Roman"/>
          <w:lang/>
        </w:rPr>
        <w:t xml:space="preserve">rything to do with, algae bloom </w:t>
      </w:r>
      <w:r w:rsidR="003D0D56" w:rsidRPr="00EE16CE">
        <w:rPr>
          <w:rFonts w:ascii="Times New Roman" w:hAnsi="Times New Roman" w:cs="Times New Roman"/>
          <w:lang/>
        </w:rPr>
        <w:t>overgrowth.</w:t>
      </w:r>
      <w:r w:rsidR="006627A5">
        <w:rPr>
          <w:rFonts w:ascii="Times New Roman" w:hAnsi="Times New Roman" w:cs="Times New Roman"/>
        </w:rPr>
        <w:t>About 11</w:t>
      </w:r>
      <w:r w:rsidR="007C2964" w:rsidRPr="00EE16CE">
        <w:rPr>
          <w:rFonts w:ascii="Times New Roman" w:hAnsi="Times New Roman" w:cs="Times New Roman"/>
        </w:rPr>
        <w:t>billion land animals in the United States are raised for d</w:t>
      </w:r>
      <w:r w:rsidR="00E9593C" w:rsidRPr="00EE16CE">
        <w:rPr>
          <w:rFonts w:ascii="Times New Roman" w:hAnsi="Times New Roman" w:cs="Times New Roman"/>
        </w:rPr>
        <w:t>airy, meat, and eggs each year</w:t>
      </w:r>
      <w:r w:rsidR="00FB271E" w:rsidRPr="00EE16CE">
        <w:rPr>
          <w:rFonts w:ascii="Times New Roman" w:hAnsi="Times New Roman" w:cs="Times New Roman"/>
        </w:rPr>
        <w:t xml:space="preserve"> today</w:t>
      </w:r>
      <w:r w:rsidR="00E22A4A" w:rsidRPr="00EE16CE">
        <w:rPr>
          <w:rFonts w:ascii="Times New Roman" w:hAnsi="Times New Roman" w:cs="Times New Roman"/>
        </w:rPr>
        <w:t xml:space="preserve"> (AWFW, 2016)</w:t>
      </w:r>
      <w:r w:rsidR="00E9593C" w:rsidRPr="00EE16CE">
        <w:rPr>
          <w:rFonts w:ascii="Times New Roman" w:hAnsi="Times New Roman" w:cs="Times New Roman"/>
        </w:rPr>
        <w:t xml:space="preserve">. </w:t>
      </w:r>
      <w:r w:rsidR="006627A5">
        <w:rPr>
          <w:rFonts w:ascii="Times New Roman" w:hAnsi="Times New Roman" w:cs="Times New Roman"/>
        </w:rPr>
        <w:t>T</w:t>
      </w:r>
      <w:r w:rsidR="002E510E" w:rsidRPr="00EE16CE">
        <w:rPr>
          <w:rFonts w:ascii="Times New Roman" w:hAnsi="Times New Roman" w:cs="Times New Roman"/>
        </w:rPr>
        <w:t>he animal that is farmed the mo</w:t>
      </w:r>
      <w:r w:rsidR="00FB271E" w:rsidRPr="00EE16CE">
        <w:rPr>
          <w:rFonts w:ascii="Times New Roman" w:hAnsi="Times New Roman" w:cs="Times New Roman"/>
        </w:rPr>
        <w:t xml:space="preserve">st in the </w:t>
      </w:r>
      <w:r w:rsidR="00FB271E" w:rsidRPr="00EE16CE">
        <w:rPr>
          <w:rFonts w:ascii="Times New Roman" w:hAnsi="Times New Roman" w:cs="Times New Roman"/>
        </w:rPr>
        <w:lastRenderedPageBreak/>
        <w:t>United States is the c</w:t>
      </w:r>
      <w:r w:rsidR="00E22A4A" w:rsidRPr="00EE16CE">
        <w:rPr>
          <w:rFonts w:ascii="Times New Roman" w:hAnsi="Times New Roman" w:cs="Times New Roman"/>
        </w:rPr>
        <w:t>hicken coming in at 9.5 billion</w:t>
      </w:r>
      <w:r w:rsidR="00FB271E" w:rsidRPr="00EE16CE">
        <w:rPr>
          <w:rFonts w:ascii="Times New Roman" w:hAnsi="Times New Roman" w:cs="Times New Roman"/>
        </w:rPr>
        <w:t xml:space="preserve"> that</w:t>
      </w:r>
      <w:r w:rsidR="00984361" w:rsidRPr="00EE16CE">
        <w:rPr>
          <w:rFonts w:ascii="Times New Roman" w:hAnsi="Times New Roman" w:cs="Times New Roman"/>
        </w:rPr>
        <w:t xml:space="preserve"> are farmed every</w:t>
      </w:r>
      <w:r w:rsidR="002E510E" w:rsidRPr="00EE16CE">
        <w:rPr>
          <w:rFonts w:ascii="Times New Roman" w:hAnsi="Times New Roman" w:cs="Times New Roman"/>
        </w:rPr>
        <w:t xml:space="preserve"> year for their meat </w:t>
      </w:r>
      <w:r w:rsidR="00E22A4A" w:rsidRPr="00EE16CE">
        <w:rPr>
          <w:rFonts w:ascii="Times New Roman" w:hAnsi="Times New Roman" w:cs="Times New Roman"/>
        </w:rPr>
        <w:t>and eggs, followed by pigs at 12</w:t>
      </w:r>
      <w:r w:rsidR="002E510E" w:rsidRPr="00EE16CE">
        <w:rPr>
          <w:rFonts w:ascii="Times New Roman" w:hAnsi="Times New Roman" w:cs="Times New Roman"/>
        </w:rPr>
        <w:t xml:space="preserve">0 </w:t>
      </w:r>
      <w:r w:rsidR="00E22A4A" w:rsidRPr="00EE16CE">
        <w:rPr>
          <w:rFonts w:ascii="Times New Roman" w:hAnsi="Times New Roman" w:cs="Times New Roman"/>
        </w:rPr>
        <w:t>million and cattle at about 39</w:t>
      </w:r>
      <w:r w:rsidR="002E510E" w:rsidRPr="00EE16CE">
        <w:rPr>
          <w:rFonts w:ascii="Times New Roman" w:hAnsi="Times New Roman" w:cs="Times New Roman"/>
        </w:rPr>
        <w:t xml:space="preserve"> million</w:t>
      </w:r>
      <w:r w:rsidR="00E22A4A" w:rsidRPr="00EE16CE">
        <w:rPr>
          <w:rFonts w:ascii="Times New Roman" w:hAnsi="Times New Roman" w:cs="Times New Roman"/>
        </w:rPr>
        <w:t xml:space="preserve"> (AWFW, 2016)</w:t>
      </w:r>
      <w:r w:rsidR="002E510E" w:rsidRPr="00EE16CE">
        <w:rPr>
          <w:rFonts w:ascii="Times New Roman" w:hAnsi="Times New Roman" w:cs="Times New Roman"/>
        </w:rPr>
        <w:t xml:space="preserve">. </w:t>
      </w:r>
      <w:r w:rsidR="00984361" w:rsidRPr="00EE16CE">
        <w:rPr>
          <w:rFonts w:ascii="Times New Roman" w:hAnsi="Times New Roman" w:cs="Times New Roman"/>
        </w:rPr>
        <w:t>The dema</w:t>
      </w:r>
      <w:r w:rsidR="00047931">
        <w:rPr>
          <w:rFonts w:ascii="Times New Roman" w:hAnsi="Times New Roman" w:cs="Times New Roman"/>
        </w:rPr>
        <w:t>nd for</w:t>
      </w:r>
      <w:r w:rsidR="00FB271E" w:rsidRPr="00EE16CE">
        <w:rPr>
          <w:rFonts w:ascii="Times New Roman" w:hAnsi="Times New Roman" w:cs="Times New Roman"/>
        </w:rPr>
        <w:t xml:space="preserve"> these animals</w:t>
      </w:r>
      <w:r w:rsidR="00984361" w:rsidRPr="00EE16CE">
        <w:rPr>
          <w:rFonts w:ascii="Times New Roman" w:hAnsi="Times New Roman" w:cs="Times New Roman"/>
        </w:rPr>
        <w:t xml:space="preserve"> is extensively high and skyrocketing especially because of fast food restaurants such as McDonalds. </w:t>
      </w:r>
      <w:r w:rsidR="00FB271E" w:rsidRPr="00EE16CE">
        <w:rPr>
          <w:rFonts w:ascii="Times New Roman" w:hAnsi="Times New Roman" w:cs="Times New Roman"/>
        </w:rPr>
        <w:t xml:space="preserve">Back then in the 1900’s chickens weren’t even used for their meat, just their eggs because </w:t>
      </w:r>
      <w:r w:rsidR="004615C2">
        <w:rPr>
          <w:rFonts w:ascii="Times New Roman" w:hAnsi="Times New Roman" w:cs="Times New Roman"/>
        </w:rPr>
        <w:t xml:space="preserve">chicken meat </w:t>
      </w:r>
      <w:r w:rsidR="00FB271E" w:rsidRPr="00EE16CE">
        <w:rPr>
          <w:rFonts w:ascii="Times New Roman" w:hAnsi="Times New Roman" w:cs="Times New Roman"/>
        </w:rPr>
        <w:t>was very expensive</w:t>
      </w:r>
      <w:r w:rsidR="00C829D7" w:rsidRPr="00EE16CE">
        <w:rPr>
          <w:rFonts w:ascii="Times New Roman" w:hAnsi="Times New Roman" w:cs="Times New Roman"/>
        </w:rPr>
        <w:t xml:space="preserve"> (Factory farming, 2017)</w:t>
      </w:r>
      <w:r w:rsidR="002E6B8A" w:rsidRPr="00EE16CE">
        <w:rPr>
          <w:rFonts w:ascii="Times New Roman" w:hAnsi="Times New Roman" w:cs="Times New Roman"/>
        </w:rPr>
        <w:t>. Now in modern day’s</w:t>
      </w:r>
      <w:r w:rsidR="00FB271E" w:rsidRPr="00EE16CE">
        <w:rPr>
          <w:rFonts w:ascii="Times New Roman" w:hAnsi="Times New Roman" w:cs="Times New Roman"/>
        </w:rPr>
        <w:t xml:space="preserve"> fast food places have forced</w:t>
      </w:r>
      <w:r w:rsidR="002E6B8A" w:rsidRPr="00EE16CE">
        <w:rPr>
          <w:rFonts w:ascii="Times New Roman" w:hAnsi="Times New Roman" w:cs="Times New Roman"/>
        </w:rPr>
        <w:t xml:space="preserve"> these factory farms to</w:t>
      </w:r>
      <w:r w:rsidR="00FB271E" w:rsidRPr="00EE16CE">
        <w:rPr>
          <w:rFonts w:ascii="Times New Roman" w:hAnsi="Times New Roman" w:cs="Times New Roman"/>
        </w:rPr>
        <w:t xml:space="preserve"> increase the amount of livestock</w:t>
      </w:r>
      <w:r w:rsidR="002E6B8A" w:rsidRPr="00EE16CE">
        <w:rPr>
          <w:rFonts w:ascii="Times New Roman" w:hAnsi="Times New Roman" w:cs="Times New Roman"/>
        </w:rPr>
        <w:t xml:space="preserve"> to supply the demand </w:t>
      </w:r>
      <w:r w:rsidR="00047931">
        <w:rPr>
          <w:rFonts w:ascii="Times New Roman" w:hAnsi="Times New Roman" w:cs="Times New Roman"/>
        </w:rPr>
        <w:t xml:space="preserve">and </w:t>
      </w:r>
      <w:r w:rsidR="002E6B8A" w:rsidRPr="00EE16CE">
        <w:rPr>
          <w:rFonts w:ascii="Times New Roman" w:hAnsi="Times New Roman" w:cs="Times New Roman"/>
        </w:rPr>
        <w:t>therefor, producing more manure</w:t>
      </w:r>
      <w:r w:rsidR="00FB271E" w:rsidRPr="00EE16CE">
        <w:rPr>
          <w:rFonts w:ascii="Times New Roman" w:hAnsi="Times New Roman" w:cs="Times New Roman"/>
        </w:rPr>
        <w:t xml:space="preserve">. </w:t>
      </w:r>
      <w:r w:rsidR="002E6B8A" w:rsidRPr="00EE16CE">
        <w:rPr>
          <w:rFonts w:ascii="Times New Roman" w:hAnsi="Times New Roman" w:cs="Times New Roman"/>
        </w:rPr>
        <w:t>M</w:t>
      </w:r>
      <w:r w:rsidR="007C2964" w:rsidRPr="00EE16CE">
        <w:rPr>
          <w:rFonts w:ascii="Times New Roman" w:hAnsi="Times New Roman" w:cs="Times New Roman"/>
        </w:rPr>
        <w:t>anure</w:t>
      </w:r>
      <w:r w:rsidR="003D0D56" w:rsidRPr="00EE16CE">
        <w:rPr>
          <w:rFonts w:ascii="Times New Roman" w:hAnsi="Times New Roman" w:cs="Times New Roman"/>
        </w:rPr>
        <w:t xml:space="preserve"> expelled from these animals </w:t>
      </w:r>
      <w:r w:rsidR="007C2964" w:rsidRPr="00EE16CE">
        <w:rPr>
          <w:rFonts w:ascii="Times New Roman" w:hAnsi="Times New Roman" w:cs="Times New Roman"/>
        </w:rPr>
        <w:t>contain</w:t>
      </w:r>
      <w:r w:rsidR="003D0D56" w:rsidRPr="00EE16CE">
        <w:rPr>
          <w:rFonts w:ascii="Times New Roman" w:hAnsi="Times New Roman" w:cs="Times New Roman"/>
        </w:rPr>
        <w:t>s</w:t>
      </w:r>
      <w:r w:rsidR="002E510E" w:rsidRPr="00EE16CE">
        <w:rPr>
          <w:rFonts w:ascii="Times New Roman" w:hAnsi="Times New Roman" w:cs="Times New Roman"/>
        </w:rPr>
        <w:t xml:space="preserve"> very high traces </w:t>
      </w:r>
      <w:r w:rsidR="00047931">
        <w:rPr>
          <w:rFonts w:ascii="Times New Roman" w:hAnsi="Times New Roman" w:cs="Times New Roman"/>
        </w:rPr>
        <w:t xml:space="preserve">of salt and heavy metals which </w:t>
      </w:r>
      <w:r w:rsidR="007C2964" w:rsidRPr="00EE16CE">
        <w:rPr>
          <w:rFonts w:ascii="Times New Roman" w:hAnsi="Times New Roman" w:cs="Times New Roman"/>
        </w:rPr>
        <w:t>end up in bodies of water</w:t>
      </w:r>
      <w:r w:rsidR="003D0D56" w:rsidRPr="00EE16CE">
        <w:rPr>
          <w:rFonts w:ascii="Times New Roman" w:hAnsi="Times New Roman" w:cs="Times New Roman"/>
        </w:rPr>
        <w:t xml:space="preserve"> and accumulate in the sediment</w:t>
      </w:r>
      <w:r w:rsidR="00C829D7" w:rsidRPr="00EE16CE">
        <w:rPr>
          <w:rFonts w:ascii="Times New Roman" w:hAnsi="Times New Roman" w:cs="Times New Roman"/>
        </w:rPr>
        <w:t xml:space="preserve"> (Harmful algal blooms, 2017)</w:t>
      </w:r>
      <w:r w:rsidR="003D0D56" w:rsidRPr="00EE16CE">
        <w:rPr>
          <w:rFonts w:ascii="Times New Roman" w:hAnsi="Times New Roman" w:cs="Times New Roman"/>
        </w:rPr>
        <w:t>.</w:t>
      </w:r>
      <w:r w:rsidR="007C2964" w:rsidRPr="00EE16CE">
        <w:rPr>
          <w:rFonts w:ascii="Times New Roman" w:hAnsi="Times New Roman" w:cs="Times New Roman"/>
        </w:rPr>
        <w:t xml:space="preserve"> When manure is repeatedly over</w:t>
      </w:r>
      <w:r w:rsidR="002E510E" w:rsidRPr="00EE16CE">
        <w:rPr>
          <w:rFonts w:ascii="Times New Roman" w:hAnsi="Times New Roman" w:cs="Times New Roman"/>
        </w:rPr>
        <w:t>applied to farm</w:t>
      </w:r>
      <w:r w:rsidR="007C2964" w:rsidRPr="00EE16CE">
        <w:rPr>
          <w:rFonts w:ascii="Times New Roman" w:hAnsi="Times New Roman" w:cs="Times New Roman"/>
        </w:rPr>
        <w:t>land it causes dangerous levels of phosphorus and nitrogen in the water supply</w:t>
      </w:r>
      <w:r w:rsidR="00C829D7" w:rsidRPr="00EE16CE">
        <w:rPr>
          <w:rFonts w:ascii="Times New Roman" w:hAnsi="Times New Roman" w:cs="Times New Roman"/>
        </w:rPr>
        <w:t xml:space="preserve"> (Factory farm map, 2017)</w:t>
      </w:r>
      <w:r w:rsidR="00EF2A0C">
        <w:rPr>
          <w:rFonts w:ascii="Times New Roman" w:hAnsi="Times New Roman" w:cs="Times New Roman"/>
        </w:rPr>
        <w:t xml:space="preserve">. </w:t>
      </w:r>
      <w:r w:rsidR="007C2964" w:rsidRPr="00EE16CE">
        <w:rPr>
          <w:rFonts w:ascii="Times New Roman" w:hAnsi="Times New Roman" w:cs="Times New Roman"/>
        </w:rPr>
        <w:t>In such excessive amounts, nitrogen robs water of oxygen and destroys aquatic life.</w:t>
      </w:r>
      <w:r w:rsidR="00FB271E" w:rsidRPr="00EE16CE">
        <w:rPr>
          <w:rFonts w:ascii="Times New Roman" w:hAnsi="Times New Roman" w:cs="Times New Roman"/>
        </w:rPr>
        <w:t xml:space="preserve"> This is why the increase in demand for consumption of these animals only increases the amount of waste produced, therefore, skyrocketing the already overabundance of </w:t>
      </w:r>
      <w:r w:rsidR="002E6B8A" w:rsidRPr="00EE16CE">
        <w:rPr>
          <w:rFonts w:ascii="Times New Roman" w:hAnsi="Times New Roman" w:cs="Times New Roman"/>
        </w:rPr>
        <w:t xml:space="preserve">nutrients </w:t>
      </w:r>
      <w:r w:rsidR="00FB271E" w:rsidRPr="00EE16CE">
        <w:rPr>
          <w:rFonts w:ascii="Times New Roman" w:hAnsi="Times New Roman" w:cs="Times New Roman"/>
        </w:rPr>
        <w:t>like nitrogen and phosphorus.</w:t>
      </w:r>
    </w:p>
    <w:p w:rsidR="00FB271E" w:rsidRPr="00EE16CE" w:rsidRDefault="007C2964" w:rsidP="00571A66">
      <w:pPr>
        <w:spacing w:line="480" w:lineRule="auto"/>
        <w:ind w:firstLine="720"/>
        <w:contextualSpacing/>
        <w:rPr>
          <w:rFonts w:ascii="Times New Roman" w:hAnsi="Times New Roman" w:cs="Times New Roman"/>
          <w:color w:val="343434"/>
        </w:rPr>
      </w:pPr>
      <w:r w:rsidRPr="00EE16CE">
        <w:rPr>
          <w:rFonts w:ascii="Times New Roman" w:hAnsi="Times New Roman" w:cs="Times New Roman"/>
          <w:color w:val="343434"/>
        </w:rPr>
        <w:t>The US Department of Agriculture estimates that confined far</w:t>
      </w:r>
      <w:r w:rsidR="00C829D7" w:rsidRPr="00EE16CE">
        <w:rPr>
          <w:rFonts w:ascii="Times New Roman" w:hAnsi="Times New Roman" w:cs="Times New Roman"/>
          <w:color w:val="343434"/>
        </w:rPr>
        <w:t>m animals generate more than 335</w:t>
      </w:r>
      <w:r w:rsidRPr="00EE16CE">
        <w:rPr>
          <w:rFonts w:ascii="Times New Roman" w:hAnsi="Times New Roman" w:cs="Times New Roman"/>
          <w:color w:val="343434"/>
        </w:rPr>
        <w:t xml:space="preserve"> million ton’s of manure annually, 3 times more raw waste than generated by Americans</w:t>
      </w:r>
      <w:r w:rsidR="00C829D7" w:rsidRPr="00EE16CE">
        <w:rPr>
          <w:rFonts w:ascii="Times New Roman" w:hAnsi="Times New Roman" w:cs="Times New Roman"/>
          <w:color w:val="343434"/>
        </w:rPr>
        <w:t xml:space="preserve"> (Grace, 2017)</w:t>
      </w:r>
      <w:r w:rsidRPr="00EE16CE">
        <w:rPr>
          <w:rFonts w:ascii="Times New Roman" w:hAnsi="Times New Roman" w:cs="Times New Roman"/>
          <w:color w:val="343434"/>
        </w:rPr>
        <w:t>.</w:t>
      </w:r>
      <w:r w:rsidR="00E9593C" w:rsidRPr="00EE16CE">
        <w:rPr>
          <w:rFonts w:ascii="Times New Roman" w:hAnsi="Times New Roman" w:cs="Times New Roman"/>
          <w:color w:val="343434"/>
        </w:rPr>
        <w:t>These are obscene am</w:t>
      </w:r>
      <w:r w:rsidR="006D01AC" w:rsidRPr="00EE16CE">
        <w:rPr>
          <w:rFonts w:ascii="Times New Roman" w:hAnsi="Times New Roman" w:cs="Times New Roman"/>
          <w:color w:val="343434"/>
        </w:rPr>
        <w:t>ounts of manure that are</w:t>
      </w:r>
      <w:r w:rsidR="00E9593C" w:rsidRPr="00EE16CE">
        <w:rPr>
          <w:rFonts w:ascii="Times New Roman" w:hAnsi="Times New Roman" w:cs="Times New Roman"/>
          <w:color w:val="343434"/>
        </w:rPr>
        <w:t xml:space="preserve"> not being handled with properly. Usually, n</w:t>
      </w:r>
      <w:r w:rsidR="002E510E" w:rsidRPr="00EE16CE">
        <w:rPr>
          <w:rFonts w:ascii="Times New Roman" w:hAnsi="Times New Roman" w:cs="Times New Roman"/>
          <w:color w:val="343434"/>
        </w:rPr>
        <w:t>ormal family farms with plenty of land will use animal waste to fertilize their fields and add essential nutrients. However, Factory farms attempt to dispose of massive quantities of animal manure</w:t>
      </w:r>
      <w:r w:rsidR="00E916D4" w:rsidRPr="00EE16CE">
        <w:rPr>
          <w:rFonts w:ascii="Times New Roman" w:hAnsi="Times New Roman" w:cs="Times New Roman"/>
          <w:color w:val="343434"/>
        </w:rPr>
        <w:t xml:space="preserve"> into limited amounts of land</w:t>
      </w:r>
      <w:r w:rsidR="004615C2">
        <w:rPr>
          <w:rFonts w:ascii="Times New Roman" w:hAnsi="Times New Roman" w:cs="Times New Roman"/>
          <w:color w:val="343434"/>
        </w:rPr>
        <w:t>. A</w:t>
      </w:r>
      <w:r w:rsidR="00E916D4" w:rsidRPr="00EE16CE">
        <w:rPr>
          <w:rFonts w:ascii="Times New Roman" w:hAnsi="Times New Roman" w:cs="Times New Roman"/>
          <w:color w:val="343434"/>
        </w:rPr>
        <w:t>nyt</w:t>
      </w:r>
      <w:r w:rsidR="002E6B8A" w:rsidRPr="00EE16CE">
        <w:rPr>
          <w:rFonts w:ascii="Times New Roman" w:hAnsi="Times New Roman" w:cs="Times New Roman"/>
          <w:color w:val="343434"/>
        </w:rPr>
        <w:t>hing that does not get recycled</w:t>
      </w:r>
      <w:r w:rsidR="00E916D4" w:rsidRPr="00EE16CE">
        <w:rPr>
          <w:rFonts w:ascii="Times New Roman" w:hAnsi="Times New Roman" w:cs="Times New Roman"/>
          <w:color w:val="343434"/>
        </w:rPr>
        <w:t xml:space="preserve"> onto the land is left untreated and dumped into gigantic, open air, man made lagoonswhere it is left until it can be spread onto other fields</w:t>
      </w:r>
      <w:r w:rsidR="00C829D7" w:rsidRPr="00EE16CE">
        <w:rPr>
          <w:rFonts w:ascii="Times New Roman" w:hAnsi="Times New Roman" w:cs="Times New Roman"/>
          <w:color w:val="343434"/>
        </w:rPr>
        <w:t xml:space="preserve"> (</w:t>
      </w:r>
      <w:r w:rsidR="00E27E69" w:rsidRPr="00EE16CE">
        <w:rPr>
          <w:rFonts w:ascii="Times New Roman" w:hAnsi="Times New Roman" w:cs="Times New Roman"/>
          <w:color w:val="343434"/>
        </w:rPr>
        <w:t xml:space="preserve">Grace, </w:t>
      </w:r>
      <w:r w:rsidR="00E27E69" w:rsidRPr="00EE16CE">
        <w:rPr>
          <w:rFonts w:ascii="Times New Roman" w:hAnsi="Times New Roman" w:cs="Times New Roman"/>
          <w:color w:val="343434"/>
        </w:rPr>
        <w:lastRenderedPageBreak/>
        <w:t>2017)</w:t>
      </w:r>
      <w:r w:rsidR="00047931">
        <w:rPr>
          <w:rFonts w:ascii="Times New Roman" w:hAnsi="Times New Roman" w:cs="Times New Roman"/>
          <w:color w:val="343434"/>
        </w:rPr>
        <w:t>. This leaves</w:t>
      </w:r>
      <w:r w:rsidR="00E916D4" w:rsidRPr="00EE16CE">
        <w:rPr>
          <w:rFonts w:ascii="Times New Roman" w:hAnsi="Times New Roman" w:cs="Times New Roman"/>
          <w:color w:val="343434"/>
        </w:rPr>
        <w:t xml:space="preserve"> the air and neighboring waters exposed to these high levels of pollutants. Even though smaller farms would normally spread the waste onto their fields as fertilizer, the problem is not so much the action of spreading the waste but more so the quantity that these factory farms produce. </w:t>
      </w:r>
      <w:r w:rsidR="003711F3" w:rsidRPr="00EE16CE">
        <w:rPr>
          <w:rFonts w:ascii="Times New Roman" w:hAnsi="Times New Roman" w:cs="Times New Roman"/>
          <w:color w:val="343434"/>
        </w:rPr>
        <w:t>Spreading these extensive amounts of manure is what often leads to runoffs into the waterways by leaching through the groundwater and contaminating neighborhood wells</w:t>
      </w:r>
      <w:r w:rsidR="00E27E69" w:rsidRPr="00EE16CE">
        <w:rPr>
          <w:rFonts w:ascii="Times New Roman" w:hAnsi="Times New Roman" w:cs="Times New Roman"/>
          <w:color w:val="343434"/>
        </w:rPr>
        <w:t xml:space="preserve"> (Grace, 2017)</w:t>
      </w:r>
      <w:r w:rsidR="003711F3" w:rsidRPr="00EE16CE">
        <w:rPr>
          <w:rFonts w:ascii="Times New Roman" w:hAnsi="Times New Roman" w:cs="Times New Roman"/>
          <w:color w:val="343434"/>
        </w:rPr>
        <w:t>. This renders the water unsafe for animals and humans</w:t>
      </w:r>
      <w:r w:rsidR="00FB271E" w:rsidRPr="00EE16CE">
        <w:rPr>
          <w:rFonts w:ascii="Times New Roman" w:hAnsi="Times New Roman" w:cs="Times New Roman"/>
          <w:color w:val="343434"/>
        </w:rPr>
        <w:t>.</w:t>
      </w:r>
    </w:p>
    <w:p w:rsidR="003711F3" w:rsidRPr="00EE16CE" w:rsidRDefault="002E6B8A" w:rsidP="00571A66">
      <w:pPr>
        <w:spacing w:line="480" w:lineRule="auto"/>
        <w:ind w:firstLine="720"/>
        <w:contextualSpacing/>
        <w:rPr>
          <w:rFonts w:ascii="Times New Roman" w:hAnsi="Times New Roman" w:cs="Times New Roman"/>
          <w:color w:val="343434"/>
        </w:rPr>
      </w:pPr>
      <w:r w:rsidRPr="00EE16CE">
        <w:rPr>
          <w:rFonts w:ascii="Times New Roman" w:hAnsi="Times New Roman" w:cs="Times New Roman"/>
          <w:color w:val="343434"/>
        </w:rPr>
        <w:t>T</w:t>
      </w:r>
      <w:r w:rsidR="003711F3" w:rsidRPr="00EE16CE">
        <w:rPr>
          <w:rFonts w:ascii="Times New Roman" w:hAnsi="Times New Roman" w:cs="Times New Roman"/>
          <w:color w:val="343434"/>
        </w:rPr>
        <w:t>he resulting overload of nutrients because of water r</w:t>
      </w:r>
      <w:r w:rsidR="00984361" w:rsidRPr="00EE16CE">
        <w:rPr>
          <w:rFonts w:ascii="Times New Roman" w:hAnsi="Times New Roman" w:cs="Times New Roman"/>
          <w:color w:val="343434"/>
        </w:rPr>
        <w:t>unoff</w:t>
      </w:r>
      <w:r w:rsidR="003664FA" w:rsidRPr="00EE16CE">
        <w:rPr>
          <w:rFonts w:ascii="Times New Roman" w:hAnsi="Times New Roman" w:cs="Times New Roman"/>
          <w:color w:val="343434"/>
        </w:rPr>
        <w:t>s causes rapid algae growth</w:t>
      </w:r>
      <w:r w:rsidR="00E27E69" w:rsidRPr="00EE16CE">
        <w:rPr>
          <w:rFonts w:ascii="Times New Roman" w:hAnsi="Times New Roman" w:cs="Times New Roman"/>
          <w:color w:val="343434"/>
        </w:rPr>
        <w:t xml:space="preserve"> (St. johns river, 2017)</w:t>
      </w:r>
      <w:r w:rsidR="003664FA" w:rsidRPr="00EE16CE">
        <w:rPr>
          <w:rFonts w:ascii="Times New Roman" w:hAnsi="Times New Roman" w:cs="Times New Roman"/>
          <w:color w:val="343434"/>
        </w:rPr>
        <w:t xml:space="preserve">. </w:t>
      </w:r>
      <w:r w:rsidRPr="00EE16CE">
        <w:rPr>
          <w:rFonts w:ascii="Times New Roman" w:hAnsi="Times New Roman" w:cs="Times New Roman"/>
          <w:color w:val="343434"/>
        </w:rPr>
        <w:t>N</w:t>
      </w:r>
      <w:r w:rsidR="003664FA" w:rsidRPr="00EE16CE">
        <w:rPr>
          <w:rFonts w:ascii="Times New Roman" w:hAnsi="Times New Roman" w:cs="Times New Roman"/>
          <w:color w:val="343434"/>
        </w:rPr>
        <w:t>ormal green algae</w:t>
      </w:r>
      <w:r w:rsidR="00816EBA" w:rsidRPr="00EE16CE">
        <w:rPr>
          <w:rFonts w:ascii="Times New Roman" w:hAnsi="Times New Roman" w:cs="Times New Roman"/>
          <w:color w:val="343434"/>
        </w:rPr>
        <w:t xml:space="preserve"> are consumed by fish and are good for the environment </w:t>
      </w:r>
      <w:r w:rsidR="003664FA" w:rsidRPr="00EE16CE">
        <w:rPr>
          <w:rFonts w:ascii="Times New Roman" w:hAnsi="Times New Roman" w:cs="Times New Roman"/>
          <w:color w:val="343434"/>
        </w:rPr>
        <w:t>because they are microscopic plants whom take fish waste (nitrogen and CO2) and convert it into oxygen through photosynthesis</w:t>
      </w:r>
      <w:r w:rsidR="00E27E69" w:rsidRPr="00EE16CE">
        <w:rPr>
          <w:rFonts w:ascii="Times New Roman" w:hAnsi="Times New Roman" w:cs="Times New Roman"/>
          <w:color w:val="343434"/>
        </w:rPr>
        <w:t xml:space="preserve"> (Lutz, 2006)</w:t>
      </w:r>
      <w:r w:rsidR="00047931">
        <w:rPr>
          <w:rFonts w:ascii="Times New Roman" w:hAnsi="Times New Roman" w:cs="Times New Roman"/>
          <w:color w:val="343434"/>
        </w:rPr>
        <w:t>. However, the a</w:t>
      </w:r>
      <w:r w:rsidR="00816EBA" w:rsidRPr="00EE16CE">
        <w:rPr>
          <w:rFonts w:ascii="Times New Roman" w:hAnsi="Times New Roman" w:cs="Times New Roman"/>
          <w:color w:val="343434"/>
        </w:rPr>
        <w:t>lgae that are</w:t>
      </w:r>
      <w:r w:rsidR="003664FA" w:rsidRPr="00EE16CE">
        <w:rPr>
          <w:rFonts w:ascii="Times New Roman" w:hAnsi="Times New Roman" w:cs="Times New Roman"/>
          <w:color w:val="343434"/>
        </w:rPr>
        <w:t xml:space="preserve"> produced by factory farms are </w:t>
      </w:r>
      <w:r w:rsidR="00816EBA" w:rsidRPr="00EE16CE">
        <w:rPr>
          <w:rFonts w:ascii="Times New Roman" w:hAnsi="Times New Roman" w:cs="Times New Roman"/>
          <w:color w:val="343434"/>
        </w:rPr>
        <w:t xml:space="preserve">blue-green algae that are </w:t>
      </w:r>
      <w:r w:rsidR="003664FA" w:rsidRPr="00EE16CE">
        <w:rPr>
          <w:rFonts w:ascii="Times New Roman" w:hAnsi="Times New Roman" w:cs="Times New Roman"/>
          <w:color w:val="343434"/>
        </w:rPr>
        <w:t>on a high phosphorus and nitrogen diet</w:t>
      </w:r>
      <w:r w:rsidR="00047931">
        <w:rPr>
          <w:rFonts w:ascii="Times New Roman" w:hAnsi="Times New Roman" w:cs="Times New Roman"/>
          <w:color w:val="343434"/>
        </w:rPr>
        <w:t>.I</w:t>
      </w:r>
      <w:r w:rsidR="00816EBA" w:rsidRPr="00EE16CE">
        <w:rPr>
          <w:rFonts w:ascii="Times New Roman" w:hAnsi="Times New Roman" w:cs="Times New Roman"/>
          <w:color w:val="343434"/>
        </w:rPr>
        <w:t>nstead of producing oxygen, they deplete the water of oxygen when they die, which in turn,</w:t>
      </w:r>
      <w:r w:rsidR="00984361" w:rsidRPr="00EE16CE">
        <w:rPr>
          <w:rFonts w:ascii="Times New Roman" w:hAnsi="Times New Roman" w:cs="Times New Roman"/>
          <w:color w:val="343434"/>
        </w:rPr>
        <w:t xml:space="preserve"> kills large number</w:t>
      </w:r>
      <w:r w:rsidR="003664FA" w:rsidRPr="00EE16CE">
        <w:rPr>
          <w:rFonts w:ascii="Times New Roman" w:hAnsi="Times New Roman" w:cs="Times New Roman"/>
          <w:color w:val="343434"/>
        </w:rPr>
        <w:t>s</w:t>
      </w:r>
      <w:r w:rsidR="00984361" w:rsidRPr="00EE16CE">
        <w:rPr>
          <w:rFonts w:ascii="Times New Roman" w:hAnsi="Times New Roman" w:cs="Times New Roman"/>
          <w:color w:val="343434"/>
        </w:rPr>
        <w:t xml:space="preserve"> of</w:t>
      </w:r>
      <w:r w:rsidRPr="00EE16CE">
        <w:rPr>
          <w:rFonts w:ascii="Times New Roman" w:hAnsi="Times New Roman" w:cs="Times New Roman"/>
          <w:color w:val="343434"/>
        </w:rPr>
        <w:t xml:space="preserve"> fish called fish kills</w:t>
      </w:r>
      <w:r w:rsidR="00FB271E" w:rsidRPr="00EE16CE">
        <w:rPr>
          <w:rFonts w:ascii="Times New Roman" w:hAnsi="Times New Roman" w:cs="Times New Roman"/>
          <w:color w:val="343434"/>
        </w:rPr>
        <w:t xml:space="preserve">, and </w:t>
      </w:r>
      <w:r w:rsidR="00984361" w:rsidRPr="00EE16CE">
        <w:rPr>
          <w:rFonts w:ascii="Times New Roman" w:hAnsi="Times New Roman" w:cs="Times New Roman"/>
          <w:color w:val="343434"/>
        </w:rPr>
        <w:t>aquatic life</w:t>
      </w:r>
      <w:r w:rsidR="00E27E69" w:rsidRPr="00EE16CE">
        <w:rPr>
          <w:rFonts w:ascii="Times New Roman" w:hAnsi="Times New Roman" w:cs="Times New Roman"/>
          <w:color w:val="343434"/>
        </w:rPr>
        <w:t xml:space="preserve"> (Lutz, 2006)</w:t>
      </w:r>
      <w:r w:rsidR="00984361" w:rsidRPr="00EE16CE">
        <w:rPr>
          <w:rFonts w:ascii="Times New Roman" w:hAnsi="Times New Roman" w:cs="Times New Roman"/>
          <w:color w:val="343434"/>
        </w:rPr>
        <w:t>.</w:t>
      </w:r>
      <w:r w:rsidR="00047931">
        <w:rPr>
          <w:rFonts w:ascii="Times New Roman" w:hAnsi="Times New Roman" w:cs="Times New Roman"/>
          <w:color w:val="343434"/>
        </w:rPr>
        <w:t xml:space="preserve"> Though </w:t>
      </w:r>
      <w:r w:rsidR="004615C2">
        <w:rPr>
          <w:rFonts w:ascii="Times New Roman" w:hAnsi="Times New Roman" w:cs="Times New Roman"/>
          <w:color w:val="343434"/>
        </w:rPr>
        <w:t xml:space="preserve">blue green </w:t>
      </w:r>
      <w:r w:rsidR="00047931">
        <w:rPr>
          <w:rFonts w:ascii="Times New Roman" w:hAnsi="Times New Roman" w:cs="Times New Roman"/>
          <w:color w:val="343434"/>
        </w:rPr>
        <w:t>algae</w:t>
      </w:r>
      <w:r w:rsidR="00816EBA" w:rsidRPr="00EE16CE">
        <w:rPr>
          <w:rFonts w:ascii="Times New Roman" w:hAnsi="Times New Roman" w:cs="Times New Roman"/>
          <w:color w:val="343434"/>
        </w:rPr>
        <w:t xml:space="preserve"> produce oxygen through photosynthesis, </w:t>
      </w:r>
      <w:r w:rsidR="00047931">
        <w:rPr>
          <w:rFonts w:ascii="Times New Roman" w:hAnsi="Times New Roman" w:cs="Times New Roman"/>
          <w:color w:val="343434"/>
        </w:rPr>
        <w:t xml:space="preserve">they also deplete the water of oxygen when they die and decompose through cellular respiration </w:t>
      </w:r>
      <w:r w:rsidR="00E27E69" w:rsidRPr="00EE16CE">
        <w:rPr>
          <w:rFonts w:ascii="Times New Roman" w:hAnsi="Times New Roman" w:cs="Times New Roman"/>
          <w:color w:val="343434"/>
        </w:rPr>
        <w:t>(Lutz, 2016)</w:t>
      </w:r>
      <w:r w:rsidR="00816EBA" w:rsidRPr="00EE16CE">
        <w:rPr>
          <w:rFonts w:ascii="Times New Roman" w:hAnsi="Times New Roman" w:cs="Times New Roman"/>
          <w:color w:val="343434"/>
        </w:rPr>
        <w:t>.</w:t>
      </w:r>
      <w:r w:rsidRPr="00EE16CE">
        <w:rPr>
          <w:rFonts w:ascii="Times New Roman" w:hAnsi="Times New Roman" w:cs="Times New Roman"/>
          <w:color w:val="343434"/>
        </w:rPr>
        <w:t xml:space="preserve"> W</w:t>
      </w:r>
      <w:r w:rsidR="00816EBA" w:rsidRPr="00EE16CE">
        <w:rPr>
          <w:rFonts w:ascii="Times New Roman" w:hAnsi="Times New Roman" w:cs="Times New Roman"/>
          <w:color w:val="343434"/>
        </w:rPr>
        <w:t xml:space="preserve">hen these factory farms </w:t>
      </w:r>
      <w:r w:rsidR="00A20B32" w:rsidRPr="00EE16CE">
        <w:rPr>
          <w:rFonts w:ascii="Times New Roman" w:hAnsi="Times New Roman" w:cs="Times New Roman"/>
          <w:color w:val="343434"/>
        </w:rPr>
        <w:t>excrete such massive amounts of nitrogen and phosphorus this causes an increase in the production of blue green algae, which then depletes aquatic life from much needed oxygen. However,</w:t>
      </w:r>
      <w:r w:rsidR="0088375D" w:rsidRPr="00EE16CE">
        <w:rPr>
          <w:rFonts w:ascii="Times New Roman" w:hAnsi="Times New Roman" w:cs="Times New Roman"/>
          <w:color w:val="343434"/>
        </w:rPr>
        <w:t xml:space="preserve">some </w:t>
      </w:r>
      <w:r w:rsidRPr="00EE16CE">
        <w:rPr>
          <w:rFonts w:ascii="Times New Roman" w:hAnsi="Times New Roman" w:cs="Times New Roman"/>
          <w:color w:val="343434"/>
        </w:rPr>
        <w:t xml:space="preserve">of </w:t>
      </w:r>
      <w:r w:rsidR="00816EBA" w:rsidRPr="00EE16CE">
        <w:rPr>
          <w:rFonts w:ascii="Times New Roman" w:hAnsi="Times New Roman" w:cs="Times New Roman"/>
          <w:color w:val="343434"/>
        </w:rPr>
        <w:t xml:space="preserve">these algae blooms not only </w:t>
      </w:r>
      <w:r w:rsidR="0088375D" w:rsidRPr="00EE16CE">
        <w:rPr>
          <w:rFonts w:ascii="Times New Roman" w:hAnsi="Times New Roman" w:cs="Times New Roman"/>
          <w:color w:val="343434"/>
        </w:rPr>
        <w:t>deplete oxygen but they can</w:t>
      </w:r>
      <w:r w:rsidR="00A20B32" w:rsidRPr="00EE16CE">
        <w:rPr>
          <w:rFonts w:ascii="Times New Roman" w:hAnsi="Times New Roman" w:cs="Times New Roman"/>
          <w:color w:val="343434"/>
        </w:rPr>
        <w:t xml:space="preserve"> also </w:t>
      </w:r>
      <w:r w:rsidR="0088375D" w:rsidRPr="00EE16CE">
        <w:rPr>
          <w:rFonts w:ascii="Times New Roman" w:hAnsi="Times New Roman" w:cs="Times New Roman"/>
          <w:color w:val="343434"/>
        </w:rPr>
        <w:t xml:space="preserve">be </w:t>
      </w:r>
      <w:r w:rsidR="00A20B32" w:rsidRPr="00EE16CE">
        <w:rPr>
          <w:rFonts w:ascii="Times New Roman" w:hAnsi="Times New Roman" w:cs="Times New Roman"/>
          <w:color w:val="343434"/>
        </w:rPr>
        <w:t>highly toxic</w:t>
      </w:r>
      <w:r w:rsidR="00E27E69" w:rsidRPr="00EE16CE">
        <w:rPr>
          <w:rFonts w:ascii="Times New Roman" w:hAnsi="Times New Roman" w:cs="Times New Roman"/>
          <w:color w:val="343434"/>
        </w:rPr>
        <w:t xml:space="preserve"> (Harmful algal blooms, 2016)</w:t>
      </w:r>
      <w:r w:rsidR="00A20B32" w:rsidRPr="00EE16CE">
        <w:rPr>
          <w:rFonts w:ascii="Times New Roman" w:hAnsi="Times New Roman" w:cs="Times New Roman"/>
          <w:color w:val="343434"/>
        </w:rPr>
        <w:t xml:space="preserve">. </w:t>
      </w:r>
      <w:r w:rsidR="0088375D" w:rsidRPr="00EE16CE">
        <w:rPr>
          <w:rFonts w:ascii="Times New Roman" w:hAnsi="Times New Roman" w:cs="Times New Roman"/>
          <w:color w:val="343434"/>
        </w:rPr>
        <w:t>Even though it is still unknown what exactly triggers toxin production, it is known that factory farming is a major contributor to blue-green algae overgrowth, therefore</w:t>
      </w:r>
      <w:r w:rsidR="00CA09DB" w:rsidRPr="00EE16CE">
        <w:rPr>
          <w:rFonts w:ascii="Times New Roman" w:hAnsi="Times New Roman" w:cs="Times New Roman"/>
          <w:color w:val="343434"/>
        </w:rPr>
        <w:t>,</w:t>
      </w:r>
      <w:r w:rsidR="0088375D" w:rsidRPr="00EE16CE">
        <w:rPr>
          <w:rFonts w:ascii="Times New Roman" w:hAnsi="Times New Roman" w:cs="Times New Roman"/>
          <w:color w:val="343434"/>
        </w:rPr>
        <w:t xml:space="preserve"> increasing the risk of toxin production.</w:t>
      </w:r>
    </w:p>
    <w:p w:rsidR="0088375D" w:rsidRPr="00EE16CE" w:rsidRDefault="0088375D" w:rsidP="00571A66">
      <w:pPr>
        <w:spacing w:line="480" w:lineRule="auto"/>
        <w:ind w:firstLine="720"/>
        <w:contextualSpacing/>
        <w:rPr>
          <w:rFonts w:ascii="Times New Roman" w:hAnsi="Times New Roman" w:cs="Times New Roman"/>
          <w:color w:val="343434"/>
        </w:rPr>
      </w:pPr>
      <w:r w:rsidRPr="00EE16CE">
        <w:rPr>
          <w:rFonts w:ascii="Times New Roman" w:hAnsi="Times New Roman" w:cs="Times New Roman"/>
          <w:color w:val="343434"/>
        </w:rPr>
        <w:lastRenderedPageBreak/>
        <w:t>Blue green</w:t>
      </w:r>
      <w:r w:rsidR="00CA09DB" w:rsidRPr="00EE16CE">
        <w:rPr>
          <w:rFonts w:ascii="Times New Roman" w:hAnsi="Times New Roman" w:cs="Times New Roman"/>
          <w:color w:val="343434"/>
        </w:rPr>
        <w:t xml:space="preserve"> algae growth is accelerated </w:t>
      </w:r>
      <w:r w:rsidRPr="00EE16CE">
        <w:rPr>
          <w:rFonts w:ascii="Times New Roman" w:hAnsi="Times New Roman" w:cs="Times New Roman"/>
          <w:color w:val="343434"/>
        </w:rPr>
        <w:t>when there are high levels of nitrogen and phosphorus but there are also other contributors such as: warm weather, calm waters, and abundant sunlight</w:t>
      </w:r>
      <w:r w:rsidR="00E27E69" w:rsidRPr="00EE16CE">
        <w:rPr>
          <w:rFonts w:ascii="Times New Roman" w:hAnsi="Times New Roman" w:cs="Times New Roman"/>
          <w:color w:val="343434"/>
        </w:rPr>
        <w:t xml:space="preserve"> (Florida department of environmental protection, 2017)</w:t>
      </w:r>
      <w:r w:rsidRPr="00EE16CE">
        <w:rPr>
          <w:rFonts w:ascii="Times New Roman" w:hAnsi="Times New Roman" w:cs="Times New Roman"/>
          <w:color w:val="343434"/>
        </w:rPr>
        <w:t>. Making this type of algae more pred</w:t>
      </w:r>
      <w:r w:rsidR="00047931">
        <w:rPr>
          <w:rFonts w:ascii="Times New Roman" w:hAnsi="Times New Roman" w:cs="Times New Roman"/>
          <w:color w:val="343434"/>
        </w:rPr>
        <w:t xml:space="preserve">ominant in places like Florida in </w:t>
      </w:r>
      <w:r w:rsidRPr="00EE16CE">
        <w:rPr>
          <w:rFonts w:ascii="Times New Roman" w:hAnsi="Times New Roman" w:cs="Times New Roman"/>
          <w:color w:val="343434"/>
        </w:rPr>
        <w:t>bodies</w:t>
      </w:r>
      <w:r w:rsidR="00047931">
        <w:rPr>
          <w:rFonts w:ascii="Times New Roman" w:hAnsi="Times New Roman" w:cs="Times New Roman"/>
          <w:color w:val="343434"/>
        </w:rPr>
        <w:t xml:space="preserve"> of water</w:t>
      </w:r>
      <w:r w:rsidRPr="00EE16CE">
        <w:rPr>
          <w:rFonts w:ascii="Times New Roman" w:hAnsi="Times New Roman" w:cs="Times New Roman"/>
          <w:color w:val="343434"/>
        </w:rPr>
        <w:t xml:space="preserve"> with low flow and turbulence like rivers, lakes, dams and water storages. </w:t>
      </w:r>
      <w:r w:rsidR="00066359" w:rsidRPr="00EE16CE">
        <w:rPr>
          <w:rFonts w:ascii="Times New Roman" w:hAnsi="Times New Roman" w:cs="Times New Roman"/>
          <w:color w:val="343434"/>
        </w:rPr>
        <w:t>Blue-green algae can heavily in</w:t>
      </w:r>
      <w:r w:rsidR="00CA09DB" w:rsidRPr="00EE16CE">
        <w:rPr>
          <w:rFonts w:ascii="Times New Roman" w:hAnsi="Times New Roman" w:cs="Times New Roman"/>
          <w:color w:val="343434"/>
        </w:rPr>
        <w:t>crease with high amounts of nutrients where they produce “blooms” that</w:t>
      </w:r>
      <w:r w:rsidR="00066359" w:rsidRPr="00EE16CE">
        <w:rPr>
          <w:rFonts w:ascii="Times New Roman" w:hAnsi="Times New Roman" w:cs="Times New Roman"/>
          <w:color w:val="343434"/>
        </w:rPr>
        <w:t xml:space="preserve"> look like car</w:t>
      </w:r>
      <w:r w:rsidR="00CA09DB" w:rsidRPr="00EE16CE">
        <w:rPr>
          <w:rFonts w:ascii="Times New Roman" w:hAnsi="Times New Roman" w:cs="Times New Roman"/>
          <w:color w:val="343434"/>
        </w:rPr>
        <w:t xml:space="preserve">pets floating over the top of </w:t>
      </w:r>
      <w:r w:rsidR="00066359" w:rsidRPr="00EE16CE">
        <w:rPr>
          <w:rFonts w:ascii="Times New Roman" w:hAnsi="Times New Roman" w:cs="Times New Roman"/>
          <w:color w:val="343434"/>
        </w:rPr>
        <w:t>water</w:t>
      </w:r>
      <w:r w:rsidR="00047931">
        <w:rPr>
          <w:rFonts w:ascii="Times New Roman" w:hAnsi="Times New Roman" w:cs="Times New Roman"/>
          <w:color w:val="343434"/>
        </w:rPr>
        <w:t xml:space="preserve"> (</w:t>
      </w:r>
      <w:r w:rsidR="00047931" w:rsidRPr="00EE16CE">
        <w:rPr>
          <w:rFonts w:ascii="Times New Roman" w:hAnsi="Times New Roman" w:cs="Times New Roman"/>
          <w:color w:val="343434"/>
        </w:rPr>
        <w:t>Florida department of environmental protection, 2017</w:t>
      </w:r>
      <w:r w:rsidR="00047931">
        <w:rPr>
          <w:rFonts w:ascii="Times New Roman" w:hAnsi="Times New Roman" w:cs="Times New Roman"/>
          <w:color w:val="343434"/>
        </w:rPr>
        <w:t>)</w:t>
      </w:r>
      <w:r w:rsidR="00066359" w:rsidRPr="00EE16CE">
        <w:rPr>
          <w:rFonts w:ascii="Times New Roman" w:hAnsi="Times New Roman" w:cs="Times New Roman"/>
          <w:color w:val="343434"/>
        </w:rPr>
        <w:t>. These blue green algae’s can last days, weeks, or even months depending on the conditions</w:t>
      </w:r>
      <w:r w:rsidR="00047931">
        <w:rPr>
          <w:rFonts w:ascii="Times New Roman" w:hAnsi="Times New Roman" w:cs="Times New Roman"/>
          <w:color w:val="343434"/>
        </w:rPr>
        <w:t xml:space="preserve"> (</w:t>
      </w:r>
      <w:r w:rsidR="00047931" w:rsidRPr="00EE16CE">
        <w:rPr>
          <w:rFonts w:ascii="Times New Roman" w:hAnsi="Times New Roman" w:cs="Times New Roman"/>
          <w:color w:val="343434"/>
        </w:rPr>
        <w:t>Florida department of environmental protection, 2017</w:t>
      </w:r>
      <w:r w:rsidR="00047931">
        <w:rPr>
          <w:rFonts w:ascii="Times New Roman" w:hAnsi="Times New Roman" w:cs="Times New Roman"/>
          <w:color w:val="343434"/>
        </w:rPr>
        <w:t>)</w:t>
      </w:r>
      <w:r w:rsidR="00066359" w:rsidRPr="00EE16CE">
        <w:rPr>
          <w:rFonts w:ascii="Times New Roman" w:hAnsi="Times New Roman" w:cs="Times New Roman"/>
          <w:color w:val="343434"/>
        </w:rPr>
        <w:t>. These floating green carpets block direct sunlight, which</w:t>
      </w:r>
      <w:r w:rsidR="00CA09DB" w:rsidRPr="00EE16CE">
        <w:rPr>
          <w:rFonts w:ascii="Times New Roman" w:hAnsi="Times New Roman" w:cs="Times New Roman"/>
          <w:color w:val="343434"/>
        </w:rPr>
        <w:t xml:space="preserve"> feed other plants and fish</w:t>
      </w:r>
      <w:r w:rsidR="00E27E69" w:rsidRPr="00EE16CE">
        <w:rPr>
          <w:rFonts w:ascii="Times New Roman" w:hAnsi="Times New Roman" w:cs="Times New Roman"/>
          <w:color w:val="343434"/>
        </w:rPr>
        <w:t xml:space="preserve"> (</w:t>
      </w:r>
      <w:r w:rsidR="00EE16CE" w:rsidRPr="00EE16CE">
        <w:rPr>
          <w:rFonts w:ascii="Times New Roman" w:hAnsi="Times New Roman" w:cs="Times New Roman"/>
          <w:color w:val="343434"/>
        </w:rPr>
        <w:t>Florida department of environmental protection, 2017)</w:t>
      </w:r>
      <w:r w:rsidR="00CA09DB" w:rsidRPr="00EE16CE">
        <w:rPr>
          <w:rFonts w:ascii="Times New Roman" w:hAnsi="Times New Roman" w:cs="Times New Roman"/>
          <w:color w:val="343434"/>
        </w:rPr>
        <w:t xml:space="preserve">. In addition to </w:t>
      </w:r>
      <w:r w:rsidR="00066359" w:rsidRPr="00EE16CE">
        <w:rPr>
          <w:rFonts w:ascii="Times New Roman" w:hAnsi="Times New Roman" w:cs="Times New Roman"/>
          <w:color w:val="343434"/>
        </w:rPr>
        <w:t xml:space="preserve">the depleted oxygen created by decomposition of these blooms, other plants now cannot form oxygen through photosynthesis because of lack of sunlight. </w:t>
      </w:r>
    </w:p>
    <w:p w:rsidR="003C4301" w:rsidRPr="00EE16CE" w:rsidRDefault="003C4301" w:rsidP="00571A66">
      <w:pPr>
        <w:spacing w:line="480" w:lineRule="auto"/>
        <w:ind w:firstLine="720"/>
        <w:contextualSpacing/>
        <w:rPr>
          <w:rFonts w:ascii="Times New Roman" w:hAnsi="Times New Roman" w:cs="Times New Roman"/>
          <w:color w:val="1A1A1A"/>
        </w:rPr>
      </w:pPr>
      <w:r w:rsidRPr="00EE16CE">
        <w:rPr>
          <w:rFonts w:ascii="Times New Roman" w:hAnsi="Times New Roman" w:cs="Times New Roman"/>
          <w:color w:val="343434"/>
        </w:rPr>
        <w:t xml:space="preserve">Due to the possible secretion of </w:t>
      </w:r>
      <w:r w:rsidR="006C3511" w:rsidRPr="00EE16CE">
        <w:rPr>
          <w:rFonts w:ascii="Times New Roman" w:hAnsi="Times New Roman" w:cs="Times New Roman"/>
          <w:color w:val="343434"/>
        </w:rPr>
        <w:t>neuro</w:t>
      </w:r>
      <w:r w:rsidRPr="00EE16CE">
        <w:rPr>
          <w:rFonts w:ascii="Times New Roman" w:hAnsi="Times New Roman" w:cs="Times New Roman"/>
          <w:color w:val="343434"/>
        </w:rPr>
        <w:t>toxins from these algae, not only do they kill aquatic life but they can also be very harmful to humans. Because of this, Florida governor Rick Scott has declared a state of emergency</w:t>
      </w:r>
      <w:r w:rsidR="00EE16CE" w:rsidRPr="00EE16CE">
        <w:rPr>
          <w:rFonts w:ascii="Times New Roman" w:hAnsi="Times New Roman" w:cs="Times New Roman"/>
          <w:color w:val="343434"/>
        </w:rPr>
        <w:t xml:space="preserve"> (Scott, 2016)</w:t>
      </w:r>
      <w:r w:rsidRPr="00EE16CE">
        <w:rPr>
          <w:rFonts w:ascii="Times New Roman" w:hAnsi="Times New Roman" w:cs="Times New Roman"/>
          <w:color w:val="343434"/>
        </w:rPr>
        <w:t xml:space="preserve">. The Algal bloom </w:t>
      </w:r>
      <w:r w:rsidR="006C3511" w:rsidRPr="00EE16CE">
        <w:rPr>
          <w:rFonts w:ascii="Times New Roman" w:hAnsi="Times New Roman" w:cs="Times New Roman"/>
          <w:color w:val="343434"/>
        </w:rPr>
        <w:t xml:space="preserve">that was the reason for the state of emergency, </w:t>
      </w:r>
      <w:r w:rsidRPr="00EE16CE">
        <w:rPr>
          <w:rFonts w:ascii="Times New Roman" w:hAnsi="Times New Roman" w:cs="Times New Roman"/>
          <w:color w:val="343434"/>
        </w:rPr>
        <w:t>formed in lake Okeechobee do to run off from nearby factory farms</w:t>
      </w:r>
      <w:r w:rsidR="00EE16CE" w:rsidRPr="00EE16CE">
        <w:rPr>
          <w:rFonts w:ascii="Times New Roman" w:hAnsi="Times New Roman" w:cs="Times New Roman"/>
          <w:color w:val="343434"/>
        </w:rPr>
        <w:t xml:space="preserve"> (Scott, 2016)</w:t>
      </w:r>
      <w:r w:rsidRPr="00EE16CE">
        <w:rPr>
          <w:rFonts w:ascii="Times New Roman" w:hAnsi="Times New Roman" w:cs="Times New Roman"/>
          <w:color w:val="343434"/>
        </w:rPr>
        <w:t xml:space="preserve">. Unlike natural farms where animals roam free and have more space to </w:t>
      </w:r>
      <w:r w:rsidR="006C3511" w:rsidRPr="00EE16CE">
        <w:rPr>
          <w:rFonts w:ascii="Times New Roman" w:hAnsi="Times New Roman" w:cs="Times New Roman"/>
          <w:color w:val="343434"/>
        </w:rPr>
        <w:t>defecate</w:t>
      </w:r>
      <w:r w:rsidRPr="00EE16CE">
        <w:rPr>
          <w:rFonts w:ascii="Times New Roman" w:hAnsi="Times New Roman" w:cs="Times New Roman"/>
          <w:color w:val="343434"/>
        </w:rPr>
        <w:t xml:space="preserve">, factory farms </w:t>
      </w:r>
      <w:r w:rsidR="006C3511" w:rsidRPr="00EE16CE">
        <w:rPr>
          <w:rFonts w:ascii="Times New Roman" w:hAnsi="Times New Roman" w:cs="Times New Roman"/>
          <w:color w:val="343434"/>
        </w:rPr>
        <w:t xml:space="preserve">have animals confined to very small quarters where the factory must remove wastes by the truckload. </w:t>
      </w:r>
      <w:r w:rsidR="00CF3FF2">
        <w:rPr>
          <w:rFonts w:ascii="Times New Roman" w:hAnsi="Times New Roman" w:cs="Times New Roman"/>
          <w:color w:val="343434"/>
        </w:rPr>
        <w:t>This excessive amount of manure and nutrients causes the overgrowth of</w:t>
      </w:r>
      <w:r w:rsidR="006C3511" w:rsidRPr="00EE16CE">
        <w:rPr>
          <w:rFonts w:ascii="Times New Roman" w:hAnsi="Times New Roman" w:cs="Times New Roman"/>
          <w:color w:val="343434"/>
        </w:rPr>
        <w:t xml:space="preserve"> algae blooms </w:t>
      </w:r>
      <w:r w:rsidR="00CF3FF2">
        <w:rPr>
          <w:rFonts w:ascii="Times New Roman" w:hAnsi="Times New Roman" w:cs="Times New Roman"/>
          <w:color w:val="343434"/>
        </w:rPr>
        <w:t xml:space="preserve">that </w:t>
      </w:r>
      <w:r w:rsidR="006C3511" w:rsidRPr="00EE16CE">
        <w:rPr>
          <w:rFonts w:ascii="Times New Roman" w:hAnsi="Times New Roman" w:cs="Times New Roman"/>
          <w:color w:val="343434"/>
        </w:rPr>
        <w:t xml:space="preserve">are especially toxic to humans </w:t>
      </w:r>
      <w:r w:rsidR="00DE4AC5">
        <w:rPr>
          <w:rFonts w:ascii="Times New Roman" w:hAnsi="Times New Roman" w:cs="Times New Roman"/>
          <w:color w:val="343434"/>
        </w:rPr>
        <w:t>if they come into contact with</w:t>
      </w:r>
      <w:r w:rsidR="00CF3FF2">
        <w:rPr>
          <w:rFonts w:ascii="Times New Roman" w:hAnsi="Times New Roman" w:cs="Times New Roman"/>
          <w:color w:val="343434"/>
        </w:rPr>
        <w:t xml:space="preserve"> it</w:t>
      </w:r>
      <w:r w:rsidR="00595062" w:rsidRPr="00EE16CE">
        <w:rPr>
          <w:rFonts w:ascii="Times New Roman" w:hAnsi="Times New Roman" w:cs="Times New Roman"/>
          <w:color w:val="343434"/>
        </w:rPr>
        <w:t xml:space="preserve">. </w:t>
      </w:r>
      <w:r w:rsidR="00DE4AC5">
        <w:rPr>
          <w:rFonts w:ascii="Times New Roman" w:hAnsi="Times New Roman" w:cs="Times New Roman"/>
          <w:color w:val="343434"/>
        </w:rPr>
        <w:t xml:space="preserve">If humans come into contact with these algae they can develop skin irritations, short-term memory loss and other cognitive problems in </w:t>
      </w:r>
      <w:r w:rsidR="00DE4AC5">
        <w:rPr>
          <w:rFonts w:ascii="Times New Roman" w:hAnsi="Times New Roman" w:cs="Times New Roman"/>
          <w:color w:val="343434"/>
        </w:rPr>
        <w:lastRenderedPageBreak/>
        <w:t>local people</w:t>
      </w:r>
      <w:r w:rsidR="00CF3FF2">
        <w:rPr>
          <w:rFonts w:ascii="Times New Roman" w:hAnsi="Times New Roman" w:cs="Times New Roman"/>
          <w:color w:val="343434"/>
        </w:rPr>
        <w:t xml:space="preserve"> (Good, 2015). Human health can also be </w:t>
      </w:r>
      <w:r w:rsidR="00DE4AC5">
        <w:rPr>
          <w:rFonts w:ascii="Times New Roman" w:hAnsi="Times New Roman" w:cs="Times New Roman"/>
          <w:color w:val="343434"/>
        </w:rPr>
        <w:t xml:space="preserve">impacted by manure when it is transported into drinking water </w:t>
      </w:r>
      <w:r w:rsidR="00CF3FF2">
        <w:rPr>
          <w:rFonts w:ascii="Times New Roman" w:hAnsi="Times New Roman" w:cs="Times New Roman"/>
          <w:color w:val="343434"/>
        </w:rPr>
        <w:t>sources, which</w:t>
      </w:r>
      <w:r w:rsidR="00DE4AC5">
        <w:rPr>
          <w:rFonts w:ascii="Times New Roman" w:hAnsi="Times New Roman" w:cs="Times New Roman"/>
          <w:color w:val="343434"/>
        </w:rPr>
        <w:t xml:space="preserve"> can result in the fatal blue baby syndrome</w:t>
      </w:r>
      <w:r w:rsidR="00CF3FF2">
        <w:rPr>
          <w:rFonts w:ascii="Times New Roman" w:hAnsi="Times New Roman" w:cs="Times New Roman"/>
          <w:color w:val="343434"/>
        </w:rPr>
        <w:t xml:space="preserve"> in pregnant woman (Good, 2015)</w:t>
      </w:r>
      <w:r w:rsidR="00DE4AC5">
        <w:rPr>
          <w:rFonts w:ascii="Times New Roman" w:hAnsi="Times New Roman" w:cs="Times New Roman"/>
          <w:color w:val="343434"/>
        </w:rPr>
        <w:t xml:space="preserve">. </w:t>
      </w:r>
      <w:r w:rsidR="00CF3FF2">
        <w:rPr>
          <w:rFonts w:ascii="Times New Roman" w:hAnsi="Times New Roman" w:cs="Times New Roman"/>
          <w:color w:val="343434"/>
        </w:rPr>
        <w:t xml:space="preserve">However, an </w:t>
      </w:r>
      <w:r w:rsidR="00595062" w:rsidRPr="00EE16CE">
        <w:rPr>
          <w:rFonts w:ascii="Times New Roman" w:hAnsi="Times New Roman" w:cs="Times New Roman"/>
          <w:color w:val="343434"/>
        </w:rPr>
        <w:t xml:space="preserve">especially harmful toxin </w:t>
      </w:r>
      <w:r w:rsidR="004615C2">
        <w:rPr>
          <w:rFonts w:ascii="Times New Roman" w:hAnsi="Times New Roman" w:cs="Times New Roman"/>
          <w:color w:val="343434"/>
        </w:rPr>
        <w:t xml:space="preserve">called BMAA </w:t>
      </w:r>
      <w:r w:rsidR="004615C2" w:rsidRPr="00EE16CE">
        <w:rPr>
          <w:rFonts w:ascii="Times New Roman" w:hAnsi="Times New Roman" w:cs="Times New Roman"/>
          <w:color w:val="343434"/>
        </w:rPr>
        <w:t>(B-N-methylamino-L-Alanine)</w:t>
      </w:r>
      <w:r w:rsidR="004615C2">
        <w:rPr>
          <w:rFonts w:ascii="Times New Roman" w:hAnsi="Times New Roman" w:cs="Times New Roman"/>
          <w:color w:val="343434"/>
        </w:rPr>
        <w:t xml:space="preserve"> is being </w:t>
      </w:r>
      <w:r w:rsidR="00595062" w:rsidRPr="00EE16CE">
        <w:rPr>
          <w:rFonts w:ascii="Times New Roman" w:hAnsi="Times New Roman" w:cs="Times New Roman"/>
          <w:color w:val="343434"/>
        </w:rPr>
        <w:t xml:space="preserve">excreted by these algae blooms </w:t>
      </w:r>
      <w:r w:rsidR="004615C2">
        <w:rPr>
          <w:rFonts w:ascii="Times New Roman" w:hAnsi="Times New Roman" w:cs="Times New Roman"/>
          <w:color w:val="343434"/>
        </w:rPr>
        <w:t xml:space="preserve">and </w:t>
      </w:r>
      <w:r w:rsidR="00595062" w:rsidRPr="00EE16CE">
        <w:rPr>
          <w:rFonts w:ascii="Times New Roman" w:hAnsi="Times New Roman" w:cs="Times New Roman"/>
          <w:color w:val="343434"/>
        </w:rPr>
        <w:t>has been linked to certain neurodegenerat</w:t>
      </w:r>
      <w:r w:rsidR="004615C2">
        <w:rPr>
          <w:rFonts w:ascii="Times New Roman" w:hAnsi="Times New Roman" w:cs="Times New Roman"/>
          <w:color w:val="343434"/>
        </w:rPr>
        <w:t>ive disease such as Alzheimer’s</w:t>
      </w:r>
      <w:r w:rsidR="00EE16CE" w:rsidRPr="00EE16CE">
        <w:rPr>
          <w:rFonts w:ascii="Times New Roman" w:hAnsi="Times New Roman" w:cs="Times New Roman"/>
          <w:color w:val="343434"/>
        </w:rPr>
        <w:t xml:space="preserve"> (</w:t>
      </w:r>
      <w:r w:rsidR="00807BB7">
        <w:rPr>
          <w:rFonts w:ascii="Times New Roman" w:hAnsi="Times New Roman" w:cs="Times New Roman"/>
          <w:color w:val="343434"/>
        </w:rPr>
        <w:t>McAuliffe, 2011)</w:t>
      </w:r>
      <w:r w:rsidR="00CF3FF2">
        <w:rPr>
          <w:rFonts w:ascii="Times New Roman" w:hAnsi="Times New Roman" w:cs="Times New Roman"/>
          <w:color w:val="343434"/>
        </w:rPr>
        <w:t>, and e</w:t>
      </w:r>
      <w:r w:rsidR="003A7767" w:rsidRPr="00EE16CE">
        <w:rPr>
          <w:rFonts w:ascii="Times New Roman" w:hAnsi="Times New Roman" w:cs="Times New Roman"/>
          <w:color w:val="343434"/>
        </w:rPr>
        <w:t xml:space="preserve">ven though all ocean life can contain traces of BMAA </w:t>
      </w:r>
      <w:r w:rsidR="00595062" w:rsidRPr="00EE16CE">
        <w:rPr>
          <w:rFonts w:ascii="Times New Roman" w:hAnsi="Times New Roman" w:cs="Times New Roman"/>
          <w:color w:val="343434"/>
        </w:rPr>
        <w:t>it is m</w:t>
      </w:r>
      <w:r w:rsidR="003A7767" w:rsidRPr="00EE16CE">
        <w:rPr>
          <w:rFonts w:ascii="Times New Roman" w:hAnsi="Times New Roman" w:cs="Times New Roman"/>
          <w:color w:val="343434"/>
        </w:rPr>
        <w:t>ore common to be exposed to the toxin</w:t>
      </w:r>
      <w:r w:rsidR="00595062" w:rsidRPr="00EE16CE">
        <w:rPr>
          <w:rFonts w:ascii="Times New Roman" w:hAnsi="Times New Roman" w:cs="Times New Roman"/>
          <w:color w:val="343434"/>
        </w:rPr>
        <w:t xml:space="preserve"> through consumption of seafood</w:t>
      </w:r>
      <w:r w:rsidR="00805B9E" w:rsidRPr="00EE16CE">
        <w:rPr>
          <w:rFonts w:ascii="Times New Roman" w:hAnsi="Times New Roman" w:cs="Times New Roman"/>
          <w:color w:val="343434"/>
        </w:rPr>
        <w:t xml:space="preserve"> such as mussels</w:t>
      </w:r>
      <w:r w:rsidR="00CF3FF2">
        <w:rPr>
          <w:rFonts w:ascii="Times New Roman" w:hAnsi="Times New Roman" w:cs="Times New Roman"/>
          <w:color w:val="343434"/>
        </w:rPr>
        <w:t xml:space="preserve"> (Jiang et. al, 2014)</w:t>
      </w:r>
      <w:r w:rsidR="00805B9E" w:rsidRPr="00EE16CE">
        <w:rPr>
          <w:rFonts w:ascii="Times New Roman" w:hAnsi="Times New Roman" w:cs="Times New Roman"/>
          <w:color w:val="343434"/>
        </w:rPr>
        <w:t xml:space="preserve">. </w:t>
      </w:r>
      <w:r w:rsidR="00805B9E" w:rsidRPr="00EE16CE">
        <w:rPr>
          <w:rFonts w:ascii="Times New Roman" w:hAnsi="Times New Roman" w:cs="Times New Roman"/>
          <w:color w:val="1A1A1A"/>
        </w:rPr>
        <w:t>A blue mussel (</w:t>
      </w:r>
      <w:r w:rsidR="00805B9E" w:rsidRPr="00EE16CE">
        <w:rPr>
          <w:rFonts w:ascii="Times New Roman" w:hAnsi="Times New Roman" w:cs="Times New Roman"/>
          <w:i/>
          <w:iCs/>
          <w:color w:val="1A1A1A"/>
        </w:rPr>
        <w:t>Mytilus edulis</w:t>
      </w:r>
      <w:r w:rsidR="00805B9E" w:rsidRPr="00EE16CE">
        <w:rPr>
          <w:rFonts w:ascii="Times New Roman" w:hAnsi="Times New Roman" w:cs="Times New Roman"/>
          <w:color w:val="1A1A1A"/>
        </w:rPr>
        <w:t>) or oyster (</w:t>
      </w:r>
      <w:r w:rsidR="00805B9E" w:rsidRPr="00EE16CE">
        <w:rPr>
          <w:rFonts w:ascii="Times New Roman" w:hAnsi="Times New Roman" w:cs="Times New Roman"/>
          <w:i/>
          <w:iCs/>
          <w:color w:val="1A1A1A"/>
        </w:rPr>
        <w:t>Ostrea edulis</w:t>
      </w:r>
      <w:r w:rsidR="00805B9E" w:rsidRPr="00EE16CE">
        <w:rPr>
          <w:rFonts w:ascii="Times New Roman" w:hAnsi="Times New Roman" w:cs="Times New Roman"/>
          <w:color w:val="1A1A1A"/>
        </w:rPr>
        <w:t xml:space="preserve"> or </w:t>
      </w:r>
      <w:r w:rsidR="00805B9E" w:rsidRPr="00EE16CE">
        <w:rPr>
          <w:rFonts w:ascii="Times New Roman" w:hAnsi="Times New Roman" w:cs="Times New Roman"/>
          <w:i/>
          <w:iCs/>
          <w:color w:val="1A1A1A"/>
        </w:rPr>
        <w:t>Crassostreagigas</w:t>
      </w:r>
      <w:r w:rsidR="00807BB7">
        <w:rPr>
          <w:rFonts w:ascii="Times New Roman" w:hAnsi="Times New Roman" w:cs="Times New Roman"/>
          <w:color w:val="1A1A1A"/>
        </w:rPr>
        <w:t>) has a</w:t>
      </w:r>
      <w:r w:rsidR="00805B9E" w:rsidRPr="00EE16CE">
        <w:rPr>
          <w:rFonts w:ascii="Times New Roman" w:hAnsi="Times New Roman" w:cs="Times New Roman"/>
          <w:color w:val="1A1A1A"/>
        </w:rPr>
        <w:t xml:space="preserve"> typical shell </w:t>
      </w:r>
      <w:r w:rsidR="003A7767" w:rsidRPr="00EE16CE">
        <w:rPr>
          <w:rFonts w:ascii="Times New Roman" w:hAnsi="Times New Roman" w:cs="Times New Roman"/>
          <w:color w:val="1A1A1A"/>
        </w:rPr>
        <w:t xml:space="preserve">length of 5 cm </w:t>
      </w:r>
      <w:r w:rsidR="00807BB7">
        <w:rPr>
          <w:rFonts w:ascii="Times New Roman" w:hAnsi="Times New Roman" w:cs="Times New Roman"/>
          <w:color w:val="1A1A1A"/>
        </w:rPr>
        <w:t xml:space="preserve">that </w:t>
      </w:r>
      <w:r w:rsidR="003A7767" w:rsidRPr="00EE16CE">
        <w:rPr>
          <w:rFonts w:ascii="Times New Roman" w:hAnsi="Times New Roman" w:cs="Times New Roman"/>
          <w:color w:val="1A1A1A"/>
        </w:rPr>
        <w:t>can filter water-</w:t>
      </w:r>
      <w:r w:rsidR="00805B9E" w:rsidRPr="00EE16CE">
        <w:rPr>
          <w:rFonts w:ascii="Times New Roman" w:hAnsi="Times New Roman" w:cs="Times New Roman"/>
          <w:color w:val="1A1A1A"/>
        </w:rPr>
        <w:t>containing algae at a rate of around 3–6 liters per hour</w:t>
      </w:r>
      <w:r w:rsidR="00EE16CE" w:rsidRPr="00EE16CE">
        <w:rPr>
          <w:rFonts w:ascii="Times New Roman" w:hAnsi="Times New Roman" w:cs="Times New Roman"/>
          <w:color w:val="1A1A1A"/>
        </w:rPr>
        <w:t xml:space="preserve"> (Jiang et. al, 2014)</w:t>
      </w:r>
      <w:r w:rsidR="00805B9E" w:rsidRPr="00EE16CE">
        <w:rPr>
          <w:rFonts w:ascii="Times New Roman" w:hAnsi="Times New Roman" w:cs="Times New Roman"/>
          <w:color w:val="1A1A1A"/>
        </w:rPr>
        <w:t>. Their filter-feeding life style means they may have a large intake of algae, and thus are capable of accumulating toxic substa</w:t>
      </w:r>
      <w:r w:rsidR="003A7767" w:rsidRPr="00EE16CE">
        <w:rPr>
          <w:rFonts w:ascii="Times New Roman" w:hAnsi="Times New Roman" w:cs="Times New Roman"/>
          <w:color w:val="1A1A1A"/>
        </w:rPr>
        <w:t xml:space="preserve">nces produced by algae, </w:t>
      </w:r>
      <w:r w:rsidR="00807BB7">
        <w:rPr>
          <w:rFonts w:ascii="Times New Roman" w:hAnsi="Times New Roman" w:cs="Times New Roman"/>
          <w:color w:val="1A1A1A"/>
        </w:rPr>
        <w:t xml:space="preserve">and </w:t>
      </w:r>
      <w:r w:rsidR="003A7767" w:rsidRPr="00EE16CE">
        <w:rPr>
          <w:rFonts w:ascii="Times New Roman" w:hAnsi="Times New Roman" w:cs="Times New Roman"/>
          <w:color w:val="1A1A1A"/>
        </w:rPr>
        <w:t>in most cases</w:t>
      </w:r>
      <w:r w:rsidR="00805B9E" w:rsidRPr="00EE16CE">
        <w:rPr>
          <w:rFonts w:ascii="Times New Roman" w:hAnsi="Times New Roman" w:cs="Times New Roman"/>
          <w:color w:val="1A1A1A"/>
        </w:rPr>
        <w:t xml:space="preserve"> including BMAA. </w:t>
      </w:r>
    </w:p>
    <w:p w:rsidR="00070FF5" w:rsidRPr="00EE16CE" w:rsidRDefault="003A7767" w:rsidP="003A7767">
      <w:pPr>
        <w:spacing w:line="480" w:lineRule="auto"/>
        <w:ind w:firstLine="720"/>
        <w:contextualSpacing/>
        <w:rPr>
          <w:rFonts w:ascii="Times New Roman" w:hAnsi="Times New Roman" w:cs="Times New Roman"/>
          <w:color w:val="1A1A1A"/>
        </w:rPr>
      </w:pPr>
      <w:r w:rsidRPr="00EE16CE">
        <w:rPr>
          <w:rFonts w:ascii="Times New Roman" w:hAnsi="Times New Roman" w:cs="Times New Roman"/>
          <w:color w:val="1A1A1A"/>
        </w:rPr>
        <w:t>F</w:t>
      </w:r>
      <w:r w:rsidR="00805B9E" w:rsidRPr="00EE16CE">
        <w:rPr>
          <w:rFonts w:ascii="Times New Roman" w:hAnsi="Times New Roman" w:cs="Times New Roman"/>
          <w:color w:val="1A1A1A"/>
        </w:rPr>
        <w:t xml:space="preserve">rom factory farming to Alzheimer’s, it is a long chain of events. </w:t>
      </w:r>
      <w:r w:rsidRPr="00EE16CE">
        <w:rPr>
          <w:rFonts w:ascii="Times New Roman" w:hAnsi="Times New Roman" w:cs="Times New Roman"/>
          <w:color w:val="1A1A1A"/>
        </w:rPr>
        <w:t xml:space="preserve">Existing information </w:t>
      </w:r>
      <w:r w:rsidR="005E2FED" w:rsidRPr="00EE16CE">
        <w:rPr>
          <w:rFonts w:ascii="Times New Roman" w:hAnsi="Times New Roman" w:cs="Times New Roman"/>
          <w:color w:val="1A1A1A"/>
        </w:rPr>
        <w:t xml:space="preserve">can </w:t>
      </w:r>
      <w:r w:rsidR="00805B9E" w:rsidRPr="00EE16CE">
        <w:rPr>
          <w:rFonts w:ascii="Times New Roman" w:hAnsi="Times New Roman" w:cs="Times New Roman"/>
          <w:color w:val="1A1A1A"/>
        </w:rPr>
        <w:t xml:space="preserve">link </w:t>
      </w:r>
      <w:r w:rsidR="005E2FED" w:rsidRPr="00EE16CE">
        <w:rPr>
          <w:rFonts w:ascii="Times New Roman" w:hAnsi="Times New Roman" w:cs="Times New Roman"/>
          <w:color w:val="1A1A1A"/>
        </w:rPr>
        <w:t xml:space="preserve">this </w:t>
      </w:r>
      <w:r w:rsidRPr="00EE16CE">
        <w:rPr>
          <w:rFonts w:ascii="Times New Roman" w:hAnsi="Times New Roman" w:cs="Times New Roman"/>
          <w:color w:val="1A1A1A"/>
        </w:rPr>
        <w:t>exponential</w:t>
      </w:r>
      <w:r w:rsidR="00807BB7">
        <w:rPr>
          <w:rFonts w:ascii="Times New Roman" w:hAnsi="Times New Roman" w:cs="Times New Roman"/>
          <w:color w:val="1A1A1A"/>
        </w:rPr>
        <w:t xml:space="preserve"> algae bloom over</w:t>
      </w:r>
      <w:r w:rsidR="00805B9E" w:rsidRPr="00EE16CE">
        <w:rPr>
          <w:rFonts w:ascii="Times New Roman" w:hAnsi="Times New Roman" w:cs="Times New Roman"/>
          <w:color w:val="1A1A1A"/>
        </w:rPr>
        <w:t xml:space="preserve">growth to factory farming. </w:t>
      </w:r>
      <w:r w:rsidRPr="00EE16CE">
        <w:rPr>
          <w:rFonts w:ascii="Times New Roman" w:hAnsi="Times New Roman" w:cs="Times New Roman"/>
          <w:color w:val="1A1A1A"/>
        </w:rPr>
        <w:t>With the information gathered a series of experiments</w:t>
      </w:r>
      <w:r w:rsidR="005E2FED" w:rsidRPr="00EE16CE">
        <w:rPr>
          <w:rFonts w:ascii="Times New Roman" w:hAnsi="Times New Roman" w:cs="Times New Roman"/>
          <w:color w:val="1A1A1A"/>
        </w:rPr>
        <w:t xml:space="preserve"> testing exactly what amounts of nitrogen and phosphorus</w:t>
      </w:r>
      <w:r w:rsidR="00DF2766" w:rsidRPr="00EE16CE">
        <w:rPr>
          <w:rFonts w:ascii="Times New Roman" w:hAnsi="Times New Roman" w:cs="Times New Roman"/>
          <w:color w:val="1A1A1A"/>
        </w:rPr>
        <w:t xml:space="preserve"> will affect the growth of algae and ecosystem destruction can now be conducted.</w:t>
      </w:r>
    </w:p>
    <w:p w:rsidR="00070FF5" w:rsidRPr="00EE16CE" w:rsidRDefault="00070FF5" w:rsidP="00070FF5">
      <w:pPr>
        <w:spacing w:line="480" w:lineRule="auto"/>
        <w:ind w:firstLine="720"/>
        <w:contextualSpacing/>
        <w:rPr>
          <w:rFonts w:ascii="Times New Roman" w:hAnsi="Times New Roman" w:cs="Times New Roman"/>
          <w:color w:val="1A1A1A"/>
        </w:rPr>
      </w:pPr>
      <w:r w:rsidRPr="00EE16CE">
        <w:rPr>
          <w:rFonts w:ascii="Times New Roman" w:hAnsi="Times New Roman" w:cs="Times New Roman"/>
          <w:color w:val="1A1A1A"/>
        </w:rPr>
        <w:tab/>
      </w:r>
      <w:r w:rsidRPr="00EE16CE">
        <w:rPr>
          <w:rFonts w:ascii="Times New Roman" w:hAnsi="Times New Roman" w:cs="Times New Roman"/>
          <w:color w:val="1A1A1A"/>
        </w:rPr>
        <w:tab/>
      </w:r>
      <w:r w:rsidRPr="00EE16CE">
        <w:rPr>
          <w:rFonts w:ascii="Times New Roman" w:hAnsi="Times New Roman" w:cs="Times New Roman"/>
          <w:color w:val="1A1A1A"/>
        </w:rPr>
        <w:tab/>
      </w:r>
      <w:r w:rsidRPr="00EE16CE">
        <w:rPr>
          <w:rFonts w:ascii="Times New Roman" w:hAnsi="Times New Roman" w:cs="Times New Roman"/>
          <w:u w:val="single"/>
        </w:rPr>
        <w:t>Materials and Methods</w:t>
      </w:r>
    </w:p>
    <w:p w:rsidR="00070FF5" w:rsidRPr="00EE16CE" w:rsidRDefault="00070FF5" w:rsidP="00070FF5">
      <w:pPr>
        <w:spacing w:line="480" w:lineRule="auto"/>
        <w:rPr>
          <w:rFonts w:ascii="Times New Roman" w:hAnsi="Times New Roman" w:cs="Times New Roman"/>
        </w:rPr>
      </w:pPr>
      <w:r w:rsidRPr="00EE16CE">
        <w:rPr>
          <w:rFonts w:ascii="Times New Roman" w:hAnsi="Times New Roman" w:cs="Times New Roman"/>
        </w:rPr>
        <w:tab/>
        <w:t>Even though algae blooms are a natural phenomenon, the rate at which the blooms are presently growing is cause for concern. If the oxygen in the water is depleted enough, the environm</w:t>
      </w:r>
      <w:r w:rsidR="00FC589B">
        <w:rPr>
          <w:rFonts w:ascii="Times New Roman" w:hAnsi="Times New Roman" w:cs="Times New Roman"/>
        </w:rPr>
        <w:t>ent can no longer support marine life</w:t>
      </w:r>
      <w:r w:rsidRPr="00EE16CE">
        <w:rPr>
          <w:rFonts w:ascii="Times New Roman" w:hAnsi="Times New Roman" w:cs="Times New Roman"/>
        </w:rPr>
        <w:t xml:space="preserve">, causing a hypoxic zone or dead zone (National ocean service, 2014). The United Nations also reported that, “the </w:t>
      </w:r>
      <w:r w:rsidRPr="00EE16CE">
        <w:rPr>
          <w:rFonts w:ascii="Times New Roman" w:hAnsi="Times New Roman" w:cs="Times New Roman"/>
        </w:rPr>
        <w:lastRenderedPageBreak/>
        <w:t xml:space="preserve">amount of dead zones around the world has doubled every ten years since 1960” (Science in the news, 2008, ¶ 9). </w:t>
      </w:r>
    </w:p>
    <w:p w:rsidR="00070FF5" w:rsidRPr="00EE16CE" w:rsidRDefault="00070FF5" w:rsidP="00070FF5">
      <w:pPr>
        <w:spacing w:line="480" w:lineRule="auto"/>
        <w:rPr>
          <w:rFonts w:ascii="Times New Roman" w:hAnsi="Times New Roman" w:cs="Times New Roman"/>
        </w:rPr>
      </w:pPr>
      <w:r w:rsidRPr="00EE16CE">
        <w:rPr>
          <w:rFonts w:ascii="Times New Roman" w:hAnsi="Times New Roman" w:cs="Times New Roman"/>
        </w:rPr>
        <w:tab/>
        <w:t xml:space="preserve">After much consideration on the basis of how algae blooms can negatively affect the environment and the potential public health risk, </w:t>
      </w:r>
      <w:r w:rsidR="00AB2510" w:rsidRPr="00EE16CE">
        <w:rPr>
          <w:rFonts w:ascii="Times New Roman" w:hAnsi="Times New Roman" w:cs="Times New Roman"/>
        </w:rPr>
        <w:t>an experiment was</w:t>
      </w:r>
      <w:r w:rsidRPr="00EE16CE">
        <w:rPr>
          <w:rFonts w:ascii="Times New Roman" w:hAnsi="Times New Roman" w:cs="Times New Roman"/>
        </w:rPr>
        <w:t xml:space="preserve"> conducted to </w:t>
      </w:r>
      <w:r w:rsidR="00AB2510" w:rsidRPr="00EE16CE">
        <w:rPr>
          <w:rFonts w:ascii="Times New Roman" w:hAnsi="Times New Roman" w:cs="Times New Roman"/>
        </w:rPr>
        <w:t xml:space="preserve">investigate </w:t>
      </w:r>
      <w:r w:rsidRPr="00EE16CE">
        <w:rPr>
          <w:rFonts w:ascii="Times New Roman" w:hAnsi="Times New Roman" w:cs="Times New Roman"/>
        </w:rPr>
        <w:t>the effects of nitrogen and phosphorus on algae</w:t>
      </w:r>
      <w:r w:rsidR="00AB2510" w:rsidRPr="00EE16CE">
        <w:rPr>
          <w:rFonts w:ascii="Times New Roman" w:hAnsi="Times New Roman" w:cs="Times New Roman"/>
        </w:rPr>
        <w:t xml:space="preserve"> growth</w:t>
      </w:r>
      <w:r w:rsidRPr="00EE16CE">
        <w:rPr>
          <w:rFonts w:ascii="Times New Roman" w:hAnsi="Times New Roman" w:cs="Times New Roman"/>
        </w:rPr>
        <w:t>. It was predicted that the overabundance of nutrients would have an effect on algae overgrowth, and because algae is more predominant in warmer climates the experiment was conducted using water from La</w:t>
      </w:r>
      <w:r w:rsidR="00AB2510" w:rsidRPr="00EE16CE">
        <w:rPr>
          <w:rFonts w:ascii="Times New Roman" w:hAnsi="Times New Roman" w:cs="Times New Roman"/>
        </w:rPr>
        <w:t xml:space="preserve">ke Okeechobee in Florida. </w:t>
      </w:r>
      <w:r w:rsidRPr="00EE16CE">
        <w:rPr>
          <w:rFonts w:ascii="Times New Roman" w:hAnsi="Times New Roman" w:cs="Times New Roman"/>
        </w:rPr>
        <w:t>Lake Okeechobee spans 730 square mil</w:t>
      </w:r>
      <w:r w:rsidR="00AB2510" w:rsidRPr="00EE16CE">
        <w:rPr>
          <w:rFonts w:ascii="Times New Roman" w:hAnsi="Times New Roman" w:cs="Times New Roman"/>
        </w:rPr>
        <w:t xml:space="preserve">es, and samples were taken from </w:t>
      </w:r>
      <w:r w:rsidRPr="00EE16CE">
        <w:rPr>
          <w:rFonts w:ascii="Times New Roman" w:hAnsi="Times New Roman" w:cs="Times New Roman"/>
        </w:rPr>
        <w:t xml:space="preserve">where the most algae growth was reported (Hoffman, 2003). The most abundant blue-green algae growth was reported from the inlet of port St. Lucie where it trails back to Lake Okeechobee (Dewey, 2016). </w:t>
      </w:r>
    </w:p>
    <w:p w:rsidR="00C91DC0" w:rsidRDefault="00070FF5" w:rsidP="00070FF5">
      <w:pPr>
        <w:spacing w:line="480" w:lineRule="auto"/>
        <w:rPr>
          <w:rFonts w:ascii="Times New Roman" w:hAnsi="Times New Roman" w:cs="Times New Roman"/>
        </w:rPr>
      </w:pPr>
      <w:r w:rsidRPr="00EE16CE">
        <w:rPr>
          <w:rFonts w:ascii="Times New Roman" w:hAnsi="Times New Roman" w:cs="Times New Roman"/>
        </w:rPr>
        <w:tab/>
        <w:t>In late May where the temperature is fairly warm, a fine, mesh, net, and 5 gallon buckets were used to collect a sum of 20 gallons of lake water and algae. Once in the lab, a series of tests were conducted using 48 petri dishes over a span of a month. Every week 12 new petri dishes were used where six of them had no added nutrients and six had nitrogen and phosphorus added to t</w:t>
      </w:r>
      <w:r w:rsidR="008E6167" w:rsidRPr="00EE16CE">
        <w:rPr>
          <w:rFonts w:ascii="Times New Roman" w:hAnsi="Times New Roman" w:cs="Times New Roman"/>
        </w:rPr>
        <w:t xml:space="preserve">hem. </w:t>
      </w:r>
      <w:r w:rsidR="005A2E91">
        <w:rPr>
          <w:rFonts w:ascii="Times New Roman" w:hAnsi="Times New Roman" w:cs="Times New Roman"/>
        </w:rPr>
        <w:t xml:space="preserve">An experiment conducted on the diet of pigs and how much nitrogen and phosphorus is excreted daily through their manure showed that an average of 30g of nitrogen and 6g of phosphorus are being excreted through pig </w:t>
      </w:r>
      <w:r w:rsidR="00FC589B">
        <w:rPr>
          <w:rFonts w:ascii="Times New Roman" w:hAnsi="Times New Roman" w:cs="Times New Roman"/>
        </w:rPr>
        <w:t xml:space="preserve">waste </w:t>
      </w:r>
      <w:r w:rsidR="005A2E91">
        <w:rPr>
          <w:rFonts w:ascii="Times New Roman" w:hAnsi="Times New Roman" w:cs="Times New Roman"/>
        </w:rPr>
        <w:t xml:space="preserve">daily (Jorgensen et. al, 2013). </w:t>
      </w:r>
      <w:r w:rsidR="00D60E18">
        <w:rPr>
          <w:rFonts w:ascii="Times New Roman" w:hAnsi="Times New Roman" w:cs="Times New Roman"/>
        </w:rPr>
        <w:t>This means that a calculated average of the manure excreted in one day for pigs, taking account that 120 million are processed a year, would mean that 12 million grams of nitrogen and phosphorus are excreted into the environment daily not including other livestock</w:t>
      </w:r>
      <w:r w:rsidR="00C91DC0">
        <w:rPr>
          <w:rFonts w:ascii="Times New Roman" w:hAnsi="Times New Roman" w:cs="Times New Roman"/>
        </w:rPr>
        <w:t xml:space="preserve">. </w:t>
      </w:r>
      <w:r w:rsidR="005A2E91">
        <w:rPr>
          <w:rFonts w:ascii="Times New Roman" w:hAnsi="Times New Roman" w:cs="Times New Roman"/>
        </w:rPr>
        <w:t>With these averages the amount of nitrogen and phosphorus in</w:t>
      </w:r>
      <w:r w:rsidR="00FC589B">
        <w:rPr>
          <w:rFonts w:ascii="Times New Roman" w:hAnsi="Times New Roman" w:cs="Times New Roman"/>
        </w:rPr>
        <w:t>troduced in the experiment were</w:t>
      </w:r>
      <w:r w:rsidR="005A2E91">
        <w:rPr>
          <w:rFonts w:ascii="Times New Roman" w:hAnsi="Times New Roman" w:cs="Times New Roman"/>
        </w:rPr>
        <w:t xml:space="preserve"> calculated.</w:t>
      </w:r>
    </w:p>
    <w:p w:rsidR="00C91DC0" w:rsidRDefault="00C91DC0" w:rsidP="00C91DC0">
      <w:pPr>
        <w:spacing w:line="480" w:lineRule="auto"/>
        <w:ind w:firstLine="720"/>
        <w:rPr>
          <w:rFonts w:ascii="Times New Roman" w:hAnsi="Times New Roman" w:cs="Times New Roman"/>
        </w:rPr>
      </w:pPr>
      <w:r>
        <w:rPr>
          <w:rFonts w:ascii="Times New Roman" w:hAnsi="Times New Roman" w:cs="Times New Roman"/>
        </w:rPr>
        <w:lastRenderedPageBreak/>
        <w:t>To begin the experiment</w:t>
      </w:r>
      <w:r w:rsidR="005A2E91">
        <w:rPr>
          <w:rFonts w:ascii="Times New Roman" w:hAnsi="Times New Roman" w:cs="Times New Roman"/>
        </w:rPr>
        <w:t xml:space="preserve"> 12 petri dishes were </w:t>
      </w:r>
      <w:r w:rsidR="008E6167" w:rsidRPr="00EE16CE">
        <w:rPr>
          <w:rFonts w:ascii="Times New Roman" w:hAnsi="Times New Roman" w:cs="Times New Roman"/>
        </w:rPr>
        <w:t xml:space="preserve">added2 ml of lake water </w:t>
      </w:r>
      <w:r w:rsidR="00070FF5" w:rsidRPr="00EE16CE">
        <w:rPr>
          <w:rFonts w:ascii="Times New Roman" w:hAnsi="Times New Roman" w:cs="Times New Roman"/>
        </w:rPr>
        <w:t xml:space="preserve"> (equivalent to 40</w:t>
      </w:r>
      <w:r w:rsidR="00613BA8" w:rsidRPr="00EE16CE">
        <w:rPr>
          <w:rFonts w:ascii="Times New Roman" w:hAnsi="Times New Roman" w:cs="Times New Roman"/>
        </w:rPr>
        <w:t xml:space="preserve"> drops of water) mixed with 0.2</w:t>
      </w:r>
      <w:r w:rsidR="008E6167" w:rsidRPr="00EE16CE">
        <w:rPr>
          <w:rFonts w:ascii="Times New Roman" w:hAnsi="Times New Roman" w:cs="Times New Roman"/>
        </w:rPr>
        <w:t xml:space="preserve"> gram</w:t>
      </w:r>
      <w:r w:rsidR="00613BA8" w:rsidRPr="00EE16CE">
        <w:rPr>
          <w:rFonts w:ascii="Times New Roman" w:hAnsi="Times New Roman" w:cs="Times New Roman"/>
        </w:rPr>
        <w:t>s</w:t>
      </w:r>
      <w:r w:rsidR="00080FE5" w:rsidRPr="00EE16CE">
        <w:rPr>
          <w:rFonts w:ascii="Times New Roman" w:hAnsi="Times New Roman" w:cs="Times New Roman"/>
        </w:rPr>
        <w:t xml:space="preserve"> of </w:t>
      </w:r>
      <w:r w:rsidR="00070FF5" w:rsidRPr="00EE16CE">
        <w:rPr>
          <w:rFonts w:ascii="Times New Roman" w:hAnsi="Times New Roman" w:cs="Times New Roman"/>
        </w:rPr>
        <w:t>blue-green algae</w:t>
      </w:r>
      <w:r w:rsidR="00613BA8" w:rsidRPr="00EE16CE">
        <w:rPr>
          <w:rFonts w:ascii="Times New Roman" w:hAnsi="Times New Roman" w:cs="Times New Roman"/>
        </w:rPr>
        <w:t xml:space="preserve">. The Algae </w:t>
      </w:r>
      <w:r w:rsidR="00080FE5" w:rsidRPr="00EE16CE">
        <w:rPr>
          <w:rFonts w:ascii="Times New Roman" w:hAnsi="Times New Roman" w:cs="Times New Roman"/>
        </w:rPr>
        <w:t>was pass</w:t>
      </w:r>
      <w:r w:rsidR="008E6167" w:rsidRPr="00EE16CE">
        <w:rPr>
          <w:rFonts w:ascii="Times New Roman" w:hAnsi="Times New Roman" w:cs="Times New Roman"/>
        </w:rPr>
        <w:t xml:space="preserve">ed through filter paper so </w:t>
      </w:r>
      <w:r w:rsidR="00080FE5" w:rsidRPr="00EE16CE">
        <w:rPr>
          <w:rFonts w:ascii="Times New Roman" w:hAnsi="Times New Roman" w:cs="Times New Roman"/>
        </w:rPr>
        <w:t xml:space="preserve">excess water </w:t>
      </w:r>
      <w:r w:rsidR="008E6167" w:rsidRPr="00EE16CE">
        <w:rPr>
          <w:rFonts w:ascii="Times New Roman" w:hAnsi="Times New Roman" w:cs="Times New Roman"/>
        </w:rPr>
        <w:t xml:space="preserve">could be removed </w:t>
      </w:r>
      <w:r w:rsidR="00080FE5" w:rsidRPr="00EE16CE">
        <w:rPr>
          <w:rFonts w:ascii="Times New Roman" w:hAnsi="Times New Roman" w:cs="Times New Roman"/>
        </w:rPr>
        <w:t xml:space="preserve">for </w:t>
      </w:r>
      <w:r w:rsidR="008E6167" w:rsidRPr="00EE16CE">
        <w:rPr>
          <w:rFonts w:ascii="Times New Roman" w:hAnsi="Times New Roman" w:cs="Times New Roman"/>
        </w:rPr>
        <w:t xml:space="preserve">a </w:t>
      </w:r>
      <w:r w:rsidR="00080FE5" w:rsidRPr="00EE16CE">
        <w:rPr>
          <w:rFonts w:ascii="Times New Roman" w:hAnsi="Times New Roman" w:cs="Times New Roman"/>
        </w:rPr>
        <w:t>more accurate</w:t>
      </w:r>
      <w:r w:rsidR="008E6167" w:rsidRPr="00EE16CE">
        <w:rPr>
          <w:rFonts w:ascii="Times New Roman" w:hAnsi="Times New Roman" w:cs="Times New Roman"/>
        </w:rPr>
        <w:t xml:space="preserve"> weight measurement</w:t>
      </w:r>
      <w:r w:rsidR="00070FF5" w:rsidRPr="00EE16CE">
        <w:rPr>
          <w:rFonts w:ascii="Times New Roman" w:hAnsi="Times New Roman" w:cs="Times New Roman"/>
        </w:rPr>
        <w:t xml:space="preserve">. </w:t>
      </w:r>
      <w:r w:rsidR="00FC589B">
        <w:rPr>
          <w:rFonts w:ascii="Times New Roman" w:hAnsi="Times New Roman" w:cs="Times New Roman"/>
        </w:rPr>
        <w:t>Once measured the algae was placed on s</w:t>
      </w:r>
      <w:r w:rsidR="00070FF5" w:rsidRPr="00EE16CE">
        <w:rPr>
          <w:rFonts w:ascii="Times New Roman" w:hAnsi="Times New Roman" w:cs="Times New Roman"/>
        </w:rPr>
        <w:t xml:space="preserve">ix of the </w:t>
      </w:r>
      <w:r w:rsidR="00D60E18">
        <w:rPr>
          <w:rFonts w:ascii="Times New Roman" w:hAnsi="Times New Roman" w:cs="Times New Roman"/>
        </w:rPr>
        <w:t xml:space="preserve">petri dishes </w:t>
      </w:r>
      <w:r w:rsidR="00FC589B">
        <w:rPr>
          <w:rFonts w:ascii="Times New Roman" w:hAnsi="Times New Roman" w:cs="Times New Roman"/>
        </w:rPr>
        <w:t xml:space="preserve">and </w:t>
      </w:r>
      <w:r w:rsidR="00D60E18">
        <w:rPr>
          <w:rFonts w:ascii="Times New Roman" w:hAnsi="Times New Roman" w:cs="Times New Roman"/>
        </w:rPr>
        <w:t xml:space="preserve">were </w:t>
      </w:r>
      <w:r w:rsidR="00FC589B">
        <w:rPr>
          <w:rFonts w:ascii="Times New Roman" w:hAnsi="Times New Roman" w:cs="Times New Roman"/>
        </w:rPr>
        <w:t xml:space="preserve">then </w:t>
      </w:r>
      <w:r w:rsidR="00D60E18">
        <w:rPr>
          <w:rFonts w:ascii="Times New Roman" w:hAnsi="Times New Roman" w:cs="Times New Roman"/>
        </w:rPr>
        <w:t>closed and set</w:t>
      </w:r>
      <w:r w:rsidR="00070FF5" w:rsidRPr="00EE16CE">
        <w:rPr>
          <w:rFonts w:ascii="Times New Roman" w:hAnsi="Times New Roman" w:cs="Times New Roman"/>
        </w:rPr>
        <w:t xml:space="preserve"> aside while the other six</w:t>
      </w:r>
      <w:r w:rsidR="00D60E18">
        <w:rPr>
          <w:rFonts w:ascii="Times New Roman" w:hAnsi="Times New Roman" w:cs="Times New Roman"/>
        </w:rPr>
        <w:t xml:space="preserve"> were introduced </w:t>
      </w:r>
      <w:r>
        <w:rPr>
          <w:rFonts w:ascii="Times New Roman" w:hAnsi="Times New Roman" w:cs="Times New Roman"/>
        </w:rPr>
        <w:t>nitrogen and phosphorus</w:t>
      </w:r>
      <w:r w:rsidR="002F0EEF">
        <w:rPr>
          <w:rFonts w:ascii="Times New Roman" w:hAnsi="Times New Roman" w:cs="Times New Roman"/>
        </w:rPr>
        <w:t>. Using a micro pipet, 0.5 mg</w:t>
      </w:r>
      <w:r w:rsidR="00070FF5" w:rsidRPr="00EE16CE">
        <w:rPr>
          <w:rFonts w:ascii="Times New Roman" w:hAnsi="Times New Roman" w:cs="Times New Roman"/>
        </w:rPr>
        <w:t xml:space="preserve"> of equal amounts of nitrogen and phosphorus were added to the </w:t>
      </w:r>
      <w:r w:rsidR="008E6167" w:rsidRPr="00EE16CE">
        <w:rPr>
          <w:rFonts w:ascii="Times New Roman" w:hAnsi="Times New Roman" w:cs="Times New Roman"/>
        </w:rPr>
        <w:t>six remaining dishes</w:t>
      </w:r>
      <w:r w:rsidR="00FC589B">
        <w:rPr>
          <w:rFonts w:ascii="Times New Roman" w:hAnsi="Times New Roman" w:cs="Times New Roman"/>
        </w:rPr>
        <w:t xml:space="preserve"> daily</w:t>
      </w:r>
      <w:r w:rsidR="00070FF5" w:rsidRPr="00EE16CE">
        <w:rPr>
          <w:rFonts w:ascii="Times New Roman" w:hAnsi="Times New Roman" w:cs="Times New Roman"/>
        </w:rPr>
        <w:t>.</w:t>
      </w:r>
      <w:r w:rsidR="00FC589B">
        <w:rPr>
          <w:rFonts w:ascii="Times New Roman" w:hAnsi="Times New Roman" w:cs="Times New Roman"/>
        </w:rPr>
        <w:t xml:space="preserve"> The nutrients were added daily because as in a natural environment livestock defecate daily.</w:t>
      </w:r>
      <w:r w:rsidR="00070FF5" w:rsidRPr="00EE16CE">
        <w:rPr>
          <w:rFonts w:ascii="Times New Roman" w:hAnsi="Times New Roman" w:cs="Times New Roman"/>
        </w:rPr>
        <w:t xml:space="preserve"> Once all petri dishes were complete an initial measurement of the amount of algae in each petri dish was recorded using a hemocytometer. A hemocytometer is a microscope slide that has tiny etched </w:t>
      </w:r>
      <w:r w:rsidR="008E6167" w:rsidRPr="00EE16CE">
        <w:rPr>
          <w:rFonts w:ascii="Times New Roman" w:hAnsi="Times New Roman" w:cs="Times New Roman"/>
        </w:rPr>
        <w:t xml:space="preserve">(1 x 1 mm) </w:t>
      </w:r>
      <w:r w:rsidR="00070FF5" w:rsidRPr="00EE16CE">
        <w:rPr>
          <w:rFonts w:ascii="Times New Roman" w:hAnsi="Times New Roman" w:cs="Times New Roman"/>
        </w:rPr>
        <w:t>squaremarkings on the glass (Grigoryev, 2014). The algae was then measure</w:t>
      </w:r>
      <w:r w:rsidR="00807BB7">
        <w:rPr>
          <w:rFonts w:ascii="Times New Roman" w:hAnsi="Times New Roman" w:cs="Times New Roman"/>
        </w:rPr>
        <w:t>d using a microscope set to 100</w:t>
      </w:r>
      <w:r w:rsidR="00070FF5" w:rsidRPr="00EE16CE">
        <w:rPr>
          <w:rFonts w:ascii="Times New Roman" w:hAnsi="Times New Roman" w:cs="Times New Roman"/>
        </w:rPr>
        <w:t>x magnification, where how much of the specimen fell into each square determined the span of th</w:t>
      </w:r>
      <w:r w:rsidR="00807BB7">
        <w:rPr>
          <w:rFonts w:ascii="Times New Roman" w:hAnsi="Times New Roman" w:cs="Times New Roman"/>
        </w:rPr>
        <w:t>e algae. An average span of four</w:t>
      </w:r>
      <w:r w:rsidR="00070FF5" w:rsidRPr="00EE16CE">
        <w:rPr>
          <w:rFonts w:ascii="Times New Roman" w:hAnsi="Times New Roman" w:cs="Times New Roman"/>
        </w:rPr>
        <w:t xml:space="preserve"> squares for all 12 samples was recorded. </w:t>
      </w:r>
      <w:r w:rsidR="008E6167" w:rsidRPr="00EE16CE">
        <w:rPr>
          <w:rFonts w:ascii="Times New Roman" w:hAnsi="Times New Roman" w:cs="Times New Roman"/>
        </w:rPr>
        <w:t>T</w:t>
      </w:r>
      <w:r w:rsidR="00070FF5" w:rsidRPr="00EE16CE">
        <w:rPr>
          <w:rFonts w:ascii="Times New Roman" w:hAnsi="Times New Roman" w:cs="Times New Roman"/>
        </w:rPr>
        <w:t>he temperature of Lake</w:t>
      </w:r>
      <w:r>
        <w:rPr>
          <w:rFonts w:ascii="Times New Roman" w:hAnsi="Times New Roman" w:cs="Times New Roman"/>
        </w:rPr>
        <w:t xml:space="preserve"> Okeechobee was also taken into consideration</w:t>
      </w:r>
      <w:r w:rsidR="00070FF5" w:rsidRPr="00EE16CE">
        <w:rPr>
          <w:rFonts w:ascii="Times New Roman" w:hAnsi="Times New Roman" w:cs="Times New Roman"/>
        </w:rPr>
        <w:t xml:space="preserve"> and recorded at 86 degrees Fahrenheit so similar conditions could be made. </w:t>
      </w:r>
    </w:p>
    <w:p w:rsidR="00C91DC0" w:rsidRPr="00EE16CE" w:rsidRDefault="00070FF5" w:rsidP="00FC589B">
      <w:pPr>
        <w:spacing w:line="480" w:lineRule="auto"/>
        <w:ind w:firstLine="720"/>
        <w:rPr>
          <w:rFonts w:ascii="Times New Roman" w:hAnsi="Times New Roman" w:cs="Times New Roman"/>
        </w:rPr>
      </w:pPr>
      <w:r w:rsidRPr="00EE16CE">
        <w:rPr>
          <w:rFonts w:ascii="Times New Roman" w:hAnsi="Times New Roman" w:cs="Times New Roman"/>
        </w:rPr>
        <w:t xml:space="preserve">Once all dishes were measured they were </w:t>
      </w:r>
      <w:r w:rsidR="008E6167" w:rsidRPr="00EE16CE">
        <w:rPr>
          <w:rFonts w:ascii="Times New Roman" w:hAnsi="Times New Roman" w:cs="Times New Roman"/>
        </w:rPr>
        <w:t xml:space="preserve">then placed into an incubator </w:t>
      </w:r>
      <w:r w:rsidRPr="00EE16CE">
        <w:rPr>
          <w:rFonts w:ascii="Times New Roman" w:hAnsi="Times New Roman" w:cs="Times New Roman"/>
        </w:rPr>
        <w:t>that measured 86 degrees Fahrenheit. Af</w:t>
      </w:r>
      <w:r w:rsidR="00807BB7">
        <w:rPr>
          <w:rFonts w:ascii="Times New Roman" w:hAnsi="Times New Roman" w:cs="Times New Roman"/>
        </w:rPr>
        <w:t xml:space="preserve">ter a month of calculations, </w:t>
      </w:r>
      <w:r w:rsidRPr="00EE16CE">
        <w:rPr>
          <w:rFonts w:ascii="Times New Roman" w:hAnsi="Times New Roman" w:cs="Times New Roman"/>
        </w:rPr>
        <w:t xml:space="preserve">measurements, and </w:t>
      </w:r>
      <w:r w:rsidR="00807BB7">
        <w:rPr>
          <w:rFonts w:ascii="Times New Roman" w:hAnsi="Times New Roman" w:cs="Times New Roman"/>
        </w:rPr>
        <w:t>a new set of 12 fresh dishes a</w:t>
      </w:r>
      <w:r w:rsidRPr="00EE16CE">
        <w:rPr>
          <w:rFonts w:ascii="Times New Roman" w:hAnsi="Times New Roman" w:cs="Times New Roman"/>
        </w:rPr>
        <w:t xml:space="preserve"> week, the average growth of the algae with added nutrients </w:t>
      </w:r>
      <w:r w:rsidR="00B47C4E" w:rsidRPr="00EE16CE">
        <w:rPr>
          <w:rFonts w:ascii="Times New Roman" w:hAnsi="Times New Roman" w:cs="Times New Roman"/>
        </w:rPr>
        <w:t xml:space="preserve">was significantly different than the dishes with no added nutrients. </w:t>
      </w:r>
      <w:r w:rsidR="00613BA8" w:rsidRPr="00EE16CE">
        <w:rPr>
          <w:rFonts w:ascii="Times New Roman" w:hAnsi="Times New Roman" w:cs="Times New Roman"/>
        </w:rPr>
        <w:t>Each s</w:t>
      </w:r>
      <w:r w:rsidR="00807BB7">
        <w:rPr>
          <w:rFonts w:ascii="Times New Roman" w:hAnsi="Times New Roman" w:cs="Times New Roman"/>
        </w:rPr>
        <w:t>lide had an initial average of four</w:t>
      </w:r>
      <w:r w:rsidR="00613BA8" w:rsidRPr="00EE16CE">
        <w:rPr>
          <w:rFonts w:ascii="Times New Roman" w:hAnsi="Times New Roman" w:cs="Times New Roman"/>
        </w:rPr>
        <w:t xml:space="preserve"> squares per dish of algae sample. </w:t>
      </w:r>
      <w:r w:rsidR="00B47C4E" w:rsidRPr="00EE16CE">
        <w:rPr>
          <w:rFonts w:ascii="Times New Roman" w:hAnsi="Times New Roman" w:cs="Times New Roman"/>
        </w:rPr>
        <w:t>Using a microscope</w:t>
      </w:r>
      <w:r w:rsidR="00A34DE8" w:rsidRPr="00EE16CE">
        <w:rPr>
          <w:rFonts w:ascii="Times New Roman" w:hAnsi="Times New Roman" w:cs="Times New Roman"/>
        </w:rPr>
        <w:t xml:space="preserve"> with a hemocytometer slid</w:t>
      </w:r>
      <w:r w:rsidR="00197704" w:rsidRPr="00EE16CE">
        <w:rPr>
          <w:rFonts w:ascii="Times New Roman" w:hAnsi="Times New Roman" w:cs="Times New Roman"/>
        </w:rPr>
        <w:t xml:space="preserve">e, each algae sample was placed under the slide </w:t>
      </w:r>
      <w:r w:rsidR="00613BA8" w:rsidRPr="00EE16CE">
        <w:rPr>
          <w:rFonts w:ascii="Times New Roman" w:hAnsi="Times New Roman" w:cs="Times New Roman"/>
        </w:rPr>
        <w:t>to measure exactly how many more squares the algae grew daily</w:t>
      </w:r>
      <w:r w:rsidR="00A34DE8" w:rsidRPr="00EE16CE">
        <w:rPr>
          <w:rFonts w:ascii="Times New Roman" w:hAnsi="Times New Roman" w:cs="Times New Roman"/>
        </w:rPr>
        <w:t xml:space="preserve">.  </w:t>
      </w:r>
      <w:r w:rsidR="00613BA8" w:rsidRPr="00EE16CE">
        <w:rPr>
          <w:rFonts w:ascii="Times New Roman" w:hAnsi="Times New Roman" w:cs="Times New Roman"/>
        </w:rPr>
        <w:t xml:space="preserve">The average for the dishes with the added nutrients </w:t>
      </w:r>
      <w:r w:rsidRPr="00EE16CE">
        <w:rPr>
          <w:rFonts w:ascii="Times New Roman" w:hAnsi="Times New Roman" w:cs="Times New Roman"/>
        </w:rPr>
        <w:t xml:space="preserve">was about 7.3 </w:t>
      </w:r>
      <w:r w:rsidR="00B47C4E" w:rsidRPr="00EE16CE">
        <w:rPr>
          <w:rFonts w:ascii="Times New Roman" w:hAnsi="Times New Roman" w:cs="Times New Roman"/>
        </w:rPr>
        <w:t xml:space="preserve">mm </w:t>
      </w:r>
      <w:r w:rsidRPr="00EE16CE">
        <w:rPr>
          <w:rFonts w:ascii="Times New Roman" w:hAnsi="Times New Roman" w:cs="Times New Roman"/>
        </w:rPr>
        <w:t xml:space="preserve">squares per week while the dishes with no added nutrients </w:t>
      </w:r>
      <w:r w:rsidRPr="00EE16CE">
        <w:rPr>
          <w:rFonts w:ascii="Times New Roman" w:hAnsi="Times New Roman" w:cs="Times New Roman"/>
        </w:rPr>
        <w:lastRenderedPageBreak/>
        <w:t xml:space="preserve">only grew and average of 2.5 </w:t>
      </w:r>
      <w:r w:rsidR="00B47C4E" w:rsidRPr="00EE16CE">
        <w:rPr>
          <w:rFonts w:ascii="Times New Roman" w:hAnsi="Times New Roman" w:cs="Times New Roman"/>
        </w:rPr>
        <w:t xml:space="preserve">mm </w:t>
      </w:r>
      <w:r w:rsidRPr="00EE16CE">
        <w:rPr>
          <w:rFonts w:ascii="Times New Roman" w:hAnsi="Times New Roman" w:cs="Times New Roman"/>
        </w:rPr>
        <w:t>squares per week. Clearly after the results of</w:t>
      </w:r>
      <w:r w:rsidR="008E6167" w:rsidRPr="00EE16CE">
        <w:rPr>
          <w:rFonts w:ascii="Times New Roman" w:hAnsi="Times New Roman" w:cs="Times New Roman"/>
        </w:rPr>
        <w:t xml:space="preserve"> the first experiment, it supported</w:t>
      </w:r>
      <w:r w:rsidRPr="00EE16CE">
        <w:rPr>
          <w:rFonts w:ascii="Times New Roman" w:hAnsi="Times New Roman" w:cs="Times New Roman"/>
        </w:rPr>
        <w:t xml:space="preserve"> the hypothesis that an overabundance of nutrients does in fact affect the growth of blue-green algae. </w:t>
      </w:r>
    </w:p>
    <w:tbl>
      <w:tblPr>
        <w:tblStyle w:val="MediumGrid2-Accent2"/>
        <w:tblW w:w="1501" w:type="dxa"/>
        <w:tblLook w:val="04A0"/>
      </w:tblPr>
      <w:tblGrid>
        <w:gridCol w:w="8856"/>
      </w:tblGrid>
      <w:tr w:rsidR="00070FF5" w:rsidRPr="00EE16CE" w:rsidTr="00EE2E4A">
        <w:trPr>
          <w:cnfStyle w:val="100000000000"/>
        </w:trPr>
        <w:tc>
          <w:tcPr>
            <w:cnfStyle w:val="001000000100"/>
            <w:tcW w:w="1501" w:type="dxa"/>
          </w:tcPr>
          <w:tbl>
            <w:tblPr>
              <w:tblStyle w:val="LightGrid-Accent5"/>
              <w:tblW w:w="8638" w:type="dxa"/>
              <w:tblLook w:val="04A0"/>
            </w:tblPr>
            <w:tblGrid>
              <w:gridCol w:w="1738"/>
              <w:gridCol w:w="1441"/>
              <w:gridCol w:w="1867"/>
              <w:gridCol w:w="1867"/>
              <w:gridCol w:w="1725"/>
            </w:tblGrid>
            <w:tr w:rsidR="00270CB6" w:rsidRPr="00EE16CE" w:rsidTr="00270CB6">
              <w:trPr>
                <w:cnfStyle w:val="100000000000"/>
                <w:trHeight w:val="424"/>
              </w:trPr>
              <w:tc>
                <w:tcPr>
                  <w:cnfStyle w:val="001000000000"/>
                  <w:tcW w:w="8638" w:type="dxa"/>
                  <w:gridSpan w:val="5"/>
                </w:tcPr>
                <w:p w:rsidR="00070FF5" w:rsidRPr="00EE16CE" w:rsidRDefault="00070FF5" w:rsidP="00270CB6">
                  <w:pPr>
                    <w:contextualSpacing/>
                    <w:jc w:val="center"/>
                    <w:rPr>
                      <w:rFonts w:ascii="Times New Roman" w:hAnsi="Times New Roman" w:cs="Times New Roman"/>
                      <w:u w:val="single"/>
                    </w:rPr>
                  </w:pPr>
                  <w:r w:rsidRPr="00EE16CE">
                    <w:rPr>
                      <w:rFonts w:ascii="Times New Roman" w:hAnsi="Times New Roman" w:cs="Times New Roman"/>
                      <w:u w:val="single"/>
                    </w:rPr>
                    <w:t>Petri Dishes with no added Nutrients</w:t>
                  </w:r>
                </w:p>
              </w:tc>
            </w:tr>
            <w:tr w:rsidR="00270CB6" w:rsidRPr="00EE16CE" w:rsidTr="00270CB6">
              <w:trPr>
                <w:cnfStyle w:val="000000100000"/>
                <w:trHeight w:val="424"/>
              </w:trPr>
              <w:tc>
                <w:tcPr>
                  <w:cnfStyle w:val="001000000000"/>
                  <w:tcW w:w="1738" w:type="dxa"/>
                </w:tcPr>
                <w:p w:rsidR="00070FF5" w:rsidRPr="00EE16CE" w:rsidRDefault="00070FF5" w:rsidP="00270CB6">
                  <w:pPr>
                    <w:contextualSpacing/>
                    <w:jc w:val="center"/>
                    <w:rPr>
                      <w:rFonts w:ascii="Times New Roman" w:hAnsi="Times New Roman" w:cs="Times New Roman"/>
                    </w:rPr>
                  </w:pPr>
                </w:p>
              </w:tc>
              <w:tc>
                <w:tcPr>
                  <w:tcW w:w="1441"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Week 1</w:t>
                  </w:r>
                </w:p>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Average</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 xml:space="preserve">Week 2 </w:t>
                  </w:r>
                </w:p>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Average</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Week 3</w:t>
                  </w:r>
                </w:p>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Average</w:t>
                  </w:r>
                </w:p>
              </w:tc>
              <w:tc>
                <w:tcPr>
                  <w:tcW w:w="1725"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Week 4</w:t>
                  </w:r>
                </w:p>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Average</w:t>
                  </w:r>
                </w:p>
              </w:tc>
            </w:tr>
            <w:tr w:rsidR="00270CB6" w:rsidRPr="00EE16CE" w:rsidTr="00270CB6">
              <w:trPr>
                <w:cnfStyle w:val="000000010000"/>
                <w:trHeight w:val="439"/>
              </w:trPr>
              <w:tc>
                <w:tcPr>
                  <w:cnfStyle w:val="001000000000"/>
                  <w:tcW w:w="1738" w:type="dxa"/>
                </w:tcPr>
                <w:p w:rsidR="00070FF5" w:rsidRPr="00EE16CE" w:rsidRDefault="00270CB6" w:rsidP="00270CB6">
                  <w:pPr>
                    <w:contextualSpacing/>
                    <w:rPr>
                      <w:rFonts w:ascii="Times New Roman" w:hAnsi="Times New Roman" w:cs="Times New Roman"/>
                    </w:rPr>
                  </w:pPr>
                  <w:r>
                    <w:rPr>
                      <w:rFonts w:ascii="Times New Roman" w:hAnsi="Times New Roman" w:cs="Times New Roman"/>
                    </w:rPr>
                    <w:t>Petri Dish #</w:t>
                  </w:r>
                  <w:r w:rsidR="00070FF5" w:rsidRPr="00EE16CE">
                    <w:rPr>
                      <w:rFonts w:ascii="Times New Roman" w:hAnsi="Times New Roman" w:cs="Times New Roman"/>
                    </w:rPr>
                    <w:t>1</w:t>
                  </w:r>
                </w:p>
              </w:tc>
              <w:tc>
                <w:tcPr>
                  <w:tcW w:w="1441"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4</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4</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0</w:t>
                  </w:r>
                  <w:r w:rsidR="008E6167" w:rsidRPr="00EE16CE">
                    <w:rPr>
                      <w:rFonts w:ascii="Times New Roman" w:hAnsi="Times New Roman" w:cs="Times New Roman"/>
                    </w:rPr>
                    <w:t xml:space="preserve"> mm</w:t>
                  </w:r>
                </w:p>
              </w:tc>
              <w:tc>
                <w:tcPr>
                  <w:tcW w:w="1725"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5</w:t>
                  </w:r>
                  <w:r w:rsidR="008E6167" w:rsidRPr="00EE16CE">
                    <w:rPr>
                      <w:rFonts w:ascii="Times New Roman" w:hAnsi="Times New Roman" w:cs="Times New Roman"/>
                    </w:rPr>
                    <w:t xml:space="preserve"> mm</w:t>
                  </w:r>
                </w:p>
              </w:tc>
            </w:tr>
            <w:tr w:rsidR="00270CB6" w:rsidRPr="00EE16CE" w:rsidTr="00270CB6">
              <w:trPr>
                <w:cnfStyle w:val="000000100000"/>
                <w:trHeight w:val="439"/>
              </w:trPr>
              <w:tc>
                <w:tcPr>
                  <w:cnfStyle w:val="001000000000"/>
                  <w:tcW w:w="1738" w:type="dxa"/>
                </w:tcPr>
                <w:p w:rsidR="00070FF5" w:rsidRPr="00EE16CE" w:rsidRDefault="00270CB6" w:rsidP="00270CB6">
                  <w:pPr>
                    <w:contextualSpacing/>
                    <w:rPr>
                      <w:rFonts w:ascii="Times New Roman" w:hAnsi="Times New Roman" w:cs="Times New Roman"/>
                    </w:rPr>
                  </w:pPr>
                  <w:r>
                    <w:rPr>
                      <w:rFonts w:ascii="Times New Roman" w:hAnsi="Times New Roman" w:cs="Times New Roman"/>
                    </w:rPr>
                    <w:t>Petri Dish #</w:t>
                  </w:r>
                  <w:r w:rsidR="00070FF5" w:rsidRPr="00EE16CE">
                    <w:rPr>
                      <w:rFonts w:ascii="Times New Roman" w:hAnsi="Times New Roman" w:cs="Times New Roman"/>
                    </w:rPr>
                    <w:t>2</w:t>
                  </w:r>
                </w:p>
              </w:tc>
              <w:tc>
                <w:tcPr>
                  <w:tcW w:w="1441"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2</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3</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1</w:t>
                  </w:r>
                  <w:r w:rsidR="008E6167" w:rsidRPr="00EE16CE">
                    <w:rPr>
                      <w:rFonts w:ascii="Times New Roman" w:hAnsi="Times New Roman" w:cs="Times New Roman"/>
                    </w:rPr>
                    <w:t xml:space="preserve"> mm</w:t>
                  </w:r>
                </w:p>
              </w:tc>
              <w:tc>
                <w:tcPr>
                  <w:tcW w:w="1725"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1</w:t>
                  </w:r>
                  <w:r w:rsidR="008E6167" w:rsidRPr="00EE16CE">
                    <w:rPr>
                      <w:rFonts w:ascii="Times New Roman" w:hAnsi="Times New Roman" w:cs="Times New Roman"/>
                    </w:rPr>
                    <w:t xml:space="preserve"> mm</w:t>
                  </w:r>
                </w:p>
              </w:tc>
            </w:tr>
            <w:tr w:rsidR="00270CB6" w:rsidRPr="00EE16CE" w:rsidTr="00270CB6">
              <w:trPr>
                <w:cnfStyle w:val="000000010000"/>
                <w:trHeight w:val="424"/>
              </w:trPr>
              <w:tc>
                <w:tcPr>
                  <w:cnfStyle w:val="001000000000"/>
                  <w:tcW w:w="1738" w:type="dxa"/>
                </w:tcPr>
                <w:p w:rsidR="00070FF5" w:rsidRPr="00EE16CE" w:rsidRDefault="00270CB6" w:rsidP="00270CB6">
                  <w:pPr>
                    <w:contextualSpacing/>
                    <w:rPr>
                      <w:rFonts w:ascii="Times New Roman" w:hAnsi="Times New Roman" w:cs="Times New Roman"/>
                    </w:rPr>
                  </w:pPr>
                  <w:r>
                    <w:rPr>
                      <w:rFonts w:ascii="Times New Roman" w:hAnsi="Times New Roman" w:cs="Times New Roman"/>
                    </w:rPr>
                    <w:t>Petri Dish #</w:t>
                  </w:r>
                  <w:r w:rsidR="00070FF5" w:rsidRPr="00EE16CE">
                    <w:rPr>
                      <w:rFonts w:ascii="Times New Roman" w:hAnsi="Times New Roman" w:cs="Times New Roman"/>
                    </w:rPr>
                    <w:t>3</w:t>
                  </w:r>
                </w:p>
              </w:tc>
              <w:tc>
                <w:tcPr>
                  <w:tcW w:w="1441"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6</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1</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2</w:t>
                  </w:r>
                  <w:r w:rsidR="008E6167" w:rsidRPr="00EE16CE">
                    <w:rPr>
                      <w:rFonts w:ascii="Times New Roman" w:hAnsi="Times New Roman" w:cs="Times New Roman"/>
                    </w:rPr>
                    <w:t xml:space="preserve"> mm</w:t>
                  </w:r>
                </w:p>
              </w:tc>
              <w:tc>
                <w:tcPr>
                  <w:tcW w:w="1725"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3</w:t>
                  </w:r>
                  <w:r w:rsidR="008E6167" w:rsidRPr="00EE16CE">
                    <w:rPr>
                      <w:rFonts w:ascii="Times New Roman" w:hAnsi="Times New Roman" w:cs="Times New Roman"/>
                    </w:rPr>
                    <w:t xml:space="preserve"> mm</w:t>
                  </w:r>
                </w:p>
              </w:tc>
            </w:tr>
            <w:tr w:rsidR="00270CB6" w:rsidRPr="00EE16CE" w:rsidTr="00270CB6">
              <w:trPr>
                <w:cnfStyle w:val="000000100000"/>
                <w:trHeight w:val="424"/>
              </w:trPr>
              <w:tc>
                <w:tcPr>
                  <w:cnfStyle w:val="001000000000"/>
                  <w:tcW w:w="1738" w:type="dxa"/>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Petri Dish #4</w:t>
                  </w:r>
                </w:p>
              </w:tc>
              <w:tc>
                <w:tcPr>
                  <w:tcW w:w="1441"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0</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2</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0</w:t>
                  </w:r>
                  <w:r w:rsidR="008E6167" w:rsidRPr="00EE16CE">
                    <w:rPr>
                      <w:rFonts w:ascii="Times New Roman" w:hAnsi="Times New Roman" w:cs="Times New Roman"/>
                    </w:rPr>
                    <w:t xml:space="preserve"> mm</w:t>
                  </w:r>
                </w:p>
              </w:tc>
              <w:tc>
                <w:tcPr>
                  <w:tcW w:w="1725"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4</w:t>
                  </w:r>
                  <w:r w:rsidR="008E6167" w:rsidRPr="00EE16CE">
                    <w:rPr>
                      <w:rFonts w:ascii="Times New Roman" w:hAnsi="Times New Roman" w:cs="Times New Roman"/>
                    </w:rPr>
                    <w:t xml:space="preserve"> mm</w:t>
                  </w:r>
                </w:p>
              </w:tc>
            </w:tr>
            <w:tr w:rsidR="00270CB6" w:rsidRPr="00EE16CE" w:rsidTr="00270CB6">
              <w:trPr>
                <w:cnfStyle w:val="000000010000"/>
                <w:trHeight w:val="439"/>
              </w:trPr>
              <w:tc>
                <w:tcPr>
                  <w:cnfStyle w:val="001000000000"/>
                  <w:tcW w:w="1738" w:type="dxa"/>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Petri Dish #5</w:t>
                  </w:r>
                </w:p>
              </w:tc>
              <w:tc>
                <w:tcPr>
                  <w:tcW w:w="1441"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5</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0</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1</w:t>
                  </w:r>
                  <w:r w:rsidR="008E6167" w:rsidRPr="00EE16CE">
                    <w:rPr>
                      <w:rFonts w:ascii="Times New Roman" w:hAnsi="Times New Roman" w:cs="Times New Roman"/>
                    </w:rPr>
                    <w:t xml:space="preserve"> mm</w:t>
                  </w:r>
                </w:p>
              </w:tc>
              <w:tc>
                <w:tcPr>
                  <w:tcW w:w="1725"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2</w:t>
                  </w:r>
                  <w:r w:rsidR="008E6167" w:rsidRPr="00EE16CE">
                    <w:rPr>
                      <w:rFonts w:ascii="Times New Roman" w:hAnsi="Times New Roman" w:cs="Times New Roman"/>
                    </w:rPr>
                    <w:t xml:space="preserve"> mm</w:t>
                  </w:r>
                </w:p>
              </w:tc>
            </w:tr>
            <w:tr w:rsidR="00270CB6" w:rsidRPr="00EE16CE" w:rsidTr="00270CB6">
              <w:trPr>
                <w:cnfStyle w:val="000000100000"/>
                <w:trHeight w:val="439"/>
              </w:trPr>
              <w:tc>
                <w:tcPr>
                  <w:cnfStyle w:val="001000000000"/>
                  <w:tcW w:w="1738" w:type="dxa"/>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Petri Dish #6</w:t>
                  </w:r>
                </w:p>
              </w:tc>
              <w:tc>
                <w:tcPr>
                  <w:tcW w:w="1441"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4</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5</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3</w:t>
                  </w:r>
                  <w:r w:rsidR="008E6167" w:rsidRPr="00EE16CE">
                    <w:rPr>
                      <w:rFonts w:ascii="Times New Roman" w:hAnsi="Times New Roman" w:cs="Times New Roman"/>
                    </w:rPr>
                    <w:t xml:space="preserve"> mm</w:t>
                  </w:r>
                </w:p>
              </w:tc>
              <w:tc>
                <w:tcPr>
                  <w:tcW w:w="1725"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1</w:t>
                  </w:r>
                  <w:r w:rsidR="008E6167" w:rsidRPr="00EE16CE">
                    <w:rPr>
                      <w:rFonts w:ascii="Times New Roman" w:hAnsi="Times New Roman" w:cs="Times New Roman"/>
                    </w:rPr>
                    <w:t xml:space="preserve"> mm</w:t>
                  </w:r>
                </w:p>
              </w:tc>
            </w:tr>
            <w:tr w:rsidR="00270CB6" w:rsidRPr="00EE16CE" w:rsidTr="00270CB6">
              <w:trPr>
                <w:cnfStyle w:val="000000010000"/>
                <w:trHeight w:val="439"/>
              </w:trPr>
              <w:tc>
                <w:tcPr>
                  <w:cnfStyle w:val="001000000000"/>
                  <w:tcW w:w="8638" w:type="dxa"/>
                  <w:gridSpan w:val="5"/>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 xml:space="preserve">Average: 2.5 </w:t>
                  </w:r>
                  <w:r w:rsidR="008E6167" w:rsidRPr="00EE16CE">
                    <w:rPr>
                      <w:rFonts w:ascii="Times New Roman" w:hAnsi="Times New Roman" w:cs="Times New Roman"/>
                    </w:rPr>
                    <w:t xml:space="preserve">mm </w:t>
                  </w:r>
                  <w:r w:rsidRPr="00EE16CE">
                    <w:rPr>
                      <w:rFonts w:ascii="Times New Roman" w:hAnsi="Times New Roman" w:cs="Times New Roman"/>
                    </w:rPr>
                    <w:t>(Squares per week)</w:t>
                  </w:r>
                </w:p>
              </w:tc>
            </w:tr>
            <w:tr w:rsidR="00270CB6" w:rsidRPr="00EE16CE" w:rsidTr="00270CB6">
              <w:trPr>
                <w:cnfStyle w:val="000000100000"/>
                <w:trHeight w:val="439"/>
              </w:trPr>
              <w:tc>
                <w:tcPr>
                  <w:cnfStyle w:val="001000000000"/>
                  <w:tcW w:w="8638" w:type="dxa"/>
                  <w:gridSpan w:val="5"/>
                </w:tcPr>
                <w:p w:rsidR="00070FF5" w:rsidRPr="00EE16CE" w:rsidRDefault="00070FF5" w:rsidP="00270CB6">
                  <w:pPr>
                    <w:contextualSpacing/>
                    <w:jc w:val="center"/>
                    <w:rPr>
                      <w:rFonts w:ascii="Times New Roman" w:hAnsi="Times New Roman" w:cs="Times New Roman"/>
                      <w:u w:val="single"/>
                    </w:rPr>
                  </w:pPr>
                  <w:r w:rsidRPr="00EE16CE">
                    <w:rPr>
                      <w:rFonts w:ascii="Times New Roman" w:hAnsi="Times New Roman" w:cs="Times New Roman"/>
                      <w:u w:val="single"/>
                    </w:rPr>
                    <w:t>Petri Dishes With added Nutrients (Phosphorus and Nitrogen)</w:t>
                  </w:r>
                </w:p>
              </w:tc>
            </w:tr>
            <w:tr w:rsidR="00270CB6" w:rsidRPr="00EE16CE" w:rsidTr="00270CB6">
              <w:trPr>
                <w:cnfStyle w:val="000000010000"/>
                <w:trHeight w:val="439"/>
              </w:trPr>
              <w:tc>
                <w:tcPr>
                  <w:cnfStyle w:val="001000000000"/>
                  <w:tcW w:w="1738" w:type="dxa"/>
                </w:tcPr>
                <w:p w:rsidR="00070FF5" w:rsidRPr="00EE16CE" w:rsidRDefault="00070FF5" w:rsidP="00270CB6">
                  <w:pPr>
                    <w:contextualSpacing/>
                    <w:rPr>
                      <w:rFonts w:ascii="Times New Roman" w:hAnsi="Times New Roman" w:cs="Times New Roman"/>
                    </w:rPr>
                  </w:pPr>
                </w:p>
              </w:tc>
              <w:tc>
                <w:tcPr>
                  <w:tcW w:w="1441"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Week 1 Average</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Week 2 Average</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Week 3 Average</w:t>
                  </w:r>
                </w:p>
              </w:tc>
              <w:tc>
                <w:tcPr>
                  <w:tcW w:w="1725"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Week 4 Average</w:t>
                  </w:r>
                </w:p>
              </w:tc>
            </w:tr>
            <w:tr w:rsidR="00270CB6" w:rsidRPr="00EE16CE" w:rsidTr="00270CB6">
              <w:trPr>
                <w:cnfStyle w:val="000000100000"/>
                <w:trHeight w:val="439"/>
              </w:trPr>
              <w:tc>
                <w:tcPr>
                  <w:cnfStyle w:val="001000000000"/>
                  <w:tcW w:w="1738" w:type="dxa"/>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Petri Dish #1</w:t>
                  </w:r>
                </w:p>
              </w:tc>
              <w:tc>
                <w:tcPr>
                  <w:tcW w:w="1441"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5</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5</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7</w:t>
                  </w:r>
                  <w:r w:rsidR="008E6167" w:rsidRPr="00EE16CE">
                    <w:rPr>
                      <w:rFonts w:ascii="Times New Roman" w:hAnsi="Times New Roman" w:cs="Times New Roman"/>
                    </w:rPr>
                    <w:t xml:space="preserve"> mm</w:t>
                  </w:r>
                </w:p>
              </w:tc>
              <w:tc>
                <w:tcPr>
                  <w:tcW w:w="1725"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15</w:t>
                  </w:r>
                  <w:r w:rsidR="008E6167" w:rsidRPr="00EE16CE">
                    <w:rPr>
                      <w:rFonts w:ascii="Times New Roman" w:hAnsi="Times New Roman" w:cs="Times New Roman"/>
                    </w:rPr>
                    <w:t xml:space="preserve"> mm</w:t>
                  </w:r>
                </w:p>
              </w:tc>
            </w:tr>
            <w:tr w:rsidR="00270CB6" w:rsidRPr="00EE16CE" w:rsidTr="00270CB6">
              <w:trPr>
                <w:cnfStyle w:val="000000010000"/>
                <w:trHeight w:val="439"/>
              </w:trPr>
              <w:tc>
                <w:tcPr>
                  <w:cnfStyle w:val="001000000000"/>
                  <w:tcW w:w="1738" w:type="dxa"/>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Petri Dish #2</w:t>
                  </w:r>
                </w:p>
              </w:tc>
              <w:tc>
                <w:tcPr>
                  <w:tcW w:w="1441"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5</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1</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2</w:t>
                  </w:r>
                  <w:r w:rsidR="008E6167" w:rsidRPr="00EE16CE">
                    <w:rPr>
                      <w:rFonts w:ascii="Times New Roman" w:hAnsi="Times New Roman" w:cs="Times New Roman"/>
                    </w:rPr>
                    <w:t xml:space="preserve"> mm</w:t>
                  </w:r>
                </w:p>
              </w:tc>
              <w:tc>
                <w:tcPr>
                  <w:tcW w:w="1725"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2</w:t>
                  </w:r>
                  <w:r w:rsidR="008E6167" w:rsidRPr="00EE16CE">
                    <w:rPr>
                      <w:rFonts w:ascii="Times New Roman" w:hAnsi="Times New Roman" w:cs="Times New Roman"/>
                    </w:rPr>
                    <w:t xml:space="preserve"> mm</w:t>
                  </w:r>
                </w:p>
              </w:tc>
            </w:tr>
            <w:tr w:rsidR="00270CB6" w:rsidRPr="00EE16CE" w:rsidTr="00270CB6">
              <w:trPr>
                <w:cnfStyle w:val="000000100000"/>
                <w:trHeight w:val="439"/>
              </w:trPr>
              <w:tc>
                <w:tcPr>
                  <w:cnfStyle w:val="001000000000"/>
                  <w:tcW w:w="1738" w:type="dxa"/>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Petri Dish #3</w:t>
                  </w:r>
                </w:p>
              </w:tc>
              <w:tc>
                <w:tcPr>
                  <w:tcW w:w="1441"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4</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22</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9</w:t>
                  </w:r>
                  <w:r w:rsidR="008E6167" w:rsidRPr="00EE16CE">
                    <w:rPr>
                      <w:rFonts w:ascii="Times New Roman" w:hAnsi="Times New Roman" w:cs="Times New Roman"/>
                    </w:rPr>
                    <w:t xml:space="preserve"> mm</w:t>
                  </w:r>
                </w:p>
              </w:tc>
              <w:tc>
                <w:tcPr>
                  <w:tcW w:w="1725"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6</w:t>
                  </w:r>
                  <w:r w:rsidR="008E6167" w:rsidRPr="00EE16CE">
                    <w:rPr>
                      <w:rFonts w:ascii="Times New Roman" w:hAnsi="Times New Roman" w:cs="Times New Roman"/>
                    </w:rPr>
                    <w:t xml:space="preserve"> mm</w:t>
                  </w:r>
                </w:p>
              </w:tc>
            </w:tr>
            <w:tr w:rsidR="00270CB6" w:rsidRPr="00EE16CE" w:rsidTr="00270CB6">
              <w:trPr>
                <w:cnfStyle w:val="000000010000"/>
                <w:trHeight w:val="439"/>
              </w:trPr>
              <w:tc>
                <w:tcPr>
                  <w:cnfStyle w:val="001000000000"/>
                  <w:tcW w:w="1738" w:type="dxa"/>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Petri Dish #4</w:t>
                  </w:r>
                </w:p>
              </w:tc>
              <w:tc>
                <w:tcPr>
                  <w:tcW w:w="1441"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9</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4</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2</w:t>
                  </w:r>
                  <w:r w:rsidR="008E6167" w:rsidRPr="00EE16CE">
                    <w:rPr>
                      <w:rFonts w:ascii="Times New Roman" w:hAnsi="Times New Roman" w:cs="Times New Roman"/>
                    </w:rPr>
                    <w:t xml:space="preserve"> mm</w:t>
                  </w:r>
                </w:p>
              </w:tc>
              <w:tc>
                <w:tcPr>
                  <w:tcW w:w="1725"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14</w:t>
                  </w:r>
                  <w:r w:rsidR="008E6167" w:rsidRPr="00EE16CE">
                    <w:rPr>
                      <w:rFonts w:ascii="Times New Roman" w:hAnsi="Times New Roman" w:cs="Times New Roman"/>
                    </w:rPr>
                    <w:t xml:space="preserve"> mm</w:t>
                  </w:r>
                </w:p>
              </w:tc>
            </w:tr>
            <w:tr w:rsidR="00270CB6" w:rsidRPr="00EE16CE" w:rsidTr="00270CB6">
              <w:trPr>
                <w:cnfStyle w:val="000000100000"/>
                <w:trHeight w:val="439"/>
              </w:trPr>
              <w:tc>
                <w:tcPr>
                  <w:cnfStyle w:val="001000000000"/>
                  <w:tcW w:w="1738" w:type="dxa"/>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Petri Dish #5</w:t>
                  </w:r>
                </w:p>
              </w:tc>
              <w:tc>
                <w:tcPr>
                  <w:tcW w:w="1441"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13</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8</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5</w:t>
                  </w:r>
                  <w:r w:rsidR="008E6167" w:rsidRPr="00EE16CE">
                    <w:rPr>
                      <w:rFonts w:ascii="Times New Roman" w:hAnsi="Times New Roman" w:cs="Times New Roman"/>
                    </w:rPr>
                    <w:t xml:space="preserve"> mm</w:t>
                  </w:r>
                </w:p>
              </w:tc>
              <w:tc>
                <w:tcPr>
                  <w:tcW w:w="1725"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2</w:t>
                  </w:r>
                  <w:r w:rsidR="008E6167" w:rsidRPr="00EE16CE">
                    <w:rPr>
                      <w:rFonts w:ascii="Times New Roman" w:hAnsi="Times New Roman" w:cs="Times New Roman"/>
                    </w:rPr>
                    <w:t xml:space="preserve"> mm</w:t>
                  </w:r>
                </w:p>
              </w:tc>
            </w:tr>
            <w:tr w:rsidR="00270CB6" w:rsidRPr="00EE16CE" w:rsidTr="00270CB6">
              <w:trPr>
                <w:cnfStyle w:val="000000010000"/>
                <w:trHeight w:val="439"/>
              </w:trPr>
              <w:tc>
                <w:tcPr>
                  <w:cnfStyle w:val="001000000000"/>
                  <w:tcW w:w="1738" w:type="dxa"/>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Petri Dish #6</w:t>
                  </w:r>
                </w:p>
              </w:tc>
              <w:tc>
                <w:tcPr>
                  <w:tcW w:w="1441"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10</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14</w:t>
                  </w:r>
                  <w:r w:rsidR="008E6167" w:rsidRPr="00EE16CE">
                    <w:rPr>
                      <w:rFonts w:ascii="Times New Roman" w:hAnsi="Times New Roman" w:cs="Times New Roman"/>
                    </w:rPr>
                    <w:t xml:space="preserve"> mm</w:t>
                  </w:r>
                </w:p>
              </w:tc>
              <w:tc>
                <w:tcPr>
                  <w:tcW w:w="1867"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4</w:t>
                  </w:r>
                  <w:r w:rsidR="008E6167" w:rsidRPr="00EE16CE">
                    <w:rPr>
                      <w:rFonts w:ascii="Times New Roman" w:hAnsi="Times New Roman" w:cs="Times New Roman"/>
                    </w:rPr>
                    <w:t xml:space="preserve"> mm</w:t>
                  </w:r>
                </w:p>
              </w:tc>
              <w:tc>
                <w:tcPr>
                  <w:tcW w:w="1725" w:type="dxa"/>
                </w:tcPr>
                <w:p w:rsidR="00070FF5" w:rsidRPr="00EE16CE" w:rsidRDefault="00070FF5" w:rsidP="00270CB6">
                  <w:pPr>
                    <w:contextualSpacing/>
                    <w:cnfStyle w:val="000000010000"/>
                    <w:rPr>
                      <w:rFonts w:ascii="Times New Roman" w:hAnsi="Times New Roman" w:cs="Times New Roman"/>
                    </w:rPr>
                  </w:pPr>
                  <w:r w:rsidRPr="00EE16CE">
                    <w:rPr>
                      <w:rFonts w:ascii="Times New Roman" w:hAnsi="Times New Roman" w:cs="Times New Roman"/>
                    </w:rPr>
                    <w:t>6</w:t>
                  </w:r>
                  <w:r w:rsidR="008E6167" w:rsidRPr="00EE16CE">
                    <w:rPr>
                      <w:rFonts w:ascii="Times New Roman" w:hAnsi="Times New Roman" w:cs="Times New Roman"/>
                    </w:rPr>
                    <w:t xml:space="preserve"> mm</w:t>
                  </w:r>
                </w:p>
              </w:tc>
            </w:tr>
            <w:tr w:rsidR="00270CB6" w:rsidRPr="00EE16CE" w:rsidTr="00270CB6">
              <w:trPr>
                <w:cnfStyle w:val="000000100000"/>
                <w:trHeight w:val="439"/>
              </w:trPr>
              <w:tc>
                <w:tcPr>
                  <w:cnfStyle w:val="001000000000"/>
                  <w:tcW w:w="8638" w:type="dxa"/>
                  <w:gridSpan w:val="5"/>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Average: 7.3</w:t>
                  </w:r>
                  <w:r w:rsidR="008E6167" w:rsidRPr="00EE16CE">
                    <w:rPr>
                      <w:rFonts w:ascii="Times New Roman" w:hAnsi="Times New Roman" w:cs="Times New Roman"/>
                    </w:rPr>
                    <w:t xml:space="preserve"> mm</w:t>
                  </w:r>
                  <w:r w:rsidRPr="00EE16CE">
                    <w:rPr>
                      <w:rFonts w:ascii="Times New Roman" w:hAnsi="Times New Roman" w:cs="Times New Roman"/>
                    </w:rPr>
                    <w:t xml:space="preserve"> (Squares per week)</w:t>
                  </w:r>
                </w:p>
              </w:tc>
            </w:tr>
          </w:tbl>
          <w:p w:rsidR="00070FF5" w:rsidRPr="00EE16CE" w:rsidRDefault="00070FF5" w:rsidP="00EE2E4A">
            <w:pPr>
              <w:spacing w:line="480" w:lineRule="auto"/>
              <w:rPr>
                <w:rFonts w:ascii="Times New Roman" w:hAnsi="Times New Roman" w:cs="Times New Roman"/>
              </w:rPr>
            </w:pPr>
          </w:p>
        </w:tc>
      </w:tr>
    </w:tbl>
    <w:p w:rsidR="00FC589B" w:rsidRDefault="00FC589B" w:rsidP="00FC589B">
      <w:pPr>
        <w:spacing w:line="480" w:lineRule="auto"/>
        <w:rPr>
          <w:rFonts w:ascii="Times New Roman" w:hAnsi="Times New Roman" w:cs="Times New Roman"/>
        </w:rPr>
      </w:pPr>
    </w:p>
    <w:p w:rsidR="00070FF5" w:rsidRPr="00EE16CE" w:rsidRDefault="00070FF5" w:rsidP="00FC589B">
      <w:pPr>
        <w:spacing w:line="480" w:lineRule="auto"/>
        <w:ind w:firstLine="720"/>
        <w:rPr>
          <w:rFonts w:ascii="Times New Roman" w:hAnsi="Times New Roman" w:cs="Times New Roman"/>
        </w:rPr>
      </w:pPr>
      <w:r w:rsidRPr="00EE16CE">
        <w:rPr>
          <w:rFonts w:ascii="Times New Roman" w:hAnsi="Times New Roman" w:cs="Times New Roman"/>
        </w:rPr>
        <w:t>After the first experiment was conduc</w:t>
      </w:r>
      <w:r w:rsidR="00197704" w:rsidRPr="00EE16CE">
        <w:rPr>
          <w:rFonts w:ascii="Times New Roman" w:hAnsi="Times New Roman" w:cs="Times New Roman"/>
        </w:rPr>
        <w:t xml:space="preserve">ted, the second experiment went </w:t>
      </w:r>
      <w:r w:rsidRPr="00EE16CE">
        <w:rPr>
          <w:rFonts w:ascii="Times New Roman" w:hAnsi="Times New Roman" w:cs="Times New Roman"/>
        </w:rPr>
        <w:t xml:space="preserve">a step further to see how </w:t>
      </w:r>
      <w:r w:rsidR="00807BB7" w:rsidRPr="00EE16CE">
        <w:rPr>
          <w:rFonts w:ascii="Times New Roman" w:hAnsi="Times New Roman" w:cs="Times New Roman"/>
        </w:rPr>
        <w:t>algae affect</w:t>
      </w:r>
      <w:r w:rsidR="00197704" w:rsidRPr="00EE16CE">
        <w:rPr>
          <w:rFonts w:ascii="Times New Roman" w:hAnsi="Times New Roman" w:cs="Times New Roman"/>
        </w:rPr>
        <w:t xml:space="preserve">marine life </w:t>
      </w:r>
      <w:r w:rsidRPr="00EE16CE">
        <w:rPr>
          <w:rFonts w:ascii="Times New Roman" w:hAnsi="Times New Roman" w:cs="Times New Roman"/>
        </w:rPr>
        <w:t>such as plants and fish. After a month of exposure to b</w:t>
      </w:r>
      <w:r w:rsidR="00197704" w:rsidRPr="00EE16CE">
        <w:rPr>
          <w:rFonts w:ascii="Times New Roman" w:hAnsi="Times New Roman" w:cs="Times New Roman"/>
        </w:rPr>
        <w:t>oth environments, tests were</w:t>
      </w:r>
      <w:r w:rsidR="00807BB7">
        <w:rPr>
          <w:rFonts w:ascii="Times New Roman" w:hAnsi="Times New Roman" w:cs="Times New Roman"/>
        </w:rPr>
        <w:t xml:space="preserve"> run on the tissues</w:t>
      </w:r>
      <w:r w:rsidRPr="00EE16CE">
        <w:rPr>
          <w:rFonts w:ascii="Times New Roman" w:hAnsi="Times New Roman" w:cs="Times New Roman"/>
        </w:rPr>
        <w:t xml:space="preserve"> of the fish to </w:t>
      </w:r>
      <w:r w:rsidR="00807BB7">
        <w:rPr>
          <w:rFonts w:ascii="Times New Roman" w:hAnsi="Times New Roman" w:cs="Times New Roman"/>
        </w:rPr>
        <w:t>confirm if the algae were</w:t>
      </w:r>
      <w:r w:rsidR="00197704" w:rsidRPr="00EE16CE">
        <w:rPr>
          <w:rFonts w:ascii="Times New Roman" w:hAnsi="Times New Roman" w:cs="Times New Roman"/>
        </w:rPr>
        <w:t xml:space="preserve"> expelling toxins</w:t>
      </w:r>
      <w:r w:rsidRPr="00EE16CE">
        <w:rPr>
          <w:rFonts w:ascii="Times New Roman" w:hAnsi="Times New Roman" w:cs="Times New Roman"/>
        </w:rPr>
        <w:t>. Bac</w:t>
      </w:r>
      <w:r w:rsidR="00197704" w:rsidRPr="00EE16CE">
        <w:rPr>
          <w:rFonts w:ascii="Times New Roman" w:hAnsi="Times New Roman" w:cs="Times New Roman"/>
        </w:rPr>
        <w:t xml:space="preserve">k in the St. Lucie inlet, </w:t>
      </w:r>
      <w:r w:rsidRPr="00EE16CE">
        <w:rPr>
          <w:rFonts w:ascii="Times New Roman" w:hAnsi="Times New Roman" w:cs="Times New Roman"/>
        </w:rPr>
        <w:t>new specimens were obtained for further experimentation. The specimens were obtained in much larger quantities using a larger, fine, mesh, net and hoses that pumped water from the lake to a 500 gallon water tank that was tied down to a flatbed truck. Larger quantities of water and algae were obtained in order to create an environment where plants and fish could be placed.</w:t>
      </w:r>
    </w:p>
    <w:p w:rsidR="00070FF5" w:rsidRPr="00EE16CE" w:rsidRDefault="00070FF5" w:rsidP="00070FF5">
      <w:pPr>
        <w:spacing w:line="480" w:lineRule="auto"/>
        <w:rPr>
          <w:rFonts w:ascii="Times New Roman" w:hAnsi="Times New Roman" w:cs="Times New Roman"/>
        </w:rPr>
      </w:pPr>
      <w:r w:rsidRPr="00EE16CE">
        <w:rPr>
          <w:rFonts w:ascii="Times New Roman" w:hAnsi="Times New Roman" w:cs="Times New Roman"/>
        </w:rPr>
        <w:tab/>
        <w:t xml:space="preserve">The specimens then arrived to the lab where the water and algae was transferred to ten individual 48x13 inch, 50-gallon, rectangular tanks. Because the water was placed into the tanks with large pressure hoses, this created turbulent, murky, water </w:t>
      </w:r>
      <w:r w:rsidR="00587096" w:rsidRPr="00EE16CE">
        <w:rPr>
          <w:rFonts w:ascii="Times New Roman" w:hAnsi="Times New Roman" w:cs="Times New Roman"/>
        </w:rPr>
        <w:t xml:space="preserve">that took </w:t>
      </w:r>
      <w:r w:rsidRPr="00EE16CE">
        <w:rPr>
          <w:rFonts w:ascii="Times New Roman" w:hAnsi="Times New Roman" w:cs="Times New Roman"/>
        </w:rPr>
        <w:t xml:space="preserve">two hours to settle and proper measurements could be taken. Once the water settled, the algae rose to the top of the water like a floating carpet. Measurements were then taken using a meter stick where the average measurement of the floating algae being 22.3 X 4 inches for all tanks. </w:t>
      </w:r>
      <w:r w:rsidR="00FC589B">
        <w:rPr>
          <w:rFonts w:ascii="Times New Roman" w:hAnsi="Times New Roman" w:cs="Times New Roman"/>
        </w:rPr>
        <w:t xml:space="preserve">If one tank had more algae than another, a fine mesh net was used to create similar measurements for each tank. </w:t>
      </w:r>
      <w:r w:rsidRPr="00EE16CE">
        <w:rPr>
          <w:rFonts w:ascii="Times New Roman" w:hAnsi="Times New Roman" w:cs="Times New Roman"/>
        </w:rPr>
        <w:t xml:space="preserve">After the measurements were taken, five tanks were left </w:t>
      </w:r>
      <w:r w:rsidR="00587096" w:rsidRPr="00EE16CE">
        <w:rPr>
          <w:rFonts w:ascii="Times New Roman" w:hAnsi="Times New Roman" w:cs="Times New Roman"/>
        </w:rPr>
        <w:t xml:space="preserve">alone without any alteration while the other five tanks were </w:t>
      </w:r>
      <w:r w:rsidRPr="00EE16CE">
        <w:rPr>
          <w:rFonts w:ascii="Times New Roman" w:hAnsi="Times New Roman" w:cs="Times New Roman"/>
        </w:rPr>
        <w:t>added the nutrients nitrogen and phosphorus. As per the prior experiment conducted, the same guidelines were used in respect to parts of water for parts of nutrients. For every 2 ml of water, 0.5 ml of nitrogen and 0.</w:t>
      </w:r>
      <w:r w:rsidR="00587096" w:rsidRPr="00EE16CE">
        <w:rPr>
          <w:rFonts w:ascii="Times New Roman" w:hAnsi="Times New Roman" w:cs="Times New Roman"/>
        </w:rPr>
        <w:t>5ml of phosphorus are added. F</w:t>
      </w:r>
      <w:r w:rsidRPr="00EE16CE">
        <w:rPr>
          <w:rFonts w:ascii="Times New Roman" w:hAnsi="Times New Roman" w:cs="Times New Roman"/>
        </w:rPr>
        <w:t>or every 50 gallons of water, there were 12.5 gallons of phosphorus and 12.5 gallons of nitrogen introduced to the tanks</w:t>
      </w:r>
      <w:r w:rsidR="00FC589B">
        <w:rPr>
          <w:rFonts w:ascii="Times New Roman" w:hAnsi="Times New Roman" w:cs="Times New Roman"/>
        </w:rPr>
        <w:t xml:space="preserve"> daily</w:t>
      </w:r>
      <w:r w:rsidRPr="00EE16CE">
        <w:rPr>
          <w:rFonts w:ascii="Times New Roman" w:hAnsi="Times New Roman" w:cs="Times New Roman"/>
        </w:rPr>
        <w:t xml:space="preserve">. </w:t>
      </w:r>
      <w:r w:rsidRPr="00271730">
        <w:rPr>
          <w:rFonts w:ascii="Times New Roman" w:hAnsi="Times New Roman" w:cs="Times New Roman"/>
        </w:rPr>
        <w:t>Once</w:t>
      </w:r>
      <w:r w:rsidR="00587096" w:rsidRPr="00EE16CE">
        <w:rPr>
          <w:rFonts w:ascii="Times New Roman" w:hAnsi="Times New Roman" w:cs="Times New Roman"/>
        </w:rPr>
        <w:t xml:space="preserve">all of the required items were </w:t>
      </w:r>
      <w:r w:rsidRPr="00EE16CE">
        <w:rPr>
          <w:rFonts w:ascii="Times New Roman" w:hAnsi="Times New Roman" w:cs="Times New Roman"/>
        </w:rPr>
        <w:t xml:space="preserve">added to each </w:t>
      </w:r>
      <w:r w:rsidR="00587096" w:rsidRPr="00EE16CE">
        <w:rPr>
          <w:rFonts w:ascii="Times New Roman" w:hAnsi="Times New Roman" w:cs="Times New Roman"/>
        </w:rPr>
        <w:t xml:space="preserve">tank, a thermometer </w:t>
      </w:r>
      <w:r w:rsidR="00407A24" w:rsidRPr="00EE16CE">
        <w:rPr>
          <w:rFonts w:ascii="Times New Roman" w:hAnsi="Times New Roman" w:cs="Times New Roman"/>
        </w:rPr>
        <w:t xml:space="preserve">with a temperature gauge </w:t>
      </w:r>
      <w:r w:rsidR="00587096" w:rsidRPr="00EE16CE">
        <w:rPr>
          <w:rFonts w:ascii="Times New Roman" w:hAnsi="Times New Roman" w:cs="Times New Roman"/>
        </w:rPr>
        <w:t>was placed in</w:t>
      </w:r>
      <w:r w:rsidRPr="00EE16CE">
        <w:rPr>
          <w:rFonts w:ascii="Times New Roman" w:hAnsi="Times New Roman" w:cs="Times New Roman"/>
        </w:rPr>
        <w:t xml:space="preserve"> each tank to maintain the te</w:t>
      </w:r>
      <w:r w:rsidR="00CF07AE">
        <w:rPr>
          <w:rFonts w:ascii="Times New Roman" w:hAnsi="Times New Roman" w:cs="Times New Roman"/>
        </w:rPr>
        <w:t>mperature of the water at</w:t>
      </w:r>
      <w:r w:rsidRPr="00EE16CE">
        <w:rPr>
          <w:rFonts w:ascii="Times New Roman" w:hAnsi="Times New Roman" w:cs="Times New Roman"/>
        </w:rPr>
        <w:t xml:space="preserve"> 86 degrees Fahrenheit. Oxygen levels were also tested to see how fast the oxygen was depleted as the algae died. An average was taken using a DO meter (Dissolved oxygen meter) where 10 mg/l of oxygen was the initial average for all tanks. Plants and bass (</w:t>
      </w:r>
      <w:r w:rsidR="00271730">
        <w:rPr>
          <w:rFonts w:ascii="Times New Roman" w:hAnsi="Times New Roman" w:cs="Times New Roman"/>
        </w:rPr>
        <w:t xml:space="preserve">a type of </w:t>
      </w:r>
      <w:r w:rsidRPr="00EE16CE">
        <w:rPr>
          <w:rFonts w:ascii="Times New Roman" w:hAnsi="Times New Roman" w:cs="Times New Roman"/>
        </w:rPr>
        <w:t>fish</w:t>
      </w:r>
      <w:r w:rsidR="00271730">
        <w:rPr>
          <w:rFonts w:ascii="Times New Roman" w:hAnsi="Times New Roman" w:cs="Times New Roman"/>
        </w:rPr>
        <w:t xml:space="preserve"> common to the Okeechobee river</w:t>
      </w:r>
      <w:r w:rsidRPr="00EE16CE">
        <w:rPr>
          <w:rFonts w:ascii="Times New Roman" w:hAnsi="Times New Roman" w:cs="Times New Roman"/>
        </w:rPr>
        <w:t>) were then added to the created envi</w:t>
      </w:r>
      <w:r w:rsidR="00407A24" w:rsidRPr="00EE16CE">
        <w:rPr>
          <w:rFonts w:ascii="Times New Roman" w:hAnsi="Times New Roman" w:cs="Times New Roman"/>
        </w:rPr>
        <w:t>ronment to record how they</w:t>
      </w:r>
      <w:r w:rsidRPr="00EE16CE">
        <w:rPr>
          <w:rFonts w:ascii="Times New Roman" w:hAnsi="Times New Roman" w:cs="Times New Roman"/>
        </w:rPr>
        <w:t xml:space="preserve"> respond</w:t>
      </w:r>
      <w:r w:rsidR="00407A24" w:rsidRPr="00EE16CE">
        <w:rPr>
          <w:rFonts w:ascii="Times New Roman" w:hAnsi="Times New Roman" w:cs="Times New Roman"/>
        </w:rPr>
        <w:t>ed</w:t>
      </w:r>
      <w:r w:rsidRPr="00EE16CE">
        <w:rPr>
          <w:rFonts w:ascii="Times New Roman" w:hAnsi="Times New Roman" w:cs="Times New Roman"/>
        </w:rPr>
        <w:t xml:space="preserve"> to the algae. Lastly, superficial lights over the tops of the tanks were also added to promote photosynthesis to maintain as much of a natural environment as possible. </w:t>
      </w:r>
    </w:p>
    <w:p w:rsidR="00270CB6" w:rsidRDefault="00070FF5" w:rsidP="00070FF5">
      <w:pPr>
        <w:spacing w:line="480" w:lineRule="auto"/>
        <w:rPr>
          <w:rFonts w:ascii="Times New Roman" w:hAnsi="Times New Roman" w:cs="Times New Roman"/>
        </w:rPr>
      </w:pPr>
      <w:r w:rsidRPr="00EE16CE">
        <w:rPr>
          <w:rFonts w:ascii="Times New Roman" w:hAnsi="Times New Roman" w:cs="Times New Roman"/>
        </w:rPr>
        <w:tab/>
        <w:t xml:space="preserve">Every 24hrs </w:t>
      </w:r>
      <w:r w:rsidR="00CF07AE" w:rsidRPr="00EE16CE">
        <w:rPr>
          <w:rFonts w:ascii="Times New Roman" w:hAnsi="Times New Roman" w:cs="Times New Roman"/>
        </w:rPr>
        <w:t>measurement</w:t>
      </w:r>
      <w:r w:rsidRPr="00EE16CE">
        <w:rPr>
          <w:rFonts w:ascii="Times New Roman" w:hAnsi="Times New Roman" w:cs="Times New Roman"/>
        </w:rPr>
        <w:t xml:space="preserve"> of algae growth, and plant/fish activity were observed and recorded. A calculated average was taken every seventh day of the week for all ten tanks. A month of measuring and calculating resulted in an average growth spurt of 5.1 X 2.5 inches larger than initial measurements, and a 2.1 mg/L depletion of oxygen for non-nutrient added tanks. The tanks that did have the added nutrients grew an average of 13.4 X 5.7 inches Larger than initial measurements, and a 7.4 mg/L depletion of oxygen. As for fish activity, the fish that were in non-added nutrient tanks had a 94% survival rate with only partial covering of the top of the tank by the floating algae carpet. The fish in the overabundant nutrient tanks died within two weeks with almost full coverage of algae growth, therefore inhibiting photosynthesis for plant and fish survival. This led to plant death, and caused the fish to feed on the algae. Both tests resulted in significant differences in measurements</w:t>
      </w:r>
      <w:r w:rsidR="00270CB6">
        <w:rPr>
          <w:rFonts w:ascii="Times New Roman" w:hAnsi="Times New Roman" w:cs="Times New Roman"/>
        </w:rPr>
        <w:t xml:space="preserve"> and environmental destru</w:t>
      </w:r>
      <w:r w:rsidR="00C91DC0">
        <w:rPr>
          <w:rFonts w:ascii="Times New Roman" w:hAnsi="Times New Roman" w:cs="Times New Roman"/>
        </w:rPr>
        <w:t>ction</w:t>
      </w:r>
    </w:p>
    <w:p w:rsidR="00B51AD9" w:rsidRDefault="00B51AD9" w:rsidP="00070FF5">
      <w:pPr>
        <w:spacing w:line="480" w:lineRule="auto"/>
        <w:rPr>
          <w:rFonts w:ascii="Times New Roman" w:hAnsi="Times New Roman" w:cs="Times New Roman"/>
        </w:rPr>
      </w:pPr>
    </w:p>
    <w:p w:rsidR="00B51AD9" w:rsidRDefault="00B51AD9" w:rsidP="00070FF5">
      <w:pPr>
        <w:spacing w:line="480" w:lineRule="auto"/>
        <w:rPr>
          <w:rFonts w:ascii="Times New Roman" w:hAnsi="Times New Roman" w:cs="Times New Roman"/>
        </w:rPr>
      </w:pPr>
    </w:p>
    <w:p w:rsidR="00B51AD9" w:rsidRDefault="00B51AD9" w:rsidP="00070FF5">
      <w:pPr>
        <w:spacing w:line="480" w:lineRule="auto"/>
        <w:rPr>
          <w:rFonts w:ascii="Times New Roman" w:hAnsi="Times New Roman" w:cs="Times New Roman"/>
        </w:rPr>
      </w:pPr>
    </w:p>
    <w:p w:rsidR="00B51AD9" w:rsidRDefault="00B51AD9" w:rsidP="00070FF5">
      <w:pPr>
        <w:spacing w:line="480" w:lineRule="auto"/>
        <w:rPr>
          <w:rFonts w:ascii="Times New Roman" w:hAnsi="Times New Roman" w:cs="Times New Roman"/>
        </w:rPr>
      </w:pPr>
    </w:p>
    <w:p w:rsidR="00B51AD9" w:rsidRDefault="00B51AD9" w:rsidP="00070FF5">
      <w:pPr>
        <w:spacing w:line="480" w:lineRule="auto"/>
        <w:rPr>
          <w:rFonts w:ascii="Times New Roman" w:hAnsi="Times New Roman" w:cs="Times New Roman"/>
        </w:rPr>
      </w:pPr>
    </w:p>
    <w:p w:rsidR="00271730" w:rsidRDefault="00271730" w:rsidP="00070FF5">
      <w:pPr>
        <w:spacing w:line="480" w:lineRule="auto"/>
        <w:rPr>
          <w:rFonts w:ascii="Times New Roman" w:hAnsi="Times New Roman" w:cs="Times New Roman"/>
        </w:rPr>
      </w:pPr>
    </w:p>
    <w:p w:rsidR="00271730" w:rsidRDefault="00271730" w:rsidP="00070FF5">
      <w:pPr>
        <w:spacing w:line="480" w:lineRule="auto"/>
        <w:rPr>
          <w:rFonts w:ascii="Times New Roman" w:hAnsi="Times New Roman" w:cs="Times New Roman"/>
        </w:rPr>
      </w:pPr>
    </w:p>
    <w:p w:rsidR="00B51AD9" w:rsidRPr="00EE16CE" w:rsidRDefault="00B51AD9" w:rsidP="00070FF5">
      <w:pPr>
        <w:spacing w:line="480" w:lineRule="auto"/>
        <w:rPr>
          <w:rFonts w:ascii="Times New Roman" w:hAnsi="Times New Roman" w:cs="Times New Roman"/>
        </w:rPr>
      </w:pPr>
    </w:p>
    <w:tbl>
      <w:tblPr>
        <w:tblStyle w:val="MediumGrid3-Accent5"/>
        <w:tblW w:w="0" w:type="auto"/>
        <w:tblLook w:val="04A0"/>
      </w:tblPr>
      <w:tblGrid>
        <w:gridCol w:w="1476"/>
        <w:gridCol w:w="1476"/>
        <w:gridCol w:w="1476"/>
        <w:gridCol w:w="1476"/>
        <w:gridCol w:w="1476"/>
        <w:gridCol w:w="1476"/>
      </w:tblGrid>
      <w:tr w:rsidR="00070FF5" w:rsidRPr="00EE16CE" w:rsidTr="00270CB6">
        <w:trPr>
          <w:cnfStyle w:val="100000000000"/>
        </w:trPr>
        <w:tc>
          <w:tcPr>
            <w:cnfStyle w:val="001000000000"/>
            <w:tcW w:w="8856" w:type="dxa"/>
            <w:gridSpan w:val="6"/>
          </w:tcPr>
          <w:p w:rsidR="00070FF5" w:rsidRPr="00EE16CE" w:rsidRDefault="00070FF5" w:rsidP="00270CB6">
            <w:pPr>
              <w:contextualSpacing/>
              <w:jc w:val="center"/>
              <w:rPr>
                <w:rFonts w:ascii="Times New Roman" w:hAnsi="Times New Roman" w:cs="Times New Roman"/>
                <w:u w:val="single"/>
              </w:rPr>
            </w:pPr>
            <w:r w:rsidRPr="00EE16CE">
              <w:rPr>
                <w:rFonts w:ascii="Times New Roman" w:hAnsi="Times New Roman" w:cs="Times New Roman"/>
                <w:u w:val="single"/>
              </w:rPr>
              <w:t>Tanks without added nutrients</w:t>
            </w:r>
          </w:p>
        </w:tc>
      </w:tr>
      <w:tr w:rsidR="00270CB6" w:rsidRPr="00EE16CE" w:rsidTr="00270CB6">
        <w:trPr>
          <w:cnfStyle w:val="000000100000"/>
        </w:trPr>
        <w:tc>
          <w:tcPr>
            <w:cnfStyle w:val="001000000000"/>
            <w:tcW w:w="1476" w:type="dxa"/>
          </w:tcPr>
          <w:p w:rsidR="00407A24" w:rsidRPr="00EE16CE" w:rsidRDefault="00407A24" w:rsidP="00270CB6">
            <w:pPr>
              <w:contextualSpacing/>
              <w:rPr>
                <w:rFonts w:ascii="Times New Roman" w:hAnsi="Times New Roman" w:cs="Times New Roman"/>
              </w:rPr>
            </w:pP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Inch &amp;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Week #1</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Week #2</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Week #3</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Week #4</w:t>
            </w:r>
          </w:p>
        </w:tc>
      </w:tr>
      <w:tr w:rsidR="00270CB6" w:rsidRPr="00EE16CE" w:rsidTr="00270CB6">
        <w:tc>
          <w:tcPr>
            <w:cnfStyle w:val="001000000000"/>
            <w:tcW w:w="1476" w:type="dxa"/>
            <w:vMerge w:val="restart"/>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Tank #1</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Growth</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2 x 1</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 xml:space="preserve">2 x 1.5 </w:t>
            </w:r>
            <w:r w:rsidR="00407A24" w:rsidRPr="00EE16CE">
              <w:rPr>
                <w:rFonts w:ascii="Times New Roman" w:hAnsi="Times New Roman" w:cs="Times New Roman"/>
              </w:rPr>
              <w:t>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3 x 2</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3.2 x 2.1</w:t>
            </w:r>
            <w:r w:rsidR="00407A24" w:rsidRPr="00EE16CE">
              <w:rPr>
                <w:rFonts w:ascii="Times New Roman" w:hAnsi="Times New Roman" w:cs="Times New Roman"/>
              </w:rPr>
              <w:t xml:space="preserve"> in</w:t>
            </w:r>
          </w:p>
        </w:tc>
      </w:tr>
      <w:tr w:rsidR="00270CB6" w:rsidRPr="00EE16CE" w:rsidTr="00270CB6">
        <w:trPr>
          <w:cnfStyle w:val="000000100000"/>
        </w:trPr>
        <w:tc>
          <w:tcPr>
            <w:cnfStyle w:val="001000000000"/>
            <w:tcW w:w="1476" w:type="dxa"/>
            <w:vMerge/>
          </w:tcPr>
          <w:p w:rsidR="00070FF5" w:rsidRPr="00EE16CE" w:rsidRDefault="00070FF5" w:rsidP="00270CB6">
            <w:pPr>
              <w:contextualSpacing/>
              <w:rPr>
                <w:rFonts w:ascii="Times New Roman" w:hAnsi="Times New Roman" w:cs="Times New Roman"/>
              </w:rPr>
            </w:pP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O2 Levels</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10</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9</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8</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8</w:t>
            </w:r>
            <w:r w:rsidR="00407A24" w:rsidRPr="00EE16CE">
              <w:rPr>
                <w:rFonts w:ascii="Times New Roman" w:hAnsi="Times New Roman" w:cs="Times New Roman"/>
              </w:rPr>
              <w:t xml:space="preserve"> mg/l</w:t>
            </w:r>
          </w:p>
        </w:tc>
      </w:tr>
      <w:tr w:rsidR="00270CB6" w:rsidRPr="00EE16CE" w:rsidTr="00270CB6">
        <w:tc>
          <w:tcPr>
            <w:cnfStyle w:val="001000000000"/>
            <w:tcW w:w="1476" w:type="dxa"/>
            <w:vMerge w:val="restart"/>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Tank #2</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Growth</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2 x 2</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1 x 2.5</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2 x 1</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3 x 2</w:t>
            </w:r>
            <w:r w:rsidR="00407A24" w:rsidRPr="00EE16CE">
              <w:rPr>
                <w:rFonts w:ascii="Times New Roman" w:hAnsi="Times New Roman" w:cs="Times New Roman"/>
              </w:rPr>
              <w:t xml:space="preserve"> in</w:t>
            </w:r>
          </w:p>
        </w:tc>
      </w:tr>
      <w:tr w:rsidR="00270CB6" w:rsidRPr="00EE16CE" w:rsidTr="00270CB6">
        <w:trPr>
          <w:cnfStyle w:val="000000100000"/>
        </w:trPr>
        <w:tc>
          <w:tcPr>
            <w:cnfStyle w:val="001000000000"/>
            <w:tcW w:w="1476" w:type="dxa"/>
            <w:vMerge/>
          </w:tcPr>
          <w:p w:rsidR="00070FF5" w:rsidRPr="00EE16CE" w:rsidRDefault="00070FF5" w:rsidP="00270CB6">
            <w:pPr>
              <w:contextualSpacing/>
              <w:rPr>
                <w:rFonts w:ascii="Times New Roman" w:hAnsi="Times New Roman" w:cs="Times New Roman"/>
              </w:rPr>
            </w:pP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O2 levels</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9</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9</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9</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8</w:t>
            </w:r>
            <w:r w:rsidR="00407A24" w:rsidRPr="00EE16CE">
              <w:rPr>
                <w:rFonts w:ascii="Times New Roman" w:hAnsi="Times New Roman" w:cs="Times New Roman"/>
              </w:rPr>
              <w:t xml:space="preserve"> mg/l</w:t>
            </w:r>
          </w:p>
        </w:tc>
      </w:tr>
      <w:tr w:rsidR="00270CB6" w:rsidRPr="00EE16CE" w:rsidTr="00270CB6">
        <w:tc>
          <w:tcPr>
            <w:cnfStyle w:val="001000000000"/>
            <w:tcW w:w="1476" w:type="dxa"/>
            <w:vMerge w:val="restart"/>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Tank #3</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Growth</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1 x 1</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2 x 1.5</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1 x 2</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2 x 3</w:t>
            </w:r>
            <w:r w:rsidR="00407A24" w:rsidRPr="00EE16CE">
              <w:rPr>
                <w:rFonts w:ascii="Times New Roman" w:hAnsi="Times New Roman" w:cs="Times New Roman"/>
              </w:rPr>
              <w:t xml:space="preserve"> in</w:t>
            </w:r>
          </w:p>
        </w:tc>
      </w:tr>
      <w:tr w:rsidR="00270CB6" w:rsidRPr="00EE16CE" w:rsidTr="00270CB6">
        <w:trPr>
          <w:cnfStyle w:val="000000100000"/>
        </w:trPr>
        <w:tc>
          <w:tcPr>
            <w:cnfStyle w:val="001000000000"/>
            <w:tcW w:w="1476" w:type="dxa"/>
            <w:vMerge/>
          </w:tcPr>
          <w:p w:rsidR="00070FF5" w:rsidRPr="00EE16CE" w:rsidRDefault="00070FF5" w:rsidP="00270CB6">
            <w:pPr>
              <w:contextualSpacing/>
              <w:rPr>
                <w:rFonts w:ascii="Times New Roman" w:hAnsi="Times New Roman" w:cs="Times New Roman"/>
              </w:rPr>
            </w:pP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O2 Levels</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10</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7</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7</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7</w:t>
            </w:r>
            <w:r w:rsidR="00407A24" w:rsidRPr="00EE16CE">
              <w:rPr>
                <w:rFonts w:ascii="Times New Roman" w:hAnsi="Times New Roman" w:cs="Times New Roman"/>
              </w:rPr>
              <w:t xml:space="preserve"> mg/l</w:t>
            </w:r>
          </w:p>
        </w:tc>
      </w:tr>
      <w:tr w:rsidR="00270CB6" w:rsidRPr="00EE16CE" w:rsidTr="00270CB6">
        <w:tc>
          <w:tcPr>
            <w:cnfStyle w:val="001000000000"/>
            <w:tcW w:w="1476" w:type="dxa"/>
            <w:vMerge w:val="restart"/>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Tank #4</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Growth</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4 x 3</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 xml:space="preserve">2 x 1 </w:t>
            </w:r>
            <w:r w:rsidR="00407A24" w:rsidRPr="00EE16CE">
              <w:rPr>
                <w:rFonts w:ascii="Times New Roman" w:hAnsi="Times New Roman" w:cs="Times New Roman"/>
              </w:rPr>
              <w:t>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1 x 4</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2 x 3</w:t>
            </w:r>
            <w:r w:rsidR="00407A24" w:rsidRPr="00EE16CE">
              <w:rPr>
                <w:rFonts w:ascii="Times New Roman" w:hAnsi="Times New Roman" w:cs="Times New Roman"/>
              </w:rPr>
              <w:t xml:space="preserve"> in</w:t>
            </w:r>
          </w:p>
        </w:tc>
      </w:tr>
      <w:tr w:rsidR="00270CB6" w:rsidRPr="00EE16CE" w:rsidTr="00270CB6">
        <w:trPr>
          <w:cnfStyle w:val="000000100000"/>
        </w:trPr>
        <w:tc>
          <w:tcPr>
            <w:cnfStyle w:val="001000000000"/>
            <w:tcW w:w="1476" w:type="dxa"/>
            <w:vMerge/>
          </w:tcPr>
          <w:p w:rsidR="00070FF5" w:rsidRPr="00EE16CE" w:rsidRDefault="00070FF5" w:rsidP="00270CB6">
            <w:pPr>
              <w:contextualSpacing/>
              <w:rPr>
                <w:rFonts w:ascii="Times New Roman" w:hAnsi="Times New Roman" w:cs="Times New Roman"/>
              </w:rPr>
            </w:pP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O2 Levels</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10</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4</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3</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3</w:t>
            </w:r>
            <w:r w:rsidR="00407A24" w:rsidRPr="00EE16CE">
              <w:rPr>
                <w:rFonts w:ascii="Times New Roman" w:hAnsi="Times New Roman" w:cs="Times New Roman"/>
              </w:rPr>
              <w:t xml:space="preserve"> mg/l</w:t>
            </w:r>
          </w:p>
        </w:tc>
      </w:tr>
      <w:tr w:rsidR="00270CB6" w:rsidRPr="00EE16CE" w:rsidTr="00270CB6">
        <w:tc>
          <w:tcPr>
            <w:cnfStyle w:val="001000000000"/>
            <w:tcW w:w="1476" w:type="dxa"/>
            <w:vMerge w:val="restart"/>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Tank #5</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Growth</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2 x 4</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3 x 1</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2 x 1</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 xml:space="preserve">1 x 1 </w:t>
            </w:r>
            <w:r w:rsidR="00407A24" w:rsidRPr="00EE16CE">
              <w:rPr>
                <w:rFonts w:ascii="Times New Roman" w:hAnsi="Times New Roman" w:cs="Times New Roman"/>
              </w:rPr>
              <w:t>in</w:t>
            </w:r>
          </w:p>
        </w:tc>
      </w:tr>
      <w:tr w:rsidR="00270CB6" w:rsidRPr="00EE16CE" w:rsidTr="00270CB6">
        <w:trPr>
          <w:cnfStyle w:val="000000100000"/>
        </w:trPr>
        <w:tc>
          <w:tcPr>
            <w:cnfStyle w:val="001000000000"/>
            <w:tcW w:w="1476" w:type="dxa"/>
            <w:vMerge/>
          </w:tcPr>
          <w:p w:rsidR="00070FF5" w:rsidRPr="00EE16CE" w:rsidRDefault="00070FF5" w:rsidP="00270CB6">
            <w:pPr>
              <w:contextualSpacing/>
              <w:rPr>
                <w:rFonts w:ascii="Times New Roman" w:hAnsi="Times New Roman" w:cs="Times New Roman"/>
              </w:rPr>
            </w:pP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O2 Levels</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10</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9</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9</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7</w:t>
            </w:r>
            <w:r w:rsidR="00407A24" w:rsidRPr="00EE16CE">
              <w:rPr>
                <w:rFonts w:ascii="Times New Roman" w:hAnsi="Times New Roman" w:cs="Times New Roman"/>
              </w:rPr>
              <w:t xml:space="preserve"> mg/l</w:t>
            </w:r>
          </w:p>
        </w:tc>
      </w:tr>
      <w:tr w:rsidR="00070FF5" w:rsidRPr="00EE16CE" w:rsidTr="00270CB6">
        <w:tc>
          <w:tcPr>
            <w:cnfStyle w:val="001000000000"/>
            <w:tcW w:w="8856" w:type="dxa"/>
            <w:gridSpan w:val="6"/>
          </w:tcPr>
          <w:p w:rsidR="00C91DC0" w:rsidRPr="00EE16CE" w:rsidRDefault="00070FF5" w:rsidP="00270CB6">
            <w:pPr>
              <w:contextualSpacing/>
              <w:rPr>
                <w:rFonts w:ascii="Times New Roman" w:hAnsi="Times New Roman" w:cs="Times New Roman"/>
              </w:rPr>
            </w:pPr>
            <w:r w:rsidRPr="00EE16CE">
              <w:rPr>
                <w:rFonts w:ascii="Times New Roman" w:hAnsi="Times New Roman" w:cs="Times New Roman"/>
              </w:rPr>
              <w:t>Average growth: 4.12 x 1.2 inches Average O2 Depletion: 2.1 mg/l</w:t>
            </w:r>
          </w:p>
        </w:tc>
      </w:tr>
      <w:tr w:rsidR="00070FF5" w:rsidRPr="00EE16CE" w:rsidTr="00270CB6">
        <w:trPr>
          <w:cnfStyle w:val="000000100000"/>
        </w:trPr>
        <w:tc>
          <w:tcPr>
            <w:cnfStyle w:val="001000000000"/>
            <w:tcW w:w="8856" w:type="dxa"/>
            <w:gridSpan w:val="6"/>
          </w:tcPr>
          <w:p w:rsidR="00070FF5" w:rsidRPr="00EE16CE" w:rsidRDefault="00070FF5" w:rsidP="00270CB6">
            <w:pPr>
              <w:contextualSpacing/>
              <w:jc w:val="center"/>
              <w:rPr>
                <w:rFonts w:ascii="Times New Roman" w:hAnsi="Times New Roman" w:cs="Times New Roman"/>
                <w:u w:val="single"/>
              </w:rPr>
            </w:pPr>
            <w:r w:rsidRPr="00EE16CE">
              <w:rPr>
                <w:rFonts w:ascii="Times New Roman" w:hAnsi="Times New Roman" w:cs="Times New Roman"/>
                <w:u w:val="single"/>
              </w:rPr>
              <w:t>Tanks with added nutrients: Nitrogen and Phosphorus</w:t>
            </w:r>
          </w:p>
        </w:tc>
      </w:tr>
      <w:tr w:rsidR="00270CB6" w:rsidRPr="00EE16CE" w:rsidTr="00270CB6">
        <w:tc>
          <w:tcPr>
            <w:cnfStyle w:val="001000000000"/>
            <w:tcW w:w="1476" w:type="dxa"/>
            <w:vMerge w:val="restart"/>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Tank #1</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Growth</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8 x 3</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12 x 3</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7 x 4</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8 x 5</w:t>
            </w:r>
            <w:r w:rsidR="00407A24" w:rsidRPr="00EE16CE">
              <w:rPr>
                <w:rFonts w:ascii="Times New Roman" w:hAnsi="Times New Roman" w:cs="Times New Roman"/>
              </w:rPr>
              <w:t xml:space="preserve"> in</w:t>
            </w:r>
          </w:p>
        </w:tc>
      </w:tr>
      <w:tr w:rsidR="00270CB6" w:rsidRPr="00EE16CE" w:rsidTr="00270CB6">
        <w:trPr>
          <w:cnfStyle w:val="000000100000"/>
        </w:trPr>
        <w:tc>
          <w:tcPr>
            <w:cnfStyle w:val="001000000000"/>
            <w:tcW w:w="1476" w:type="dxa"/>
            <w:vMerge/>
          </w:tcPr>
          <w:p w:rsidR="00070FF5" w:rsidRPr="00EE16CE" w:rsidRDefault="00070FF5" w:rsidP="00270CB6">
            <w:pPr>
              <w:contextualSpacing/>
              <w:rPr>
                <w:rFonts w:ascii="Times New Roman" w:hAnsi="Times New Roman" w:cs="Times New Roman"/>
              </w:rPr>
            </w:pP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O2 Levels</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9</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7</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6</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5</w:t>
            </w:r>
            <w:r w:rsidR="00407A24" w:rsidRPr="00EE16CE">
              <w:rPr>
                <w:rFonts w:ascii="Times New Roman" w:hAnsi="Times New Roman" w:cs="Times New Roman"/>
              </w:rPr>
              <w:t xml:space="preserve"> mg/l</w:t>
            </w:r>
          </w:p>
        </w:tc>
      </w:tr>
      <w:tr w:rsidR="00270CB6" w:rsidRPr="00EE16CE" w:rsidTr="00270CB6">
        <w:tc>
          <w:tcPr>
            <w:cnfStyle w:val="001000000000"/>
            <w:tcW w:w="1476" w:type="dxa"/>
            <w:vMerge w:val="restart"/>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Tank #2</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Growth</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5 x 7</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16 x 4</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7 x 3</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6 x 4</w:t>
            </w:r>
            <w:r w:rsidR="00407A24" w:rsidRPr="00EE16CE">
              <w:rPr>
                <w:rFonts w:ascii="Times New Roman" w:hAnsi="Times New Roman" w:cs="Times New Roman"/>
              </w:rPr>
              <w:t xml:space="preserve"> in</w:t>
            </w:r>
          </w:p>
        </w:tc>
      </w:tr>
      <w:tr w:rsidR="00270CB6" w:rsidRPr="00EE16CE" w:rsidTr="00270CB6">
        <w:trPr>
          <w:cnfStyle w:val="000000100000"/>
        </w:trPr>
        <w:tc>
          <w:tcPr>
            <w:cnfStyle w:val="001000000000"/>
            <w:tcW w:w="1476" w:type="dxa"/>
            <w:vMerge/>
          </w:tcPr>
          <w:p w:rsidR="00070FF5" w:rsidRPr="00EE16CE" w:rsidRDefault="00070FF5" w:rsidP="00270CB6">
            <w:pPr>
              <w:contextualSpacing/>
              <w:rPr>
                <w:rFonts w:ascii="Times New Roman" w:hAnsi="Times New Roman" w:cs="Times New Roman"/>
              </w:rPr>
            </w:pP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 xml:space="preserve">O2 Levels </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8</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4</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4</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3</w:t>
            </w:r>
            <w:r w:rsidR="00407A24" w:rsidRPr="00EE16CE">
              <w:rPr>
                <w:rFonts w:ascii="Times New Roman" w:hAnsi="Times New Roman" w:cs="Times New Roman"/>
              </w:rPr>
              <w:t xml:space="preserve"> mg/l</w:t>
            </w:r>
          </w:p>
        </w:tc>
      </w:tr>
      <w:tr w:rsidR="00270CB6" w:rsidRPr="00EE16CE" w:rsidTr="00270CB6">
        <w:tc>
          <w:tcPr>
            <w:cnfStyle w:val="001000000000"/>
            <w:tcW w:w="1476" w:type="dxa"/>
            <w:vMerge w:val="restart"/>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Tank #3</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Growth</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15 x 2</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9 x 2</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10 x 12</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4 x 8</w:t>
            </w:r>
            <w:r w:rsidR="00407A24" w:rsidRPr="00EE16CE">
              <w:rPr>
                <w:rFonts w:ascii="Times New Roman" w:hAnsi="Times New Roman" w:cs="Times New Roman"/>
              </w:rPr>
              <w:t xml:space="preserve"> in</w:t>
            </w:r>
          </w:p>
        </w:tc>
      </w:tr>
      <w:tr w:rsidR="00270CB6" w:rsidRPr="00EE16CE" w:rsidTr="00270CB6">
        <w:trPr>
          <w:cnfStyle w:val="000000100000"/>
        </w:trPr>
        <w:tc>
          <w:tcPr>
            <w:cnfStyle w:val="001000000000"/>
            <w:tcW w:w="1476" w:type="dxa"/>
            <w:vMerge/>
          </w:tcPr>
          <w:p w:rsidR="00070FF5" w:rsidRPr="00EE16CE" w:rsidRDefault="00070FF5" w:rsidP="00270CB6">
            <w:pPr>
              <w:contextualSpacing/>
              <w:rPr>
                <w:rFonts w:ascii="Times New Roman" w:hAnsi="Times New Roman" w:cs="Times New Roman"/>
              </w:rPr>
            </w:pP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O2 Levels</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7</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5</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5</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4</w:t>
            </w:r>
            <w:r w:rsidR="00407A24" w:rsidRPr="00EE16CE">
              <w:rPr>
                <w:rFonts w:ascii="Times New Roman" w:hAnsi="Times New Roman" w:cs="Times New Roman"/>
              </w:rPr>
              <w:t xml:space="preserve"> mg/l</w:t>
            </w:r>
          </w:p>
        </w:tc>
      </w:tr>
      <w:tr w:rsidR="00270CB6" w:rsidRPr="00EE16CE" w:rsidTr="00270CB6">
        <w:tc>
          <w:tcPr>
            <w:cnfStyle w:val="001000000000"/>
            <w:tcW w:w="1476" w:type="dxa"/>
            <w:vMerge w:val="restart"/>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Tank #4</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 xml:space="preserve">Growth </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10 x 4</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8 x 3</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11 x 2</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5 x 2</w:t>
            </w:r>
            <w:r w:rsidR="00407A24" w:rsidRPr="00EE16CE">
              <w:rPr>
                <w:rFonts w:ascii="Times New Roman" w:hAnsi="Times New Roman" w:cs="Times New Roman"/>
              </w:rPr>
              <w:t xml:space="preserve"> in</w:t>
            </w:r>
          </w:p>
        </w:tc>
      </w:tr>
      <w:tr w:rsidR="00270CB6" w:rsidRPr="00EE16CE" w:rsidTr="00270CB6">
        <w:trPr>
          <w:cnfStyle w:val="000000100000"/>
        </w:trPr>
        <w:tc>
          <w:tcPr>
            <w:cnfStyle w:val="001000000000"/>
            <w:tcW w:w="1476" w:type="dxa"/>
            <w:vMerge/>
          </w:tcPr>
          <w:p w:rsidR="00070FF5" w:rsidRPr="00EE16CE" w:rsidRDefault="00070FF5" w:rsidP="00270CB6">
            <w:pPr>
              <w:contextualSpacing/>
              <w:rPr>
                <w:rFonts w:ascii="Times New Roman" w:hAnsi="Times New Roman" w:cs="Times New Roman"/>
              </w:rPr>
            </w:pP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O2 Levels</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8</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6</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4</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3</w:t>
            </w:r>
            <w:r w:rsidR="00407A24" w:rsidRPr="00EE16CE">
              <w:rPr>
                <w:rFonts w:ascii="Times New Roman" w:hAnsi="Times New Roman" w:cs="Times New Roman"/>
              </w:rPr>
              <w:t xml:space="preserve"> mg/l</w:t>
            </w:r>
          </w:p>
        </w:tc>
      </w:tr>
      <w:tr w:rsidR="00270CB6" w:rsidRPr="00EE16CE" w:rsidTr="00270CB6">
        <w:tc>
          <w:tcPr>
            <w:cnfStyle w:val="001000000000"/>
            <w:tcW w:w="1476" w:type="dxa"/>
            <w:vMerge w:val="restart"/>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Tank #5</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 xml:space="preserve">Growth </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 xml:space="preserve">4 x 3 </w:t>
            </w:r>
            <w:r w:rsidR="00407A24" w:rsidRPr="00EE16CE">
              <w:rPr>
                <w:rFonts w:ascii="Times New Roman" w:hAnsi="Times New Roman" w:cs="Times New Roman"/>
              </w:rPr>
              <w:t>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 xml:space="preserve">5 x 2 </w:t>
            </w:r>
            <w:r w:rsidR="00407A24" w:rsidRPr="00EE16CE">
              <w:rPr>
                <w:rFonts w:ascii="Times New Roman" w:hAnsi="Times New Roman" w:cs="Times New Roman"/>
              </w:rPr>
              <w:t>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14 x 5</w:t>
            </w:r>
            <w:r w:rsidR="00407A24" w:rsidRPr="00EE16CE">
              <w:rPr>
                <w:rFonts w:ascii="Times New Roman" w:hAnsi="Times New Roman" w:cs="Times New Roman"/>
              </w:rPr>
              <w:t xml:space="preserve"> in</w:t>
            </w:r>
          </w:p>
        </w:tc>
        <w:tc>
          <w:tcPr>
            <w:tcW w:w="1476" w:type="dxa"/>
          </w:tcPr>
          <w:p w:rsidR="00070FF5" w:rsidRPr="00EE16CE" w:rsidRDefault="00070FF5" w:rsidP="00270CB6">
            <w:pPr>
              <w:contextualSpacing/>
              <w:cnfStyle w:val="000000000000"/>
              <w:rPr>
                <w:rFonts w:ascii="Times New Roman" w:hAnsi="Times New Roman" w:cs="Times New Roman"/>
              </w:rPr>
            </w:pPr>
            <w:r w:rsidRPr="00EE16CE">
              <w:rPr>
                <w:rFonts w:ascii="Times New Roman" w:hAnsi="Times New Roman" w:cs="Times New Roman"/>
              </w:rPr>
              <w:t>13 x 4</w:t>
            </w:r>
            <w:r w:rsidR="00407A24" w:rsidRPr="00EE16CE">
              <w:rPr>
                <w:rFonts w:ascii="Times New Roman" w:hAnsi="Times New Roman" w:cs="Times New Roman"/>
              </w:rPr>
              <w:t xml:space="preserve"> in</w:t>
            </w:r>
          </w:p>
        </w:tc>
      </w:tr>
      <w:tr w:rsidR="00270CB6" w:rsidRPr="00EE16CE" w:rsidTr="00270CB6">
        <w:trPr>
          <w:cnfStyle w:val="000000100000"/>
        </w:trPr>
        <w:tc>
          <w:tcPr>
            <w:cnfStyle w:val="001000000000"/>
            <w:tcW w:w="1476" w:type="dxa"/>
            <w:vMerge/>
          </w:tcPr>
          <w:p w:rsidR="00070FF5" w:rsidRPr="00EE16CE" w:rsidRDefault="00070FF5" w:rsidP="00270CB6">
            <w:pPr>
              <w:contextualSpacing/>
              <w:rPr>
                <w:rFonts w:ascii="Times New Roman" w:hAnsi="Times New Roman" w:cs="Times New Roman"/>
              </w:rPr>
            </w:pP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O2 Levels</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8</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6</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5</w:t>
            </w:r>
            <w:r w:rsidR="00407A24" w:rsidRPr="00EE16CE">
              <w:rPr>
                <w:rFonts w:ascii="Times New Roman" w:hAnsi="Times New Roman" w:cs="Times New Roman"/>
              </w:rPr>
              <w:t xml:space="preserve"> mg/l</w:t>
            </w:r>
          </w:p>
        </w:tc>
        <w:tc>
          <w:tcPr>
            <w:tcW w:w="1476" w:type="dxa"/>
          </w:tcPr>
          <w:p w:rsidR="00070FF5" w:rsidRPr="00EE16CE" w:rsidRDefault="00070FF5" w:rsidP="00270CB6">
            <w:pPr>
              <w:contextualSpacing/>
              <w:cnfStyle w:val="000000100000"/>
              <w:rPr>
                <w:rFonts w:ascii="Times New Roman" w:hAnsi="Times New Roman" w:cs="Times New Roman"/>
              </w:rPr>
            </w:pPr>
            <w:r w:rsidRPr="00EE16CE">
              <w:rPr>
                <w:rFonts w:ascii="Times New Roman" w:hAnsi="Times New Roman" w:cs="Times New Roman"/>
              </w:rPr>
              <w:t>5</w:t>
            </w:r>
            <w:r w:rsidR="00407A24" w:rsidRPr="00EE16CE">
              <w:rPr>
                <w:rFonts w:ascii="Times New Roman" w:hAnsi="Times New Roman" w:cs="Times New Roman"/>
              </w:rPr>
              <w:t xml:space="preserve"> mg/l</w:t>
            </w:r>
          </w:p>
        </w:tc>
      </w:tr>
      <w:tr w:rsidR="00070FF5" w:rsidRPr="00EE16CE" w:rsidTr="00270CB6">
        <w:tc>
          <w:tcPr>
            <w:cnfStyle w:val="001000000000"/>
            <w:tcW w:w="8856" w:type="dxa"/>
            <w:gridSpan w:val="6"/>
          </w:tcPr>
          <w:p w:rsidR="00070FF5" w:rsidRPr="00EE16CE" w:rsidRDefault="00070FF5" w:rsidP="00270CB6">
            <w:pPr>
              <w:contextualSpacing/>
              <w:rPr>
                <w:rFonts w:ascii="Times New Roman" w:hAnsi="Times New Roman" w:cs="Times New Roman"/>
              </w:rPr>
            </w:pPr>
            <w:r w:rsidRPr="00EE16CE">
              <w:rPr>
                <w:rFonts w:ascii="Times New Roman" w:hAnsi="Times New Roman" w:cs="Times New Roman"/>
              </w:rPr>
              <w:t>Average Growth: 8.85 x 4.2</w:t>
            </w:r>
            <w:r w:rsidR="00C91DC0">
              <w:rPr>
                <w:rFonts w:ascii="Times New Roman" w:hAnsi="Times New Roman" w:cs="Times New Roman"/>
              </w:rPr>
              <w:t xml:space="preserve">                                      Average O2 Depletion: 7.4 mg/l</w:t>
            </w:r>
          </w:p>
        </w:tc>
      </w:tr>
    </w:tbl>
    <w:p w:rsidR="00B51AD9" w:rsidRDefault="00B51AD9" w:rsidP="00C91DC0">
      <w:pPr>
        <w:spacing w:line="480" w:lineRule="auto"/>
        <w:ind w:firstLine="720"/>
        <w:contextualSpacing/>
        <w:rPr>
          <w:rFonts w:ascii="Times New Roman" w:hAnsi="Times New Roman" w:cs="Times New Roman"/>
        </w:rPr>
      </w:pPr>
    </w:p>
    <w:p w:rsidR="00070FF5" w:rsidRPr="00EE16CE" w:rsidRDefault="00070FF5" w:rsidP="00C91DC0">
      <w:pPr>
        <w:spacing w:line="480" w:lineRule="auto"/>
        <w:ind w:firstLine="720"/>
        <w:contextualSpacing/>
        <w:rPr>
          <w:rFonts w:ascii="Times New Roman" w:hAnsi="Times New Roman" w:cs="Times New Roman"/>
        </w:rPr>
      </w:pPr>
      <w:r w:rsidRPr="00EE16CE">
        <w:rPr>
          <w:rFonts w:ascii="Times New Roman" w:hAnsi="Times New Roman" w:cs="Times New Roman"/>
        </w:rPr>
        <w:t xml:space="preserve">After a month of conducting the experiment and obtaining substantial results, the fish were then tested </w:t>
      </w:r>
      <w:r w:rsidR="00540EEC" w:rsidRPr="00EE16CE">
        <w:rPr>
          <w:rFonts w:ascii="Times New Roman" w:hAnsi="Times New Roman" w:cs="Times New Roman"/>
        </w:rPr>
        <w:t xml:space="preserve">using a BMAA ELISA test </w:t>
      </w:r>
      <w:r w:rsidRPr="00EE16CE">
        <w:rPr>
          <w:rFonts w:ascii="Times New Roman" w:hAnsi="Times New Roman" w:cs="Times New Roman"/>
        </w:rPr>
        <w:t xml:space="preserve">for traces of toxins that were being expelled by blue green algae. After 48 hours the results were obtained and a significant amount of toxins were reported. While the fish that were in the tanks with no added nutrients showed lower levels of toxins than the ones with added nutrients, it still raised concern if humans </w:t>
      </w:r>
      <w:r w:rsidR="00271730">
        <w:rPr>
          <w:rFonts w:ascii="Times New Roman" w:hAnsi="Times New Roman" w:cs="Times New Roman"/>
        </w:rPr>
        <w:t xml:space="preserve">are exposed to </w:t>
      </w:r>
      <w:r w:rsidRPr="00EE16CE">
        <w:rPr>
          <w:rFonts w:ascii="Times New Roman" w:hAnsi="Times New Roman" w:cs="Times New Roman"/>
        </w:rPr>
        <w:t xml:space="preserve">some of these toxins. The fish that were in the tanks with no added nutrients had average levels of 0.094 ug/g of BMAA per tissue, while the fish in the tanks with high levels </w:t>
      </w:r>
      <w:r w:rsidR="00271730">
        <w:rPr>
          <w:rFonts w:ascii="Times New Roman" w:hAnsi="Times New Roman" w:cs="Times New Roman"/>
        </w:rPr>
        <w:t xml:space="preserve">of </w:t>
      </w:r>
      <w:r w:rsidRPr="00EE16CE">
        <w:rPr>
          <w:rFonts w:ascii="Times New Roman" w:hAnsi="Times New Roman" w:cs="Times New Roman"/>
        </w:rPr>
        <w:t xml:space="preserve">nitrogen and phosphorus had average levels of 0.62 ug/g of BMAA/tissue. The experiment resulted in significant findings that should raise concern for all living things including humans. </w:t>
      </w:r>
    </w:p>
    <w:tbl>
      <w:tblPr>
        <w:tblStyle w:val="ColorfulShading-Accent5"/>
        <w:tblW w:w="0" w:type="auto"/>
        <w:tblLook w:val="04A0"/>
      </w:tblPr>
      <w:tblGrid>
        <w:gridCol w:w="1771"/>
        <w:gridCol w:w="1771"/>
        <w:gridCol w:w="1771"/>
        <w:gridCol w:w="1771"/>
        <w:gridCol w:w="1772"/>
      </w:tblGrid>
      <w:tr w:rsidR="00070FF5" w:rsidRPr="00EE16CE" w:rsidTr="00EE2E4A">
        <w:trPr>
          <w:cnfStyle w:val="100000000000"/>
        </w:trPr>
        <w:tc>
          <w:tcPr>
            <w:cnfStyle w:val="001000000100"/>
            <w:tcW w:w="8856" w:type="dxa"/>
            <w:gridSpan w:val="5"/>
          </w:tcPr>
          <w:p w:rsidR="00070FF5" w:rsidRPr="00EE16CE" w:rsidRDefault="00070FF5" w:rsidP="00C91DC0">
            <w:pPr>
              <w:contextualSpacing/>
              <w:jc w:val="center"/>
              <w:rPr>
                <w:rFonts w:ascii="Times New Roman" w:hAnsi="Times New Roman" w:cs="Times New Roman"/>
                <w:u w:val="single"/>
              </w:rPr>
            </w:pPr>
            <w:r w:rsidRPr="00EE16CE">
              <w:rPr>
                <w:rFonts w:ascii="Times New Roman" w:hAnsi="Times New Roman" w:cs="Times New Roman"/>
                <w:u w:val="single"/>
              </w:rPr>
              <w:t>Fish with No added nutrients</w:t>
            </w:r>
          </w:p>
        </w:tc>
      </w:tr>
      <w:tr w:rsidR="00070FF5" w:rsidRPr="00EE16CE" w:rsidTr="00EE2E4A">
        <w:trPr>
          <w:cnfStyle w:val="000000100000"/>
        </w:trPr>
        <w:tc>
          <w:tcPr>
            <w:cnfStyle w:val="001000000000"/>
            <w:tcW w:w="1771" w:type="dxa"/>
          </w:tcPr>
          <w:p w:rsidR="00070FF5" w:rsidRPr="00EE16CE" w:rsidRDefault="00070FF5" w:rsidP="00407A24">
            <w:pPr>
              <w:contextualSpacing/>
              <w:rPr>
                <w:rFonts w:ascii="Times New Roman" w:hAnsi="Times New Roman" w:cs="Times New Roman"/>
              </w:rPr>
            </w:pPr>
            <w:r w:rsidRPr="00EE16CE">
              <w:rPr>
                <w:rFonts w:ascii="Times New Roman" w:hAnsi="Times New Roman" w:cs="Times New Roman"/>
              </w:rPr>
              <w:t>Tank #</w:t>
            </w:r>
          </w:p>
        </w:tc>
        <w:tc>
          <w:tcPr>
            <w:tcW w:w="1771" w:type="dxa"/>
          </w:tcPr>
          <w:p w:rsidR="00070FF5" w:rsidRPr="00EE16CE" w:rsidRDefault="00C91DC0" w:rsidP="00407A24">
            <w:pPr>
              <w:contextualSpacing/>
              <w:cnfStyle w:val="000000100000"/>
              <w:rPr>
                <w:rFonts w:ascii="Times New Roman" w:hAnsi="Times New Roman" w:cs="Times New Roman"/>
              </w:rPr>
            </w:pPr>
            <w:r>
              <w:rPr>
                <w:rFonts w:ascii="Times New Roman" w:hAnsi="Times New Roman" w:cs="Times New Roman"/>
              </w:rPr>
              <w:t>Bass capture site (02/24,</w:t>
            </w:r>
            <w:r w:rsidR="00070FF5" w:rsidRPr="00EE16CE">
              <w:rPr>
                <w:rFonts w:ascii="Times New Roman" w:hAnsi="Times New Roman" w:cs="Times New Roman"/>
              </w:rPr>
              <w:t>17)</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Production mode</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preservation method</w:t>
            </w:r>
          </w:p>
        </w:tc>
        <w:tc>
          <w:tcPr>
            <w:tcW w:w="1772" w:type="dxa"/>
          </w:tcPr>
          <w:p w:rsidR="00070FF5" w:rsidRPr="00EE16CE" w:rsidRDefault="00070FF5" w:rsidP="00EE2E4A">
            <w:pPr>
              <w:contextualSpacing/>
              <w:cnfStyle w:val="000000100000"/>
              <w:rPr>
                <w:rFonts w:ascii="Times New Roman" w:hAnsi="Times New Roman" w:cs="Times New Roman"/>
              </w:rPr>
            </w:pPr>
            <w:r w:rsidRPr="00EE16CE">
              <w:rPr>
                <w:rFonts w:ascii="Times New Roman" w:hAnsi="Times New Roman" w:cs="Times New Roman"/>
              </w:rPr>
              <w:t>BMAA/ Tissue</w:t>
            </w:r>
          </w:p>
          <w:p w:rsidR="00070FF5" w:rsidRPr="00EE16CE" w:rsidRDefault="00070FF5" w:rsidP="00C91DC0">
            <w:pPr>
              <w:contextualSpacing/>
              <w:cnfStyle w:val="000000100000"/>
              <w:rPr>
                <w:rFonts w:ascii="Times New Roman" w:hAnsi="Times New Roman" w:cs="Times New Roman"/>
              </w:rPr>
            </w:pPr>
            <w:r w:rsidRPr="00EE16CE">
              <w:rPr>
                <w:rFonts w:ascii="Times New Roman" w:hAnsi="Times New Roman" w:cs="Times New Roman"/>
              </w:rPr>
              <w:t xml:space="preserve">(ug/g). </w:t>
            </w:r>
          </w:p>
        </w:tc>
      </w:tr>
      <w:tr w:rsidR="00070FF5" w:rsidRPr="00EE16CE" w:rsidTr="00EE2E4A">
        <w:tc>
          <w:tcPr>
            <w:cnfStyle w:val="001000000000"/>
            <w:tcW w:w="1771" w:type="dxa"/>
          </w:tcPr>
          <w:p w:rsidR="00070FF5" w:rsidRPr="00EE16CE" w:rsidRDefault="00070FF5" w:rsidP="00407A24">
            <w:pPr>
              <w:contextualSpacing/>
              <w:rPr>
                <w:rFonts w:ascii="Times New Roman" w:hAnsi="Times New Roman" w:cs="Times New Roman"/>
              </w:rPr>
            </w:pPr>
            <w:r w:rsidRPr="00EE16CE">
              <w:rPr>
                <w:rFonts w:ascii="Times New Roman" w:hAnsi="Times New Roman" w:cs="Times New Roman"/>
              </w:rPr>
              <w:t>Tank #1</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Lake Okeechobee</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Farmed</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Raw</w:t>
            </w:r>
          </w:p>
        </w:tc>
        <w:tc>
          <w:tcPr>
            <w:tcW w:w="1772" w:type="dxa"/>
          </w:tcPr>
          <w:p w:rsidR="00070FF5" w:rsidRPr="00EE16CE" w:rsidRDefault="00070FF5" w:rsidP="00EE2E4A">
            <w:pPr>
              <w:contextualSpacing/>
              <w:cnfStyle w:val="000000000000"/>
              <w:rPr>
                <w:rFonts w:ascii="Times New Roman" w:hAnsi="Times New Roman" w:cs="Times New Roman"/>
              </w:rPr>
            </w:pPr>
            <w:r w:rsidRPr="00EE16CE">
              <w:rPr>
                <w:rFonts w:ascii="Times New Roman" w:hAnsi="Times New Roman" w:cs="Times New Roman"/>
              </w:rPr>
              <w:t>0.12</w:t>
            </w:r>
            <w:r w:rsidR="00540EEC" w:rsidRPr="00EE16CE">
              <w:rPr>
                <w:rFonts w:ascii="Times New Roman" w:hAnsi="Times New Roman" w:cs="Times New Roman"/>
              </w:rPr>
              <w:t>ug/g</w:t>
            </w:r>
          </w:p>
        </w:tc>
      </w:tr>
      <w:tr w:rsidR="00070FF5" w:rsidRPr="00EE16CE" w:rsidTr="00EE2E4A">
        <w:trPr>
          <w:cnfStyle w:val="000000100000"/>
        </w:trPr>
        <w:tc>
          <w:tcPr>
            <w:cnfStyle w:val="001000000000"/>
            <w:tcW w:w="1771" w:type="dxa"/>
          </w:tcPr>
          <w:p w:rsidR="00070FF5" w:rsidRPr="00EE16CE" w:rsidRDefault="00070FF5" w:rsidP="00407A24">
            <w:pPr>
              <w:contextualSpacing/>
              <w:rPr>
                <w:rFonts w:ascii="Times New Roman" w:hAnsi="Times New Roman" w:cs="Times New Roman"/>
              </w:rPr>
            </w:pPr>
            <w:r w:rsidRPr="00EE16CE">
              <w:rPr>
                <w:rFonts w:ascii="Times New Roman" w:hAnsi="Times New Roman" w:cs="Times New Roman"/>
              </w:rPr>
              <w:t>Tank #2</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Lake Okeechobee</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Farmed</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Raw</w:t>
            </w:r>
          </w:p>
        </w:tc>
        <w:tc>
          <w:tcPr>
            <w:tcW w:w="1772" w:type="dxa"/>
          </w:tcPr>
          <w:p w:rsidR="00070FF5" w:rsidRPr="00EE16CE" w:rsidRDefault="00070FF5" w:rsidP="00EE2E4A">
            <w:pPr>
              <w:contextualSpacing/>
              <w:cnfStyle w:val="000000100000"/>
              <w:rPr>
                <w:rFonts w:ascii="Times New Roman" w:hAnsi="Times New Roman" w:cs="Times New Roman"/>
              </w:rPr>
            </w:pPr>
            <w:r w:rsidRPr="00EE16CE">
              <w:rPr>
                <w:rFonts w:ascii="Times New Roman" w:hAnsi="Times New Roman" w:cs="Times New Roman"/>
              </w:rPr>
              <w:t>0.08</w:t>
            </w:r>
            <w:r w:rsidR="00540EEC" w:rsidRPr="00EE16CE">
              <w:rPr>
                <w:rFonts w:ascii="Times New Roman" w:hAnsi="Times New Roman" w:cs="Times New Roman"/>
              </w:rPr>
              <w:t>ug/g</w:t>
            </w:r>
          </w:p>
        </w:tc>
      </w:tr>
      <w:tr w:rsidR="00070FF5" w:rsidRPr="00EE16CE" w:rsidTr="00EE2E4A">
        <w:tc>
          <w:tcPr>
            <w:cnfStyle w:val="001000000000"/>
            <w:tcW w:w="1771" w:type="dxa"/>
          </w:tcPr>
          <w:p w:rsidR="00070FF5" w:rsidRPr="00EE16CE" w:rsidRDefault="00070FF5" w:rsidP="00407A24">
            <w:pPr>
              <w:contextualSpacing/>
              <w:rPr>
                <w:rFonts w:ascii="Times New Roman" w:hAnsi="Times New Roman" w:cs="Times New Roman"/>
              </w:rPr>
            </w:pPr>
            <w:r w:rsidRPr="00EE16CE">
              <w:rPr>
                <w:rFonts w:ascii="Times New Roman" w:hAnsi="Times New Roman" w:cs="Times New Roman"/>
              </w:rPr>
              <w:t>Tank #3</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Lake Okeechobee</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Farmed</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Raw</w:t>
            </w:r>
          </w:p>
        </w:tc>
        <w:tc>
          <w:tcPr>
            <w:tcW w:w="1772" w:type="dxa"/>
          </w:tcPr>
          <w:p w:rsidR="00070FF5" w:rsidRPr="00EE16CE" w:rsidRDefault="00070FF5" w:rsidP="00EE2E4A">
            <w:pPr>
              <w:contextualSpacing/>
              <w:cnfStyle w:val="000000000000"/>
              <w:rPr>
                <w:rFonts w:ascii="Times New Roman" w:hAnsi="Times New Roman" w:cs="Times New Roman"/>
              </w:rPr>
            </w:pPr>
            <w:r w:rsidRPr="00EE16CE">
              <w:rPr>
                <w:rFonts w:ascii="Times New Roman" w:hAnsi="Times New Roman" w:cs="Times New Roman"/>
              </w:rPr>
              <w:t>0.10</w:t>
            </w:r>
            <w:r w:rsidR="00540EEC" w:rsidRPr="00EE16CE">
              <w:rPr>
                <w:rFonts w:ascii="Times New Roman" w:hAnsi="Times New Roman" w:cs="Times New Roman"/>
              </w:rPr>
              <w:t>ug/g</w:t>
            </w:r>
          </w:p>
        </w:tc>
      </w:tr>
      <w:tr w:rsidR="00070FF5" w:rsidRPr="00EE16CE" w:rsidTr="00EE2E4A">
        <w:trPr>
          <w:cnfStyle w:val="000000100000"/>
        </w:trPr>
        <w:tc>
          <w:tcPr>
            <w:cnfStyle w:val="001000000000"/>
            <w:tcW w:w="1771" w:type="dxa"/>
          </w:tcPr>
          <w:p w:rsidR="00070FF5" w:rsidRPr="00EE16CE" w:rsidRDefault="00070FF5" w:rsidP="00407A24">
            <w:pPr>
              <w:contextualSpacing/>
              <w:rPr>
                <w:rFonts w:ascii="Times New Roman" w:hAnsi="Times New Roman" w:cs="Times New Roman"/>
              </w:rPr>
            </w:pPr>
            <w:r w:rsidRPr="00EE16CE">
              <w:rPr>
                <w:rFonts w:ascii="Times New Roman" w:hAnsi="Times New Roman" w:cs="Times New Roman"/>
              </w:rPr>
              <w:t>Tank #4</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Lake Okeechobee</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Farmed</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Raw</w:t>
            </w:r>
          </w:p>
        </w:tc>
        <w:tc>
          <w:tcPr>
            <w:tcW w:w="1772" w:type="dxa"/>
          </w:tcPr>
          <w:p w:rsidR="00070FF5" w:rsidRPr="00EE16CE" w:rsidRDefault="00070FF5" w:rsidP="00EE2E4A">
            <w:pPr>
              <w:contextualSpacing/>
              <w:cnfStyle w:val="000000100000"/>
              <w:rPr>
                <w:rFonts w:ascii="Times New Roman" w:hAnsi="Times New Roman" w:cs="Times New Roman"/>
              </w:rPr>
            </w:pPr>
            <w:r w:rsidRPr="00EE16CE">
              <w:rPr>
                <w:rFonts w:ascii="Times New Roman" w:hAnsi="Times New Roman" w:cs="Times New Roman"/>
              </w:rPr>
              <w:t>0.15</w:t>
            </w:r>
            <w:r w:rsidR="00540EEC" w:rsidRPr="00EE16CE">
              <w:rPr>
                <w:rFonts w:ascii="Times New Roman" w:hAnsi="Times New Roman" w:cs="Times New Roman"/>
              </w:rPr>
              <w:t>ug/g</w:t>
            </w:r>
          </w:p>
        </w:tc>
      </w:tr>
      <w:tr w:rsidR="00070FF5" w:rsidRPr="00EE16CE" w:rsidTr="00EE2E4A">
        <w:tc>
          <w:tcPr>
            <w:cnfStyle w:val="001000000000"/>
            <w:tcW w:w="1771" w:type="dxa"/>
          </w:tcPr>
          <w:p w:rsidR="00070FF5" w:rsidRPr="00EE16CE" w:rsidRDefault="00070FF5" w:rsidP="00407A24">
            <w:pPr>
              <w:contextualSpacing/>
              <w:rPr>
                <w:rFonts w:ascii="Times New Roman" w:hAnsi="Times New Roman" w:cs="Times New Roman"/>
              </w:rPr>
            </w:pPr>
            <w:r w:rsidRPr="00EE16CE">
              <w:rPr>
                <w:rFonts w:ascii="Times New Roman" w:hAnsi="Times New Roman" w:cs="Times New Roman"/>
              </w:rPr>
              <w:t>Tank #5</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Lake Okeechobee</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Farmed</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Raw</w:t>
            </w:r>
          </w:p>
        </w:tc>
        <w:tc>
          <w:tcPr>
            <w:tcW w:w="1772" w:type="dxa"/>
          </w:tcPr>
          <w:p w:rsidR="00070FF5" w:rsidRPr="00EE16CE" w:rsidRDefault="00070FF5" w:rsidP="00EE2E4A">
            <w:pPr>
              <w:contextualSpacing/>
              <w:cnfStyle w:val="000000000000"/>
              <w:rPr>
                <w:rFonts w:ascii="Times New Roman" w:hAnsi="Times New Roman" w:cs="Times New Roman"/>
              </w:rPr>
            </w:pPr>
            <w:r w:rsidRPr="00EE16CE">
              <w:rPr>
                <w:rFonts w:ascii="Times New Roman" w:hAnsi="Times New Roman" w:cs="Times New Roman"/>
              </w:rPr>
              <w:t>0.02</w:t>
            </w:r>
            <w:r w:rsidR="00540EEC" w:rsidRPr="00EE16CE">
              <w:rPr>
                <w:rFonts w:ascii="Times New Roman" w:hAnsi="Times New Roman" w:cs="Times New Roman"/>
              </w:rPr>
              <w:t>ug/g</w:t>
            </w:r>
          </w:p>
        </w:tc>
      </w:tr>
      <w:tr w:rsidR="00070FF5" w:rsidRPr="00EE16CE" w:rsidTr="00EE2E4A">
        <w:trPr>
          <w:cnfStyle w:val="000000100000"/>
        </w:trPr>
        <w:tc>
          <w:tcPr>
            <w:cnfStyle w:val="001000000000"/>
            <w:tcW w:w="8856" w:type="dxa"/>
            <w:gridSpan w:val="5"/>
          </w:tcPr>
          <w:p w:rsidR="00070FF5" w:rsidRPr="00EE16CE" w:rsidRDefault="00070FF5" w:rsidP="00407A24">
            <w:pPr>
              <w:contextualSpacing/>
              <w:rPr>
                <w:rFonts w:ascii="Times New Roman" w:hAnsi="Times New Roman" w:cs="Times New Roman"/>
              </w:rPr>
            </w:pPr>
            <w:r w:rsidRPr="00EE16CE">
              <w:rPr>
                <w:rFonts w:ascii="Times New Roman" w:hAnsi="Times New Roman" w:cs="Times New Roman"/>
              </w:rPr>
              <w:t>Average per month: 0.094 ug/g</w:t>
            </w:r>
          </w:p>
        </w:tc>
      </w:tr>
      <w:tr w:rsidR="00070FF5" w:rsidRPr="00EE16CE" w:rsidTr="00EE2E4A">
        <w:tc>
          <w:tcPr>
            <w:cnfStyle w:val="001000000000"/>
            <w:tcW w:w="8856" w:type="dxa"/>
            <w:gridSpan w:val="5"/>
          </w:tcPr>
          <w:p w:rsidR="00070FF5" w:rsidRPr="00EE16CE" w:rsidRDefault="00070FF5" w:rsidP="00407A24">
            <w:pPr>
              <w:contextualSpacing/>
              <w:jc w:val="center"/>
              <w:rPr>
                <w:rFonts w:ascii="Times New Roman" w:hAnsi="Times New Roman" w:cs="Times New Roman"/>
                <w:u w:val="single"/>
              </w:rPr>
            </w:pPr>
            <w:r w:rsidRPr="00EE16CE">
              <w:rPr>
                <w:rFonts w:ascii="Times New Roman" w:hAnsi="Times New Roman" w:cs="Times New Roman"/>
                <w:u w:val="single"/>
              </w:rPr>
              <w:t>Tanks with added Nutrients</w:t>
            </w:r>
          </w:p>
        </w:tc>
      </w:tr>
      <w:tr w:rsidR="00070FF5" w:rsidRPr="00EE16CE" w:rsidTr="00EE2E4A">
        <w:trPr>
          <w:cnfStyle w:val="000000100000"/>
        </w:trPr>
        <w:tc>
          <w:tcPr>
            <w:cnfStyle w:val="001000000000"/>
            <w:tcW w:w="1771" w:type="dxa"/>
          </w:tcPr>
          <w:p w:rsidR="00070FF5" w:rsidRPr="00EE16CE" w:rsidRDefault="00070FF5" w:rsidP="00407A24">
            <w:pPr>
              <w:contextualSpacing/>
              <w:rPr>
                <w:rFonts w:ascii="Times New Roman" w:hAnsi="Times New Roman" w:cs="Times New Roman"/>
              </w:rPr>
            </w:pPr>
            <w:r w:rsidRPr="00EE16CE">
              <w:rPr>
                <w:rFonts w:ascii="Times New Roman" w:hAnsi="Times New Roman" w:cs="Times New Roman"/>
              </w:rPr>
              <w:t>Tank #1</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Lake Okeechobee</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Farmed</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Raw</w:t>
            </w:r>
          </w:p>
        </w:tc>
        <w:tc>
          <w:tcPr>
            <w:tcW w:w="1772" w:type="dxa"/>
          </w:tcPr>
          <w:p w:rsidR="00070FF5" w:rsidRPr="00EE16CE" w:rsidRDefault="00070FF5" w:rsidP="00EE2E4A">
            <w:pPr>
              <w:contextualSpacing/>
              <w:cnfStyle w:val="000000100000"/>
              <w:rPr>
                <w:rFonts w:ascii="Times New Roman" w:hAnsi="Times New Roman" w:cs="Times New Roman"/>
              </w:rPr>
            </w:pPr>
            <w:r w:rsidRPr="00EE16CE">
              <w:rPr>
                <w:rFonts w:ascii="Times New Roman" w:hAnsi="Times New Roman" w:cs="Times New Roman"/>
              </w:rPr>
              <w:t>0.48</w:t>
            </w:r>
            <w:r w:rsidR="00540EEC" w:rsidRPr="00EE16CE">
              <w:rPr>
                <w:rFonts w:ascii="Times New Roman" w:hAnsi="Times New Roman" w:cs="Times New Roman"/>
              </w:rPr>
              <w:t>ug/g</w:t>
            </w:r>
          </w:p>
        </w:tc>
      </w:tr>
      <w:tr w:rsidR="00070FF5" w:rsidRPr="00EE16CE" w:rsidTr="00EE2E4A">
        <w:tc>
          <w:tcPr>
            <w:cnfStyle w:val="001000000000"/>
            <w:tcW w:w="1771" w:type="dxa"/>
          </w:tcPr>
          <w:p w:rsidR="00070FF5" w:rsidRPr="00EE16CE" w:rsidRDefault="00070FF5" w:rsidP="00407A24">
            <w:pPr>
              <w:contextualSpacing/>
              <w:rPr>
                <w:rFonts w:ascii="Times New Roman" w:hAnsi="Times New Roman" w:cs="Times New Roman"/>
              </w:rPr>
            </w:pPr>
            <w:r w:rsidRPr="00EE16CE">
              <w:rPr>
                <w:rFonts w:ascii="Times New Roman" w:hAnsi="Times New Roman" w:cs="Times New Roman"/>
              </w:rPr>
              <w:t>Tank #2</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Lake Okeechobee</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Farmed</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Raw</w:t>
            </w:r>
          </w:p>
        </w:tc>
        <w:tc>
          <w:tcPr>
            <w:tcW w:w="1772" w:type="dxa"/>
          </w:tcPr>
          <w:p w:rsidR="00070FF5" w:rsidRPr="00EE16CE" w:rsidRDefault="00070FF5" w:rsidP="00EE2E4A">
            <w:pPr>
              <w:contextualSpacing/>
              <w:cnfStyle w:val="000000000000"/>
              <w:rPr>
                <w:rFonts w:ascii="Times New Roman" w:hAnsi="Times New Roman" w:cs="Times New Roman"/>
              </w:rPr>
            </w:pPr>
            <w:r w:rsidRPr="00EE16CE">
              <w:rPr>
                <w:rFonts w:ascii="Times New Roman" w:hAnsi="Times New Roman" w:cs="Times New Roman"/>
              </w:rPr>
              <w:t>0.60</w:t>
            </w:r>
            <w:r w:rsidR="00540EEC" w:rsidRPr="00EE16CE">
              <w:rPr>
                <w:rFonts w:ascii="Times New Roman" w:hAnsi="Times New Roman" w:cs="Times New Roman"/>
              </w:rPr>
              <w:t>ug/g</w:t>
            </w:r>
          </w:p>
        </w:tc>
      </w:tr>
      <w:tr w:rsidR="00070FF5" w:rsidRPr="00EE16CE" w:rsidTr="00EE2E4A">
        <w:trPr>
          <w:cnfStyle w:val="000000100000"/>
        </w:trPr>
        <w:tc>
          <w:tcPr>
            <w:cnfStyle w:val="001000000000"/>
            <w:tcW w:w="1771" w:type="dxa"/>
          </w:tcPr>
          <w:p w:rsidR="00070FF5" w:rsidRPr="00EE16CE" w:rsidRDefault="00070FF5" w:rsidP="00407A24">
            <w:pPr>
              <w:contextualSpacing/>
              <w:rPr>
                <w:rFonts w:ascii="Times New Roman" w:hAnsi="Times New Roman" w:cs="Times New Roman"/>
              </w:rPr>
            </w:pPr>
            <w:r w:rsidRPr="00EE16CE">
              <w:rPr>
                <w:rFonts w:ascii="Times New Roman" w:hAnsi="Times New Roman" w:cs="Times New Roman"/>
              </w:rPr>
              <w:t>Tank #3</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Lake Okeechobee</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Farmed</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Raw</w:t>
            </w:r>
          </w:p>
        </w:tc>
        <w:tc>
          <w:tcPr>
            <w:tcW w:w="1772" w:type="dxa"/>
          </w:tcPr>
          <w:p w:rsidR="00070FF5" w:rsidRPr="00EE16CE" w:rsidRDefault="00070FF5" w:rsidP="00EE2E4A">
            <w:pPr>
              <w:contextualSpacing/>
              <w:cnfStyle w:val="000000100000"/>
              <w:rPr>
                <w:rFonts w:ascii="Times New Roman" w:hAnsi="Times New Roman" w:cs="Times New Roman"/>
              </w:rPr>
            </w:pPr>
            <w:r w:rsidRPr="00EE16CE">
              <w:rPr>
                <w:rFonts w:ascii="Times New Roman" w:hAnsi="Times New Roman" w:cs="Times New Roman"/>
              </w:rPr>
              <w:t>0.25</w:t>
            </w:r>
            <w:r w:rsidR="00540EEC" w:rsidRPr="00EE16CE">
              <w:rPr>
                <w:rFonts w:ascii="Times New Roman" w:hAnsi="Times New Roman" w:cs="Times New Roman"/>
              </w:rPr>
              <w:t>ug/g</w:t>
            </w:r>
          </w:p>
        </w:tc>
      </w:tr>
      <w:tr w:rsidR="00070FF5" w:rsidRPr="00EE16CE" w:rsidTr="00EE2E4A">
        <w:tc>
          <w:tcPr>
            <w:cnfStyle w:val="001000000000"/>
            <w:tcW w:w="1771" w:type="dxa"/>
          </w:tcPr>
          <w:p w:rsidR="00070FF5" w:rsidRPr="00EE16CE" w:rsidRDefault="00070FF5" w:rsidP="00407A24">
            <w:pPr>
              <w:contextualSpacing/>
              <w:rPr>
                <w:rFonts w:ascii="Times New Roman" w:hAnsi="Times New Roman" w:cs="Times New Roman"/>
              </w:rPr>
            </w:pPr>
            <w:r w:rsidRPr="00EE16CE">
              <w:rPr>
                <w:rFonts w:ascii="Times New Roman" w:hAnsi="Times New Roman" w:cs="Times New Roman"/>
              </w:rPr>
              <w:t>Tank #4</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Lake Okeechobee</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Farmed</w:t>
            </w:r>
          </w:p>
        </w:tc>
        <w:tc>
          <w:tcPr>
            <w:tcW w:w="1771" w:type="dxa"/>
          </w:tcPr>
          <w:p w:rsidR="00070FF5" w:rsidRPr="00EE16CE" w:rsidRDefault="00070FF5" w:rsidP="00407A24">
            <w:pPr>
              <w:contextualSpacing/>
              <w:cnfStyle w:val="000000000000"/>
              <w:rPr>
                <w:rFonts w:ascii="Times New Roman" w:hAnsi="Times New Roman" w:cs="Times New Roman"/>
              </w:rPr>
            </w:pPr>
            <w:r w:rsidRPr="00EE16CE">
              <w:rPr>
                <w:rFonts w:ascii="Times New Roman" w:hAnsi="Times New Roman" w:cs="Times New Roman"/>
              </w:rPr>
              <w:t>Raw</w:t>
            </w:r>
          </w:p>
        </w:tc>
        <w:tc>
          <w:tcPr>
            <w:tcW w:w="1772" w:type="dxa"/>
          </w:tcPr>
          <w:p w:rsidR="00070FF5" w:rsidRPr="00EE16CE" w:rsidRDefault="00070FF5" w:rsidP="00EE2E4A">
            <w:pPr>
              <w:contextualSpacing/>
              <w:cnfStyle w:val="000000000000"/>
              <w:rPr>
                <w:rFonts w:ascii="Times New Roman" w:hAnsi="Times New Roman" w:cs="Times New Roman"/>
              </w:rPr>
            </w:pPr>
            <w:r w:rsidRPr="00EE16CE">
              <w:rPr>
                <w:rFonts w:ascii="Times New Roman" w:hAnsi="Times New Roman" w:cs="Times New Roman"/>
              </w:rPr>
              <w:t>0.90</w:t>
            </w:r>
            <w:r w:rsidR="00540EEC" w:rsidRPr="00EE16CE">
              <w:rPr>
                <w:rFonts w:ascii="Times New Roman" w:hAnsi="Times New Roman" w:cs="Times New Roman"/>
              </w:rPr>
              <w:t>ug/g</w:t>
            </w:r>
          </w:p>
        </w:tc>
      </w:tr>
      <w:tr w:rsidR="00070FF5" w:rsidRPr="00EE16CE" w:rsidTr="00EE2E4A">
        <w:trPr>
          <w:cnfStyle w:val="000000100000"/>
        </w:trPr>
        <w:tc>
          <w:tcPr>
            <w:cnfStyle w:val="001000000000"/>
            <w:tcW w:w="1771" w:type="dxa"/>
          </w:tcPr>
          <w:p w:rsidR="00070FF5" w:rsidRPr="00EE16CE" w:rsidRDefault="00070FF5" w:rsidP="00407A24">
            <w:pPr>
              <w:contextualSpacing/>
              <w:rPr>
                <w:rFonts w:ascii="Times New Roman" w:hAnsi="Times New Roman" w:cs="Times New Roman"/>
              </w:rPr>
            </w:pPr>
            <w:r w:rsidRPr="00EE16CE">
              <w:rPr>
                <w:rFonts w:ascii="Times New Roman" w:hAnsi="Times New Roman" w:cs="Times New Roman"/>
              </w:rPr>
              <w:t>Tank #5</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Lake Okeechobee</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Farmed</w:t>
            </w:r>
          </w:p>
        </w:tc>
        <w:tc>
          <w:tcPr>
            <w:tcW w:w="1771" w:type="dxa"/>
          </w:tcPr>
          <w:p w:rsidR="00070FF5" w:rsidRPr="00EE16CE" w:rsidRDefault="00070FF5" w:rsidP="00407A24">
            <w:pPr>
              <w:contextualSpacing/>
              <w:cnfStyle w:val="000000100000"/>
              <w:rPr>
                <w:rFonts w:ascii="Times New Roman" w:hAnsi="Times New Roman" w:cs="Times New Roman"/>
              </w:rPr>
            </w:pPr>
            <w:r w:rsidRPr="00EE16CE">
              <w:rPr>
                <w:rFonts w:ascii="Times New Roman" w:hAnsi="Times New Roman" w:cs="Times New Roman"/>
              </w:rPr>
              <w:t>Raw</w:t>
            </w:r>
          </w:p>
        </w:tc>
        <w:tc>
          <w:tcPr>
            <w:tcW w:w="1772" w:type="dxa"/>
          </w:tcPr>
          <w:p w:rsidR="00070FF5" w:rsidRPr="00EE16CE" w:rsidRDefault="00070FF5" w:rsidP="00EE2E4A">
            <w:pPr>
              <w:contextualSpacing/>
              <w:cnfStyle w:val="000000100000"/>
              <w:rPr>
                <w:rFonts w:ascii="Times New Roman" w:hAnsi="Times New Roman" w:cs="Times New Roman"/>
              </w:rPr>
            </w:pPr>
            <w:r w:rsidRPr="00EE16CE">
              <w:rPr>
                <w:rFonts w:ascii="Times New Roman" w:hAnsi="Times New Roman" w:cs="Times New Roman"/>
              </w:rPr>
              <w:t>0.85</w:t>
            </w:r>
            <w:r w:rsidR="00540EEC" w:rsidRPr="00EE16CE">
              <w:rPr>
                <w:rFonts w:ascii="Times New Roman" w:hAnsi="Times New Roman" w:cs="Times New Roman"/>
              </w:rPr>
              <w:t>ug/g</w:t>
            </w:r>
          </w:p>
        </w:tc>
      </w:tr>
      <w:tr w:rsidR="00070FF5" w:rsidRPr="00EE16CE" w:rsidTr="00EE2E4A">
        <w:tc>
          <w:tcPr>
            <w:cnfStyle w:val="001000000000"/>
            <w:tcW w:w="8856" w:type="dxa"/>
            <w:gridSpan w:val="5"/>
          </w:tcPr>
          <w:p w:rsidR="00070FF5" w:rsidRPr="00EE16CE" w:rsidRDefault="00070FF5" w:rsidP="00EE2E4A">
            <w:pPr>
              <w:contextualSpacing/>
              <w:rPr>
                <w:rFonts w:ascii="Times New Roman" w:hAnsi="Times New Roman" w:cs="Times New Roman"/>
              </w:rPr>
            </w:pPr>
            <w:r w:rsidRPr="00EE16CE">
              <w:rPr>
                <w:rFonts w:ascii="Times New Roman" w:hAnsi="Times New Roman" w:cs="Times New Roman"/>
              </w:rPr>
              <w:t>Average per month: 0.62 ug/g</w:t>
            </w:r>
          </w:p>
        </w:tc>
      </w:tr>
    </w:tbl>
    <w:p w:rsidR="00B51AD9" w:rsidRDefault="00B51AD9" w:rsidP="00C91DC0">
      <w:pPr>
        <w:spacing w:line="480" w:lineRule="auto"/>
        <w:jc w:val="center"/>
        <w:rPr>
          <w:rFonts w:ascii="Times New Roman" w:hAnsi="Times New Roman" w:cs="Times New Roman"/>
          <w:u w:val="single"/>
        </w:rPr>
      </w:pPr>
    </w:p>
    <w:p w:rsidR="00070FF5" w:rsidRPr="00EE16CE" w:rsidRDefault="00070FF5" w:rsidP="00C91DC0">
      <w:pPr>
        <w:spacing w:line="480" w:lineRule="auto"/>
        <w:jc w:val="center"/>
        <w:rPr>
          <w:rFonts w:ascii="Times New Roman" w:hAnsi="Times New Roman" w:cs="Times New Roman"/>
          <w:u w:val="single"/>
        </w:rPr>
      </w:pPr>
      <w:r w:rsidRPr="00EE16CE">
        <w:rPr>
          <w:rFonts w:ascii="Times New Roman" w:hAnsi="Times New Roman" w:cs="Times New Roman"/>
          <w:u w:val="single"/>
        </w:rPr>
        <w:t>Results</w:t>
      </w:r>
    </w:p>
    <w:p w:rsidR="00540EEC" w:rsidRPr="00EE16CE" w:rsidRDefault="00540EEC" w:rsidP="00540EEC">
      <w:pPr>
        <w:spacing w:line="480" w:lineRule="auto"/>
        <w:ind w:firstLine="720"/>
        <w:rPr>
          <w:rFonts w:ascii="Times New Roman" w:hAnsi="Times New Roman" w:cs="Times New Roman"/>
        </w:rPr>
      </w:pPr>
      <w:r w:rsidRPr="00EE16CE">
        <w:rPr>
          <w:rFonts w:ascii="Times New Roman" w:hAnsi="Times New Roman" w:cs="Times New Roman"/>
        </w:rPr>
        <w:t xml:space="preserve">In conducting this series of experiments and tests the results showed how the train of events caused by factory farming runoffs ultimately leads to ecosystem destruction and potential danger to human health. Laws must be made to better regulate how factory farms dispose of the animal waste while also controlling any runoffs. This has grown to be a major health hazard and if not taken care of, will spiral out of control where the possibility of full ecosystem destruction and higher numbers in Alzheimer’s cases can be attained in a matter of a few years. </w:t>
      </w:r>
    </w:p>
    <w:p w:rsidR="00070FF5" w:rsidRPr="00EE16CE" w:rsidRDefault="00540EEC" w:rsidP="00540EEC">
      <w:pPr>
        <w:spacing w:line="480" w:lineRule="auto"/>
        <w:ind w:firstLine="720"/>
        <w:rPr>
          <w:rFonts w:ascii="Times New Roman" w:hAnsi="Times New Roman" w:cs="Times New Roman"/>
        </w:rPr>
      </w:pPr>
      <w:r w:rsidRPr="00EE16CE">
        <w:rPr>
          <w:rFonts w:ascii="Times New Roman" w:hAnsi="Times New Roman" w:cs="Times New Roman"/>
        </w:rPr>
        <w:t>The experiment revealed</w:t>
      </w:r>
      <w:r w:rsidR="00070FF5" w:rsidRPr="00EE16CE">
        <w:rPr>
          <w:rFonts w:ascii="Times New Roman" w:hAnsi="Times New Roman" w:cs="Times New Roman"/>
        </w:rPr>
        <w:t xml:space="preserve"> that increase</w:t>
      </w:r>
      <w:r w:rsidR="00271730">
        <w:rPr>
          <w:rFonts w:ascii="Times New Roman" w:hAnsi="Times New Roman" w:cs="Times New Roman"/>
        </w:rPr>
        <w:t>d</w:t>
      </w:r>
      <w:r w:rsidR="00070FF5" w:rsidRPr="00EE16CE">
        <w:rPr>
          <w:rFonts w:ascii="Times New Roman" w:hAnsi="Times New Roman" w:cs="Times New Roman"/>
        </w:rPr>
        <w:t xml:space="preserve"> levels of nitrogen and phosphorus promote the overgrowth of algae blooms, deplete oxygen levels in water, and traces of the neurotox</w:t>
      </w:r>
      <w:r w:rsidRPr="00EE16CE">
        <w:rPr>
          <w:rFonts w:ascii="Times New Roman" w:hAnsi="Times New Roman" w:cs="Times New Roman"/>
        </w:rPr>
        <w:t>in BMAA in fish that were observed</w:t>
      </w:r>
      <w:r w:rsidR="00070FF5" w:rsidRPr="00EE16CE">
        <w:rPr>
          <w:rFonts w:ascii="Times New Roman" w:hAnsi="Times New Roman" w:cs="Times New Roman"/>
        </w:rPr>
        <w:t>. An overabundance of nitrogen and phosphorus has proven th</w:t>
      </w:r>
      <w:r w:rsidRPr="00EE16CE">
        <w:rPr>
          <w:rFonts w:ascii="Times New Roman" w:hAnsi="Times New Roman" w:cs="Times New Roman"/>
        </w:rPr>
        <w:t>rough experimentation, it</w:t>
      </w:r>
      <w:r w:rsidR="00070FF5" w:rsidRPr="00EE16CE">
        <w:rPr>
          <w:rFonts w:ascii="Times New Roman" w:hAnsi="Times New Roman" w:cs="Times New Roman"/>
        </w:rPr>
        <w:t xml:space="preserve"> can greatly affect the speed at which algae grow. In the first experiment where petri dishes were used the algae size was measured using a hemocytomer and the average growth spurt for the dishes with no added nutrients grew at a rate of 2.5 squares per week while the dishes with the added nutrients had a growth spurt of 7.3 squares per week. This compelling discovery invoked the interest to take the experiment a step further were larger amounts of water would be added so t</w:t>
      </w:r>
      <w:r w:rsidRPr="00EE16CE">
        <w:rPr>
          <w:rFonts w:ascii="Times New Roman" w:hAnsi="Times New Roman" w:cs="Times New Roman"/>
        </w:rPr>
        <w:t>hat conditions for living species</w:t>
      </w:r>
      <w:r w:rsidR="00070FF5" w:rsidRPr="00EE16CE">
        <w:rPr>
          <w:rFonts w:ascii="Times New Roman" w:hAnsi="Times New Roman" w:cs="Times New Roman"/>
        </w:rPr>
        <w:t xml:space="preserve"> could be manufactured. In making these conditions, the effect algae blooms have on the ecosystem could now be observed and recorded.</w:t>
      </w:r>
    </w:p>
    <w:p w:rsidR="00070FF5" w:rsidRPr="00EE16CE" w:rsidRDefault="00070FF5" w:rsidP="00070FF5">
      <w:pPr>
        <w:spacing w:line="480" w:lineRule="auto"/>
        <w:rPr>
          <w:rFonts w:ascii="Times New Roman" w:hAnsi="Times New Roman" w:cs="Times New Roman"/>
        </w:rPr>
      </w:pPr>
      <w:r w:rsidRPr="00EE16CE">
        <w:rPr>
          <w:rFonts w:ascii="Times New Roman" w:hAnsi="Times New Roman" w:cs="Times New Roman"/>
        </w:rPr>
        <w:tab/>
        <w:t>Many other factors also contributed to the overgrowth of algae such as warmer climates. Algae thrive in a climate where heat and increased levels of nitrogen and phosphorus are provided. In providing these conditions algae blooms span over large bodies of water causing a severe depletion of oxygen for basic ecosystem survival. In the experiment conducted it showed that the added nutrients depleted the oxygen levels seven times lower than the initial recorded amount in a span of a month. This caused complete death of anything living in the tank. The plants died at a quicker pace than the fish because as the algae began to cover the top of the water it did not allow for the plant to receive the artificial light to undergo photosynthesis. Once all plant life died no oxygen or food continued to be provided to the fish, therefore, causing a lower oxygen level and forcing the fish to feed on the algae. The fish eventually suffocated and died as a result of oxygen depletion and malnutrition.</w:t>
      </w:r>
    </w:p>
    <w:p w:rsidR="00070FF5" w:rsidRPr="00EE16CE" w:rsidRDefault="00CF07AE" w:rsidP="00070FF5">
      <w:pPr>
        <w:spacing w:line="480" w:lineRule="auto"/>
        <w:rPr>
          <w:rFonts w:ascii="Times New Roman" w:hAnsi="Times New Roman" w:cs="Times New Roman"/>
        </w:rPr>
      </w:pPr>
      <w:r>
        <w:rPr>
          <w:rFonts w:ascii="Times New Roman" w:hAnsi="Times New Roman" w:cs="Times New Roman"/>
        </w:rPr>
        <w:tab/>
        <w:t>It was also observed</w:t>
      </w:r>
      <w:r w:rsidR="00070FF5" w:rsidRPr="00EE16CE">
        <w:rPr>
          <w:rFonts w:ascii="Times New Roman" w:hAnsi="Times New Roman" w:cs="Times New Roman"/>
        </w:rPr>
        <w:t xml:space="preserve"> that blue-green algae expel the neurotoxin BMAA, after a series of tests were done on the fish exposed to added and non-added nutrient tanks. Even though many more trials must be done to come to the conclusion that the algae blooms excrete BMAA, it can be concluded that an overabundance of these nutrients causes higher levels of BMAA concentrations. The tanks that had no added nutrients had a BMAA average concentration of 0.094 ug/g of tissue, while the tanks with the added nutrients had an average concentration of 0.62 ug/g of fish tissue. Judging by the results one can assume that there is a significant difference between both results. Being that the discovery of the linkage between Alzheimer’s and BMAA is still fairly new, it is still unknown how much of the neurotoxin ultimately causes a neurodegenerative disease. </w:t>
      </w:r>
    </w:p>
    <w:p w:rsidR="00EE2E4A" w:rsidRPr="00EE16CE" w:rsidRDefault="00EE2E4A" w:rsidP="00540EEC">
      <w:pPr>
        <w:spacing w:line="480" w:lineRule="auto"/>
        <w:jc w:val="center"/>
        <w:rPr>
          <w:rFonts w:ascii="Times New Roman" w:hAnsi="Times New Roman" w:cs="Times New Roman"/>
        </w:rPr>
      </w:pPr>
      <w:r w:rsidRPr="00EE16CE">
        <w:rPr>
          <w:rFonts w:ascii="Times New Roman" w:hAnsi="Times New Roman" w:cs="Times New Roman"/>
          <w:u w:val="single"/>
        </w:rPr>
        <w:t>Conclusion</w:t>
      </w:r>
    </w:p>
    <w:p w:rsidR="00EE2E4A" w:rsidRPr="00EE16CE" w:rsidRDefault="00EE2E4A" w:rsidP="00EE2E4A">
      <w:pPr>
        <w:spacing w:line="480" w:lineRule="auto"/>
        <w:contextualSpacing/>
        <w:rPr>
          <w:rFonts w:ascii="Times New Roman" w:hAnsi="Times New Roman" w:cs="Times New Roman"/>
        </w:rPr>
      </w:pPr>
      <w:r w:rsidRPr="00EE16CE">
        <w:rPr>
          <w:rFonts w:ascii="Times New Roman" w:hAnsi="Times New Roman" w:cs="Times New Roman"/>
        </w:rPr>
        <w:tab/>
        <w:t>Th</w:t>
      </w:r>
      <w:r w:rsidR="00BE72FD" w:rsidRPr="00EE16CE">
        <w:rPr>
          <w:rFonts w:ascii="Times New Roman" w:hAnsi="Times New Roman" w:cs="Times New Roman"/>
        </w:rPr>
        <w:t>e experiments conducted by the Department of A</w:t>
      </w:r>
      <w:r w:rsidRPr="00EE16CE">
        <w:rPr>
          <w:rFonts w:ascii="Times New Roman" w:hAnsi="Times New Roman" w:cs="Times New Roman"/>
        </w:rPr>
        <w:t>griculture concluded that factory farming contributes to the overabundance of the nutrients, nitrogen and phosphorus. Excessive nitrogen and phosphorus washes into the water bodies due to improper disposal of animal waste such as man made manure lagoons that often span several football fields (Farm sanctuary, 2017). The animals on these farms produce millions of tons of manure a year and without proper disposal, leak into nearby waterways causing accelerated algae growth</w:t>
      </w:r>
      <w:r w:rsidR="00D50C93">
        <w:rPr>
          <w:rFonts w:ascii="Times New Roman" w:hAnsi="Times New Roman" w:cs="Times New Roman"/>
        </w:rPr>
        <w:t>, and potential health hazard for any human that comes into contact with the algae</w:t>
      </w:r>
      <w:r w:rsidR="00EF2A0C">
        <w:rPr>
          <w:rFonts w:ascii="Times New Roman" w:hAnsi="Times New Roman" w:cs="Times New Roman"/>
        </w:rPr>
        <w:t xml:space="preserve"> (Farm sanctuary, 2017). </w:t>
      </w:r>
      <w:r w:rsidRPr="00EE16CE">
        <w:rPr>
          <w:rFonts w:ascii="Times New Roman" w:hAnsi="Times New Roman" w:cs="Times New Roman"/>
        </w:rPr>
        <w:t xml:space="preserve">In time as the algae blooms die and deplete the water of oxygen it causes fish kills and ecosystem destruction (Lutz, 2015). As per the experimental results, the tanks with an excessive amount of nitrogen and phosphorus depleted the oxygen levels by 7.4 mg/l less than the original recording in as short as a month with complete death of any life in the tanks. </w:t>
      </w:r>
    </w:p>
    <w:p w:rsidR="00EE2E4A" w:rsidRPr="00EE16CE" w:rsidRDefault="00EE2E4A" w:rsidP="00EE2E4A">
      <w:pPr>
        <w:spacing w:line="480" w:lineRule="auto"/>
        <w:ind w:firstLine="720"/>
        <w:contextualSpacing/>
        <w:rPr>
          <w:rFonts w:ascii="Times New Roman" w:hAnsi="Times New Roman" w:cs="Times New Roman"/>
        </w:rPr>
      </w:pPr>
      <w:r w:rsidRPr="00EE16CE">
        <w:rPr>
          <w:rFonts w:ascii="Times New Roman" w:hAnsi="Times New Roman" w:cs="Times New Roman"/>
        </w:rPr>
        <w:t>After discovering the environmental impact of algae bl</w:t>
      </w:r>
      <w:r w:rsidR="00BE72FD" w:rsidRPr="00EE16CE">
        <w:rPr>
          <w:rFonts w:ascii="Times New Roman" w:hAnsi="Times New Roman" w:cs="Times New Roman"/>
        </w:rPr>
        <w:t>ooms on wildlife, the Department of A</w:t>
      </w:r>
      <w:r w:rsidRPr="00EE16CE">
        <w:rPr>
          <w:rFonts w:ascii="Times New Roman" w:hAnsi="Times New Roman" w:cs="Times New Roman"/>
        </w:rPr>
        <w:t xml:space="preserve">griculture conducted a series of tests to determine toxin levels in fish. After several tests on countless fish it was then discovered that the algae blooms expelled several toxins but the most concerning was BMAA. BMAA raised concern because it has been linked to neurodegenerative diseases such as Alzheimer’s (Kraft, 2016). The levels of BMAA recorded in the fish with excess nitrogen and phosphorus was 0.53 ug/g of tissue higher than fish tanks that had no added nutrients. The levels of nitrogen and phosphorus used in the experiment coincide with the amount of nitrogen and phosphorus expelled by </w:t>
      </w:r>
      <w:r w:rsidR="00D50C93">
        <w:rPr>
          <w:rFonts w:ascii="Times New Roman" w:hAnsi="Times New Roman" w:cs="Times New Roman"/>
        </w:rPr>
        <w:t xml:space="preserve">livestock in </w:t>
      </w:r>
      <w:r w:rsidRPr="00EE16CE">
        <w:rPr>
          <w:rFonts w:ascii="Times New Roman" w:hAnsi="Times New Roman" w:cs="Times New Roman"/>
        </w:rPr>
        <w:t xml:space="preserve">factory farms. Because of this the assumption can be made that the amount of BMAA recorded from the fish in the experiment coincides with the BMAA levels of fish that are exposed to this blue-green algae in a natural setting. </w:t>
      </w:r>
    </w:p>
    <w:p w:rsidR="00EE2E4A" w:rsidRPr="00EE16CE" w:rsidRDefault="00EE2E4A" w:rsidP="00EE2E4A">
      <w:pPr>
        <w:spacing w:line="480" w:lineRule="auto"/>
        <w:contextualSpacing/>
        <w:rPr>
          <w:rFonts w:ascii="Times New Roman" w:hAnsi="Times New Roman" w:cs="Times New Roman"/>
        </w:rPr>
      </w:pPr>
      <w:r w:rsidRPr="00EE16CE">
        <w:rPr>
          <w:rFonts w:ascii="Times New Roman" w:hAnsi="Times New Roman" w:cs="Times New Roman"/>
        </w:rPr>
        <w:tab/>
        <w:t>Discovering the linkage between factory farms to BMAA and Alzheimer’s, has led to the significant contribution to the scientific community. Because of this, measures can now be taken to prevent further contamination and what manifests as a result of algae overgrowth. After careful exper</w:t>
      </w:r>
      <w:r w:rsidR="00BE72FD" w:rsidRPr="00EE16CE">
        <w:rPr>
          <w:rFonts w:ascii="Times New Roman" w:hAnsi="Times New Roman" w:cs="Times New Roman"/>
        </w:rPr>
        <w:t>imentation and analysis by the Department of A</w:t>
      </w:r>
      <w:r w:rsidRPr="00EE16CE">
        <w:rPr>
          <w:rFonts w:ascii="Times New Roman" w:hAnsi="Times New Roman" w:cs="Times New Roman"/>
        </w:rPr>
        <w:t>griculture, some legislative changes can be made to ensure environmental and h</w:t>
      </w:r>
      <w:r w:rsidR="00BE72FD" w:rsidRPr="00EE16CE">
        <w:rPr>
          <w:rFonts w:ascii="Times New Roman" w:hAnsi="Times New Roman" w:cs="Times New Roman"/>
        </w:rPr>
        <w:t xml:space="preserve">uman friendly, </w:t>
      </w:r>
      <w:r w:rsidRPr="00EE16CE">
        <w:rPr>
          <w:rFonts w:ascii="Times New Roman" w:hAnsi="Times New Roman" w:cs="Times New Roman"/>
        </w:rPr>
        <w:t>farming. Some preventative suggestions include reviewing the EPA’s clean water act and enforcing stricter rules on preventative measures such as: regulating how many animals can be permitted on certain acreage, ceasing the allowance of livestock near any body of water, including BMAA as one of toxins to be measured and monito</w:t>
      </w:r>
      <w:r w:rsidR="00BE72FD" w:rsidRPr="00EE16CE">
        <w:rPr>
          <w:rFonts w:ascii="Times New Roman" w:hAnsi="Times New Roman" w:cs="Times New Roman"/>
        </w:rPr>
        <w:t>red, proper revisions of</w:t>
      </w:r>
      <w:r w:rsidRPr="00EE16CE">
        <w:rPr>
          <w:rFonts w:ascii="Times New Roman" w:hAnsi="Times New Roman" w:cs="Times New Roman"/>
        </w:rPr>
        <w:t xml:space="preserve"> farming regulations every three to five years, and complete termination of man made manure lagoons. These suggestions would be effective in controlling nitrogen and phosphorus from leaching from factory farms into nearby waterways. </w:t>
      </w:r>
    </w:p>
    <w:p w:rsidR="00EE2E4A" w:rsidRPr="00EE16CE" w:rsidRDefault="00EE2E4A" w:rsidP="00EE2E4A">
      <w:pPr>
        <w:spacing w:line="480" w:lineRule="auto"/>
        <w:ind w:firstLine="720"/>
        <w:contextualSpacing/>
        <w:rPr>
          <w:rFonts w:ascii="Times New Roman" w:hAnsi="Times New Roman" w:cs="Times New Roman"/>
        </w:rPr>
      </w:pPr>
      <w:r w:rsidRPr="00EE16CE">
        <w:rPr>
          <w:rFonts w:ascii="Times New Roman" w:hAnsi="Times New Roman" w:cs="Times New Roman"/>
        </w:rPr>
        <w:t>The suggestions proposed can control the amount of livestock on factory farms and the amount of waste expelled. By controlling these factors there will be a significant decrease in the amount of waste that leaches into the nearby waterways by the overflowing of manure lagoons. The EPA is in charge of protecting the environment and human health, and by revising their regulations more often and introducing new regulations, a decrease in the frequency of algae blooms will take place (EPA, 2017). Some who oppose the EPA and would like to abolish it are Matt Gaetz, Barry Leudermilk, Thomas Massie, and Steven Palazzo (Zoppo, 2017). In abolishing the EPA there will no longer be an agency dedicated to protecting the environment and human health. Without proper regulatory measures, factory farms will spiral out of control and the outpour of excessive nutrients will leach into the nearby waters causing algae blooms to grow at a very high rate</w:t>
      </w:r>
      <w:r w:rsidR="00D50C93">
        <w:rPr>
          <w:rFonts w:ascii="Times New Roman" w:hAnsi="Times New Roman" w:cs="Times New Roman"/>
        </w:rPr>
        <w:t xml:space="preserve"> and detrimental health risks</w:t>
      </w:r>
      <w:r w:rsidRPr="00EE16CE">
        <w:rPr>
          <w:rFonts w:ascii="Times New Roman" w:hAnsi="Times New Roman" w:cs="Times New Roman"/>
        </w:rPr>
        <w:t xml:space="preserve">. </w:t>
      </w:r>
    </w:p>
    <w:p w:rsidR="00EE2E4A" w:rsidRPr="00EE16CE" w:rsidRDefault="00EE2E4A" w:rsidP="00EE2E4A">
      <w:pPr>
        <w:spacing w:line="480" w:lineRule="auto"/>
        <w:ind w:firstLine="720"/>
        <w:contextualSpacing/>
        <w:rPr>
          <w:rFonts w:ascii="Times New Roman" w:hAnsi="Times New Roman" w:cs="Times New Roman"/>
        </w:rPr>
      </w:pPr>
      <w:r w:rsidRPr="00EE16CE">
        <w:rPr>
          <w:rFonts w:ascii="Times New Roman" w:hAnsi="Times New Roman" w:cs="Times New Roman"/>
        </w:rPr>
        <w:t>Despite the EPA’s efforts, they have been ineffective in controlling and regulating the amounts of nutrients being expelled from these factories (Alexander, 2014). The N</w:t>
      </w:r>
      <w:r w:rsidR="00BE72FD" w:rsidRPr="00EE16CE">
        <w:rPr>
          <w:rFonts w:ascii="Times New Roman" w:hAnsi="Times New Roman" w:cs="Times New Roman"/>
        </w:rPr>
        <w:t xml:space="preserve">atural </w:t>
      </w:r>
      <w:r w:rsidRPr="00EE16CE">
        <w:rPr>
          <w:rFonts w:ascii="Times New Roman" w:hAnsi="Times New Roman" w:cs="Times New Roman"/>
        </w:rPr>
        <w:t>R</w:t>
      </w:r>
      <w:r w:rsidR="00BE72FD" w:rsidRPr="00EE16CE">
        <w:rPr>
          <w:rFonts w:ascii="Times New Roman" w:hAnsi="Times New Roman" w:cs="Times New Roman"/>
        </w:rPr>
        <w:t>esources Defense Council</w:t>
      </w:r>
      <w:r w:rsidRPr="00EE16CE">
        <w:rPr>
          <w:rFonts w:ascii="Times New Roman" w:hAnsi="Times New Roman" w:cs="Times New Roman"/>
        </w:rPr>
        <w:t xml:space="preserve"> made an attempt to reach out to the EPA to control the pollution that is fueling the rampant growth of blue green algae in the nations waterways with the clean water act’s legal authority (Alexander, 2014). The EPA declined the NRDC’s request and assured them that they would encourage the states to voluntarily do the right thing (Alexan</w:t>
      </w:r>
      <w:r w:rsidR="00BE72FD" w:rsidRPr="00EE16CE">
        <w:rPr>
          <w:rFonts w:ascii="Times New Roman" w:hAnsi="Times New Roman" w:cs="Times New Roman"/>
        </w:rPr>
        <w:t xml:space="preserve">der, 2014). Six years later, </w:t>
      </w:r>
      <w:r w:rsidRPr="00EE16CE">
        <w:rPr>
          <w:rFonts w:ascii="Times New Roman" w:hAnsi="Times New Roman" w:cs="Times New Roman"/>
        </w:rPr>
        <w:t>the crisis has only increased in severity without resolution (</w:t>
      </w:r>
      <w:r w:rsidR="00BE72FD" w:rsidRPr="00EE16CE">
        <w:rPr>
          <w:rFonts w:ascii="Times New Roman" w:hAnsi="Times New Roman" w:cs="Times New Roman"/>
        </w:rPr>
        <w:t>Alexander</w:t>
      </w:r>
      <w:r w:rsidRPr="00EE16CE">
        <w:rPr>
          <w:rFonts w:ascii="Times New Roman" w:hAnsi="Times New Roman" w:cs="Times New Roman"/>
        </w:rPr>
        <w:t xml:space="preserve">, 2014). </w:t>
      </w:r>
    </w:p>
    <w:p w:rsidR="00EE2E4A" w:rsidRPr="00EE16CE" w:rsidRDefault="00EE2E4A" w:rsidP="00EE2E4A">
      <w:pPr>
        <w:spacing w:line="480" w:lineRule="auto"/>
        <w:ind w:firstLine="720"/>
        <w:contextualSpacing/>
        <w:rPr>
          <w:rFonts w:ascii="Times New Roman" w:hAnsi="Times New Roman" w:cs="Times New Roman"/>
        </w:rPr>
      </w:pPr>
      <w:r w:rsidRPr="00EE16CE">
        <w:rPr>
          <w:rFonts w:ascii="Times New Roman" w:hAnsi="Times New Roman" w:cs="Times New Roman"/>
        </w:rPr>
        <w:t>Proper legislation must be made in order to control and prevent public intoxication and environmental destruction. The bill being proposed would not only force factory farmers to comply and properly dispose of animal wastes, but will also control the amount of nutrients that is being expelled into the environment.</w:t>
      </w:r>
      <w:r w:rsidR="00B51AD9">
        <w:rPr>
          <w:rFonts w:ascii="Times New Roman" w:hAnsi="Times New Roman" w:cs="Times New Roman"/>
        </w:rPr>
        <w:t xml:space="preserve"> Assuming that the calculations conducted by Biomed central are correct in regards to pig waste, one can assume that the levels of nitrogen and phosphorus are way over the legal limit of 10 mg/l of the EPA’s regulations.</w:t>
      </w:r>
      <w:r w:rsidRPr="00EE16CE">
        <w:rPr>
          <w:rFonts w:ascii="Times New Roman" w:hAnsi="Times New Roman" w:cs="Times New Roman"/>
        </w:rPr>
        <w:t xml:space="preserve"> By forcing the EPA to make new and more effective regulations this will promote the effective termination of overabundant</w:t>
      </w:r>
      <w:r w:rsidR="00B51AD9">
        <w:rPr>
          <w:rFonts w:ascii="Times New Roman" w:hAnsi="Times New Roman" w:cs="Times New Roman"/>
        </w:rPr>
        <w:t xml:space="preserve"> nutrients in waterways</w:t>
      </w:r>
      <w:r w:rsidRPr="00EE16CE">
        <w:rPr>
          <w:rFonts w:ascii="Times New Roman" w:hAnsi="Times New Roman" w:cs="Times New Roman"/>
        </w:rPr>
        <w:t>. Failure of the factories to comply with these laws would result in costly fines and eventual shut down of all operations. The EPA does not need to be abolished; the EPA needs to be properly revised to be more effective in controlling factory farms nutrient abuse, human and environmental destruction.</w:t>
      </w:r>
    </w:p>
    <w:p w:rsidR="00EE2E4A" w:rsidRPr="00EE16CE" w:rsidRDefault="00EE2E4A" w:rsidP="00EE2E4A">
      <w:pPr>
        <w:spacing w:line="480" w:lineRule="auto"/>
        <w:ind w:firstLine="720"/>
        <w:contextualSpacing/>
        <w:rPr>
          <w:rFonts w:ascii="Times New Roman" w:hAnsi="Times New Roman" w:cs="Times New Roman"/>
        </w:rPr>
      </w:pPr>
    </w:p>
    <w:p w:rsidR="00EE2E4A" w:rsidRPr="00EE16CE" w:rsidRDefault="00EE2E4A" w:rsidP="00070FF5">
      <w:pPr>
        <w:spacing w:line="480" w:lineRule="auto"/>
        <w:rPr>
          <w:rFonts w:ascii="Times New Roman" w:hAnsi="Times New Roman" w:cs="Times New Roman"/>
        </w:rPr>
      </w:pPr>
    </w:p>
    <w:p w:rsidR="00035EAA" w:rsidRPr="00EE16CE" w:rsidRDefault="00035EAA" w:rsidP="00070FF5">
      <w:pPr>
        <w:spacing w:line="480" w:lineRule="auto"/>
        <w:rPr>
          <w:rFonts w:ascii="Times New Roman" w:hAnsi="Times New Roman" w:cs="Times New Roman"/>
        </w:rPr>
      </w:pPr>
    </w:p>
    <w:p w:rsidR="00035EAA" w:rsidRPr="00EE16CE" w:rsidRDefault="00035EAA" w:rsidP="00070FF5">
      <w:pPr>
        <w:spacing w:line="480" w:lineRule="auto"/>
        <w:rPr>
          <w:rFonts w:ascii="Times New Roman" w:hAnsi="Times New Roman" w:cs="Times New Roman"/>
        </w:rPr>
      </w:pPr>
    </w:p>
    <w:p w:rsidR="00035EAA" w:rsidRPr="00EE16CE" w:rsidRDefault="00035EAA" w:rsidP="00070FF5">
      <w:pPr>
        <w:spacing w:line="480" w:lineRule="auto"/>
        <w:rPr>
          <w:rFonts w:ascii="Times New Roman" w:hAnsi="Times New Roman" w:cs="Times New Roman"/>
        </w:rPr>
      </w:pPr>
    </w:p>
    <w:p w:rsidR="00270CB6" w:rsidRDefault="00270CB6" w:rsidP="00540EEC">
      <w:pPr>
        <w:spacing w:line="480" w:lineRule="auto"/>
        <w:jc w:val="center"/>
        <w:rPr>
          <w:rFonts w:ascii="Times New Roman" w:hAnsi="Times New Roman" w:cs="Times New Roman"/>
        </w:rPr>
      </w:pPr>
    </w:p>
    <w:p w:rsidR="00B51AD9" w:rsidRDefault="00B51AD9" w:rsidP="00540EEC">
      <w:pPr>
        <w:spacing w:line="480" w:lineRule="auto"/>
        <w:jc w:val="center"/>
        <w:rPr>
          <w:rFonts w:ascii="Times New Roman" w:hAnsi="Times New Roman" w:cs="Times New Roman"/>
        </w:rPr>
      </w:pPr>
    </w:p>
    <w:p w:rsidR="00B51AD9" w:rsidRDefault="00B51AD9" w:rsidP="00540EEC">
      <w:pPr>
        <w:spacing w:line="480" w:lineRule="auto"/>
        <w:jc w:val="center"/>
        <w:rPr>
          <w:rFonts w:ascii="Times New Roman" w:hAnsi="Times New Roman" w:cs="Times New Roman"/>
        </w:rPr>
      </w:pPr>
    </w:p>
    <w:p w:rsidR="00B51AD9" w:rsidRDefault="00B51AD9" w:rsidP="00540EEC">
      <w:pPr>
        <w:spacing w:line="480" w:lineRule="auto"/>
        <w:jc w:val="center"/>
        <w:rPr>
          <w:rFonts w:ascii="Times New Roman" w:hAnsi="Times New Roman" w:cs="Times New Roman"/>
        </w:rPr>
      </w:pPr>
    </w:p>
    <w:p w:rsidR="00035EAA" w:rsidRPr="00EE16CE" w:rsidRDefault="00035EAA" w:rsidP="00D50C93">
      <w:pPr>
        <w:spacing w:line="480" w:lineRule="auto"/>
        <w:jc w:val="center"/>
        <w:rPr>
          <w:rFonts w:ascii="Times New Roman" w:hAnsi="Times New Roman" w:cs="Times New Roman"/>
        </w:rPr>
      </w:pPr>
      <w:r w:rsidRPr="00EE16CE">
        <w:rPr>
          <w:rFonts w:ascii="Times New Roman" w:hAnsi="Times New Roman" w:cs="Times New Roman"/>
        </w:rPr>
        <w:t>References</w:t>
      </w:r>
    </w:p>
    <w:p w:rsidR="00EE2E4A" w:rsidRPr="00EE16CE" w:rsidRDefault="00EE2E4A" w:rsidP="00EE2E4A">
      <w:pPr>
        <w:spacing w:line="480" w:lineRule="auto"/>
        <w:contextualSpacing/>
        <w:rPr>
          <w:rFonts w:ascii="Times New Roman" w:hAnsi="Times New Roman" w:cs="Times New Roman"/>
          <w:color w:val="0E1935"/>
        </w:rPr>
      </w:pPr>
      <w:r w:rsidRPr="00EE16CE">
        <w:rPr>
          <w:rFonts w:ascii="Times New Roman" w:hAnsi="Times New Roman" w:cs="Times New Roman"/>
        </w:rPr>
        <w:t xml:space="preserve">Alexander. (2014). NRDC. Kumbaya fail: </w:t>
      </w:r>
      <w:r w:rsidRPr="00EE16CE">
        <w:rPr>
          <w:rFonts w:ascii="Times New Roman" w:hAnsi="Times New Roman" w:cs="Times New Roman"/>
          <w:color w:val="0E1935"/>
        </w:rPr>
        <w:t xml:space="preserve">EPA's cooperative approach to regulating </w:t>
      </w:r>
    </w:p>
    <w:p w:rsidR="00EE2E4A" w:rsidRPr="00EE16CE" w:rsidRDefault="00EE2E4A" w:rsidP="00EE2E4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t>Algae pollution falls flat. Retrieved from</w:t>
      </w:r>
    </w:p>
    <w:p w:rsidR="00EE2E4A" w:rsidRPr="00EE16CE" w:rsidRDefault="00EE2E4A" w:rsidP="00EE2E4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r>
      <w:hyperlink r:id="rId8" w:history="1">
        <w:r w:rsidRPr="00EE16CE">
          <w:rPr>
            <w:rStyle w:val="Hyperlink"/>
            <w:rFonts w:ascii="Times New Roman" w:hAnsi="Times New Roman" w:cs="Times New Roman"/>
          </w:rPr>
          <w:t>https://www.nrdc.org/experts/ann-alexander/kumbaya-fail-epas-cooperative-</w:t>
        </w:r>
      </w:hyperlink>
      <w:r w:rsidRPr="00EE16CE">
        <w:rPr>
          <w:rFonts w:ascii="Times New Roman" w:hAnsi="Times New Roman" w:cs="Times New Roman"/>
          <w:color w:val="0E1935"/>
        </w:rPr>
        <w:tab/>
        <w:t>approach-regulating-algae-pollution-falls-flat</w:t>
      </w:r>
    </w:p>
    <w:p w:rsidR="00C829D7" w:rsidRPr="00EE16CE" w:rsidRDefault="00C829D7" w:rsidP="00EE2E4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AWFW. (2016). A well fed world. Feeding families, saving animals. Retrieved from</w:t>
      </w:r>
    </w:p>
    <w:p w:rsidR="00C829D7" w:rsidRPr="00EE16CE" w:rsidRDefault="00C829D7" w:rsidP="00EE2E4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r>
      <w:hyperlink r:id="rId9" w:history="1">
        <w:r w:rsidRPr="00EE16CE">
          <w:rPr>
            <w:rStyle w:val="Hyperlink"/>
            <w:rFonts w:ascii="Times New Roman" w:hAnsi="Times New Roman" w:cs="Times New Roman"/>
          </w:rPr>
          <w:t>http://awfw.org/factory-farms/</w:t>
        </w:r>
      </w:hyperlink>
    </w:p>
    <w:p w:rsidR="00035EAA" w:rsidRPr="00EE16CE" w:rsidRDefault="00035EAA" w:rsidP="00035EAA">
      <w:pPr>
        <w:spacing w:line="480" w:lineRule="auto"/>
        <w:rPr>
          <w:rFonts w:ascii="Times New Roman" w:hAnsi="Times New Roman" w:cs="Times New Roman"/>
        </w:rPr>
      </w:pPr>
      <w:r w:rsidRPr="00EE16CE">
        <w:rPr>
          <w:rFonts w:ascii="Times New Roman" w:hAnsi="Times New Roman" w:cs="Times New Roman"/>
        </w:rPr>
        <w:t xml:space="preserve">Dewey. (2016). The Miami herald. Where will the green slime go? Florida tracks its </w:t>
      </w:r>
    </w:p>
    <w:p w:rsidR="00035EAA" w:rsidRPr="00EE16CE" w:rsidRDefault="00035EAA" w:rsidP="00035EAA">
      <w:pPr>
        <w:spacing w:line="480" w:lineRule="auto"/>
        <w:rPr>
          <w:rFonts w:ascii="Times New Roman" w:hAnsi="Times New Roman" w:cs="Times New Roman"/>
        </w:rPr>
      </w:pPr>
      <w:r w:rsidRPr="00EE16CE">
        <w:rPr>
          <w:rFonts w:ascii="Times New Roman" w:hAnsi="Times New Roman" w:cs="Times New Roman"/>
        </w:rPr>
        <w:tab/>
        <w:t>Spreading algae. Retrieved from</w:t>
      </w:r>
    </w:p>
    <w:p w:rsidR="00035EAA" w:rsidRPr="00EE16CE" w:rsidRDefault="00035EAA" w:rsidP="00035EAA">
      <w:pPr>
        <w:spacing w:line="480" w:lineRule="auto"/>
        <w:rPr>
          <w:rFonts w:ascii="Times New Roman" w:hAnsi="Times New Roman" w:cs="Times New Roman"/>
        </w:rPr>
      </w:pPr>
      <w:r w:rsidRPr="00EE16CE">
        <w:rPr>
          <w:rFonts w:ascii="Times New Roman" w:hAnsi="Times New Roman" w:cs="Times New Roman"/>
        </w:rPr>
        <w:tab/>
      </w:r>
      <w:hyperlink r:id="rId10" w:history="1">
        <w:r w:rsidRPr="00EE16CE">
          <w:rPr>
            <w:rStyle w:val="Hyperlink"/>
            <w:rFonts w:ascii="Times New Roman" w:hAnsi="Times New Roman" w:cs="Times New Roman"/>
          </w:rPr>
          <w:t>http://www.miamiherald.com/news/local/environment/article88302462.h</w:t>
        </w:r>
      </w:hyperlink>
      <w:r w:rsidRPr="00EE16CE">
        <w:rPr>
          <w:rFonts w:ascii="Times New Roman" w:hAnsi="Times New Roman" w:cs="Times New Roman"/>
        </w:rPr>
        <w:tab/>
        <w:t>tml</w:t>
      </w:r>
    </w:p>
    <w:p w:rsidR="00EE2E4A" w:rsidRPr="00EE16CE" w:rsidRDefault="00EE2E4A" w:rsidP="00EE2E4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EPA. (2017). Our mission and what we do. Retrieved from</w:t>
      </w:r>
    </w:p>
    <w:p w:rsidR="00EE2E4A" w:rsidRPr="00EE16CE" w:rsidRDefault="00EE2E4A" w:rsidP="00035EA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r>
      <w:hyperlink r:id="rId11" w:history="1">
        <w:r w:rsidRPr="00EE16CE">
          <w:rPr>
            <w:rStyle w:val="Hyperlink"/>
            <w:rFonts w:ascii="Times New Roman" w:hAnsi="Times New Roman" w:cs="Times New Roman"/>
          </w:rPr>
          <w:t>https://www.epa.gov/aboutepa/our-mission-and-what-we-do</w:t>
        </w:r>
      </w:hyperlink>
    </w:p>
    <w:p w:rsidR="00E22A4A" w:rsidRPr="00EE16CE" w:rsidRDefault="00E22A4A" w:rsidP="00035EA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 xml:space="preserve">Factory-farming (2017). Factory farming: In the beginning, unintended consequences. </w:t>
      </w:r>
    </w:p>
    <w:p w:rsidR="00E22A4A" w:rsidRPr="00EE16CE" w:rsidRDefault="00E22A4A" w:rsidP="00035EA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t>Retrieved from</w:t>
      </w:r>
    </w:p>
    <w:p w:rsidR="00E22A4A" w:rsidRDefault="00E22A4A" w:rsidP="00035EA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r>
      <w:hyperlink r:id="rId12" w:history="1">
        <w:r w:rsidRPr="00EE16CE">
          <w:rPr>
            <w:rStyle w:val="Hyperlink"/>
            <w:rFonts w:ascii="Times New Roman" w:hAnsi="Times New Roman" w:cs="Times New Roman"/>
          </w:rPr>
          <w:t>http://www.factory-farming.com/factory_farming.html</w:t>
        </w:r>
      </w:hyperlink>
    </w:p>
    <w:p w:rsidR="00644DA4" w:rsidRDefault="00644DA4" w:rsidP="00035EAA">
      <w:pPr>
        <w:spacing w:line="480" w:lineRule="auto"/>
        <w:contextualSpacing/>
        <w:rPr>
          <w:rFonts w:ascii="Times New Roman" w:hAnsi="Times New Roman" w:cs="Times New Roman"/>
          <w:color w:val="0E1935"/>
        </w:rPr>
      </w:pPr>
      <w:r>
        <w:rPr>
          <w:rFonts w:ascii="Times New Roman" w:hAnsi="Times New Roman" w:cs="Times New Roman"/>
          <w:color w:val="0E1935"/>
        </w:rPr>
        <w:t>Factory farm map. (2017). What is wrong with factory farming? Retrieved from</w:t>
      </w:r>
    </w:p>
    <w:p w:rsidR="00644DA4" w:rsidRPr="00EE16CE" w:rsidRDefault="00644DA4" w:rsidP="00035EAA">
      <w:pPr>
        <w:spacing w:line="480" w:lineRule="auto"/>
        <w:contextualSpacing/>
        <w:rPr>
          <w:rFonts w:ascii="Times New Roman" w:hAnsi="Times New Roman" w:cs="Times New Roman"/>
          <w:color w:val="0E1935"/>
        </w:rPr>
      </w:pPr>
      <w:r>
        <w:rPr>
          <w:rFonts w:ascii="Times New Roman" w:hAnsi="Times New Roman" w:cs="Times New Roman"/>
          <w:color w:val="0E1935"/>
        </w:rPr>
        <w:tab/>
      </w:r>
      <w:hyperlink r:id="rId13" w:history="1">
        <w:r w:rsidRPr="00C206FE">
          <w:rPr>
            <w:rStyle w:val="Hyperlink"/>
            <w:rFonts w:ascii="Times New Roman" w:hAnsi="Times New Roman" w:cs="Times New Roman"/>
          </w:rPr>
          <w:t>https://factoryfarmmap.org/problems/</w:t>
        </w:r>
      </w:hyperlink>
    </w:p>
    <w:p w:rsidR="00EE2E4A" w:rsidRPr="00EE16CE" w:rsidRDefault="00EE2E4A" w:rsidP="00EE2E4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Farm Sanctuary. (2017). Factory farming and the environment. Retrieved from</w:t>
      </w:r>
    </w:p>
    <w:p w:rsidR="00EE2E4A" w:rsidRPr="00EE16CE" w:rsidRDefault="00EE2E4A" w:rsidP="00EE2E4A">
      <w:pPr>
        <w:spacing w:line="480" w:lineRule="auto"/>
        <w:ind w:left="720"/>
        <w:contextualSpacing/>
        <w:rPr>
          <w:rFonts w:ascii="Times New Roman" w:hAnsi="Times New Roman" w:cs="Times New Roman"/>
          <w:color w:val="0E1935"/>
        </w:rPr>
      </w:pPr>
      <w:r w:rsidRPr="00EE16CE">
        <w:rPr>
          <w:rFonts w:ascii="Times New Roman" w:hAnsi="Times New Roman" w:cs="Times New Roman"/>
          <w:color w:val="0E1935"/>
        </w:rPr>
        <w:t>h</w:t>
      </w:r>
      <w:hyperlink r:id="rId14" w:history="1">
        <w:r w:rsidRPr="00EE16CE">
          <w:rPr>
            <w:rStyle w:val="Hyperlink"/>
            <w:rFonts w:ascii="Times New Roman" w:hAnsi="Times New Roman" w:cs="Times New Roman"/>
          </w:rPr>
          <w:t>ttps://www.farmsanctuary.org/learn/factory-farming/factory-farming-and-the-e</w:t>
        </w:r>
      </w:hyperlink>
      <w:r w:rsidRPr="00EE16CE">
        <w:rPr>
          <w:rFonts w:ascii="Times New Roman" w:hAnsi="Times New Roman" w:cs="Times New Roman"/>
          <w:color w:val="0E1935"/>
        </w:rPr>
        <w:t>nvironment/</w:t>
      </w:r>
    </w:p>
    <w:p w:rsidR="00E27E69" w:rsidRPr="00EE16CE" w:rsidRDefault="00E27E69" w:rsidP="00E27E69">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Florida Department of environmental protection. (2107). Blue green algae. Retreived</w:t>
      </w:r>
    </w:p>
    <w:p w:rsidR="00E27E69" w:rsidRPr="00EE16CE" w:rsidRDefault="00E27E69" w:rsidP="00E27E69">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t>From</w:t>
      </w:r>
    </w:p>
    <w:p w:rsidR="00EE16CE" w:rsidRDefault="00E27E69" w:rsidP="00E27E69">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r>
      <w:hyperlink r:id="rId15" w:history="1">
        <w:r w:rsidR="00EE16CE" w:rsidRPr="00EE16CE">
          <w:rPr>
            <w:rStyle w:val="Hyperlink"/>
            <w:rFonts w:ascii="Times New Roman" w:hAnsi="Times New Roman" w:cs="Times New Roman"/>
          </w:rPr>
          <w:t>http://www.dep.state.fl.us/water/bgalgae/faq.htm</w:t>
        </w:r>
      </w:hyperlink>
    </w:p>
    <w:p w:rsidR="00D50C93" w:rsidRDefault="00D50C93" w:rsidP="00D50C93">
      <w:pPr>
        <w:spacing w:line="480" w:lineRule="auto"/>
        <w:contextualSpacing/>
        <w:rPr>
          <w:rFonts w:ascii="Times New Roman" w:hAnsi="Times New Roman" w:cs="Times New Roman"/>
          <w:color w:val="0E1935"/>
        </w:rPr>
      </w:pPr>
      <w:r>
        <w:rPr>
          <w:rFonts w:ascii="Times New Roman" w:hAnsi="Times New Roman" w:cs="Times New Roman"/>
          <w:color w:val="0E1935"/>
        </w:rPr>
        <w:t xml:space="preserve">Good. (2015). One Green planet. These 10 shocking facts on factory farms and water </w:t>
      </w:r>
    </w:p>
    <w:p w:rsidR="00D50C93" w:rsidRDefault="00D50C93" w:rsidP="00D50C93">
      <w:pPr>
        <w:spacing w:line="480" w:lineRule="auto"/>
        <w:contextualSpacing/>
        <w:rPr>
          <w:rFonts w:ascii="Times New Roman" w:hAnsi="Times New Roman" w:cs="Times New Roman"/>
          <w:color w:val="0E1935"/>
        </w:rPr>
      </w:pPr>
      <w:r>
        <w:rPr>
          <w:rFonts w:ascii="Times New Roman" w:hAnsi="Times New Roman" w:cs="Times New Roman"/>
          <w:color w:val="0E1935"/>
        </w:rPr>
        <w:tab/>
        <w:t>Pollution will make you rethink that burger. Retrieved from</w:t>
      </w:r>
    </w:p>
    <w:p w:rsidR="00D50C93" w:rsidRPr="00EE16CE" w:rsidRDefault="00571A42" w:rsidP="00D50C93">
      <w:pPr>
        <w:spacing w:line="480" w:lineRule="auto"/>
        <w:ind w:left="720"/>
        <w:contextualSpacing/>
        <w:rPr>
          <w:rFonts w:ascii="Times New Roman" w:hAnsi="Times New Roman" w:cs="Times New Roman"/>
          <w:color w:val="0E1935"/>
        </w:rPr>
      </w:pPr>
      <w:hyperlink r:id="rId16" w:history="1">
        <w:r w:rsidR="00D50C93" w:rsidRPr="00C206FE">
          <w:rPr>
            <w:rStyle w:val="Hyperlink"/>
            <w:rFonts w:ascii="Times New Roman" w:hAnsi="Times New Roman" w:cs="Times New Roman"/>
          </w:rPr>
          <w:t>http://www.onegreenplanet.org/environment/shocking-facts-on-how-factory-farms-cause-water-pollution/</w:t>
        </w:r>
      </w:hyperlink>
    </w:p>
    <w:p w:rsidR="00E27E69" w:rsidRPr="00EE16CE" w:rsidRDefault="00E27E69" w:rsidP="00E27E69">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Grace Communications Foundation. (2017). Waste Management. Retrieved from</w:t>
      </w:r>
    </w:p>
    <w:p w:rsidR="00E27E69" w:rsidRPr="00EE16CE" w:rsidRDefault="00E27E69" w:rsidP="00E27E69">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r>
      <w:hyperlink r:id="rId17" w:history="1">
        <w:r w:rsidRPr="00EE16CE">
          <w:rPr>
            <w:rStyle w:val="Hyperlink"/>
            <w:rFonts w:ascii="Times New Roman" w:hAnsi="Times New Roman" w:cs="Times New Roman"/>
          </w:rPr>
          <w:t>http://www.sustainabletable.org/906/waste-management</w:t>
        </w:r>
      </w:hyperlink>
    </w:p>
    <w:p w:rsidR="00C829D7" w:rsidRPr="00EE16CE" w:rsidRDefault="00C829D7" w:rsidP="00C829D7">
      <w:pPr>
        <w:spacing w:line="480" w:lineRule="auto"/>
        <w:rPr>
          <w:rFonts w:ascii="Times New Roman" w:hAnsi="Times New Roman" w:cs="Times New Roman"/>
        </w:rPr>
      </w:pPr>
      <w:r w:rsidRPr="00EE16CE">
        <w:rPr>
          <w:rFonts w:ascii="Times New Roman" w:hAnsi="Times New Roman" w:cs="Times New Roman"/>
        </w:rPr>
        <w:t xml:space="preserve">Grigoryev. (2014). Bitesize bio. Cell counting with a hemocytometer: easy as 1, 2, 3. </w:t>
      </w:r>
    </w:p>
    <w:p w:rsidR="00C829D7" w:rsidRPr="00EE16CE" w:rsidRDefault="00C829D7" w:rsidP="00C829D7">
      <w:pPr>
        <w:spacing w:line="480" w:lineRule="auto"/>
        <w:rPr>
          <w:rFonts w:ascii="Times New Roman" w:hAnsi="Times New Roman" w:cs="Times New Roman"/>
        </w:rPr>
      </w:pPr>
      <w:r w:rsidRPr="00EE16CE">
        <w:rPr>
          <w:rFonts w:ascii="Times New Roman" w:hAnsi="Times New Roman" w:cs="Times New Roman"/>
        </w:rPr>
        <w:tab/>
        <w:t>Retrieved from</w:t>
      </w:r>
    </w:p>
    <w:p w:rsidR="00C829D7" w:rsidRPr="00EE16CE" w:rsidRDefault="00C829D7" w:rsidP="00644DA4">
      <w:pPr>
        <w:spacing w:line="480" w:lineRule="auto"/>
        <w:ind w:left="720" w:hanging="720"/>
        <w:rPr>
          <w:rFonts w:ascii="Times New Roman" w:hAnsi="Times New Roman" w:cs="Times New Roman"/>
        </w:rPr>
      </w:pPr>
      <w:r w:rsidRPr="00EE16CE">
        <w:rPr>
          <w:rFonts w:ascii="Times New Roman" w:hAnsi="Times New Roman" w:cs="Times New Roman"/>
        </w:rPr>
        <w:tab/>
      </w:r>
      <w:hyperlink r:id="rId18" w:history="1">
        <w:r w:rsidRPr="00EE16CE">
          <w:rPr>
            <w:rStyle w:val="Hyperlink"/>
            <w:rFonts w:ascii="Times New Roman" w:hAnsi="Times New Roman" w:cs="Times New Roman"/>
          </w:rPr>
          <w:t>http://bitesizebio.com/13687/cell-counting-with-a-hemocytometer-easy-</w:t>
        </w:r>
      </w:hyperlink>
      <w:r w:rsidRPr="00EE16CE">
        <w:rPr>
          <w:rFonts w:ascii="Times New Roman" w:hAnsi="Times New Roman" w:cs="Times New Roman"/>
        </w:rPr>
        <w:tab/>
        <w:t>as-1-2-3/</w:t>
      </w:r>
    </w:p>
    <w:p w:rsidR="00C829D7" w:rsidRPr="00EE16CE" w:rsidRDefault="00C829D7" w:rsidP="00035EAA">
      <w:pPr>
        <w:spacing w:line="480" w:lineRule="auto"/>
        <w:rPr>
          <w:rFonts w:ascii="Times New Roman" w:hAnsi="Times New Roman" w:cs="Times New Roman"/>
          <w:color w:val="0E1935"/>
        </w:rPr>
      </w:pPr>
      <w:r w:rsidRPr="00EE16CE">
        <w:rPr>
          <w:rFonts w:ascii="Times New Roman" w:hAnsi="Times New Roman" w:cs="Times New Roman"/>
          <w:color w:val="0E1935"/>
        </w:rPr>
        <w:t>Harmflualagl blooms. (2017). What are harmful algal blooms? Retreived from</w:t>
      </w:r>
    </w:p>
    <w:p w:rsidR="00C829D7" w:rsidRPr="00EE16CE" w:rsidRDefault="00C829D7" w:rsidP="00035EAA">
      <w:pPr>
        <w:spacing w:line="480" w:lineRule="auto"/>
        <w:rPr>
          <w:rFonts w:ascii="Times New Roman" w:hAnsi="Times New Roman" w:cs="Times New Roman"/>
          <w:color w:val="0E1935"/>
        </w:rPr>
      </w:pPr>
      <w:r w:rsidRPr="00EE16CE">
        <w:rPr>
          <w:rFonts w:ascii="Times New Roman" w:hAnsi="Times New Roman" w:cs="Times New Roman"/>
          <w:color w:val="0E1935"/>
        </w:rPr>
        <w:tab/>
      </w:r>
      <w:hyperlink r:id="rId19" w:history="1">
        <w:r w:rsidRPr="00EE16CE">
          <w:rPr>
            <w:rStyle w:val="Hyperlink"/>
            <w:rFonts w:ascii="Times New Roman" w:hAnsi="Times New Roman" w:cs="Times New Roman"/>
          </w:rPr>
          <w:t>http://blooms.uwcfl.org/what-are-habs/</w:t>
        </w:r>
      </w:hyperlink>
    </w:p>
    <w:p w:rsidR="00035EAA" w:rsidRPr="00EE16CE" w:rsidRDefault="00035EAA" w:rsidP="00035EAA">
      <w:pPr>
        <w:spacing w:line="480" w:lineRule="auto"/>
        <w:rPr>
          <w:rFonts w:ascii="Times New Roman" w:hAnsi="Times New Roman" w:cs="Times New Roman"/>
        </w:rPr>
      </w:pPr>
      <w:r w:rsidRPr="00EE16CE">
        <w:rPr>
          <w:rFonts w:ascii="Times New Roman" w:hAnsi="Times New Roman" w:cs="Times New Roman"/>
        </w:rPr>
        <w:t>Hoffman. (2013). Encyclopedia.com. Lake Okeechobee. Retrieved from</w:t>
      </w:r>
    </w:p>
    <w:p w:rsidR="00035EAA" w:rsidRPr="00EE16CE" w:rsidRDefault="00571A42" w:rsidP="00644DA4">
      <w:pPr>
        <w:spacing w:line="480" w:lineRule="auto"/>
        <w:ind w:left="720"/>
        <w:rPr>
          <w:rFonts w:ascii="Times New Roman" w:hAnsi="Times New Roman" w:cs="Times New Roman"/>
        </w:rPr>
      </w:pPr>
      <w:hyperlink r:id="rId20" w:history="1">
        <w:r w:rsidR="00035EAA" w:rsidRPr="00EE16CE">
          <w:rPr>
            <w:rStyle w:val="Hyperlink"/>
            <w:rFonts w:ascii="Times New Roman" w:hAnsi="Times New Roman" w:cs="Times New Roman"/>
          </w:rPr>
          <w:t>http://www.encyclopedia.com/places/united-states-and-canada/us-</w:t>
        </w:r>
      </w:hyperlink>
      <w:r w:rsidR="00035EAA" w:rsidRPr="00EE16CE">
        <w:rPr>
          <w:rFonts w:ascii="Times New Roman" w:hAnsi="Times New Roman" w:cs="Times New Roman"/>
        </w:rPr>
        <w:tab/>
        <w:t>physical-geography/lake-okeechobee</w:t>
      </w:r>
    </w:p>
    <w:p w:rsidR="00EE16CE" w:rsidRPr="00EE16CE" w:rsidRDefault="00EE16CE" w:rsidP="00EE16CE">
      <w:pPr>
        <w:spacing w:line="480" w:lineRule="auto"/>
        <w:rPr>
          <w:rFonts w:ascii="Times New Roman" w:hAnsi="Times New Roman" w:cs="Times New Roman"/>
          <w:color w:val="1A1A1A"/>
        </w:rPr>
      </w:pPr>
      <w:r w:rsidRPr="00EE16CE">
        <w:rPr>
          <w:rFonts w:ascii="Times New Roman" w:hAnsi="Times New Roman" w:cs="Times New Roman"/>
        </w:rPr>
        <w:t xml:space="preserve">Jiang et. al. (2014). </w:t>
      </w:r>
      <w:r w:rsidRPr="00EE16CE">
        <w:rPr>
          <w:rFonts w:ascii="Times New Roman" w:hAnsi="Times New Roman" w:cs="Times New Roman"/>
          <w:color w:val="1A1A1A"/>
        </w:rPr>
        <w:t>Quantification of neurotoxin BMAA (β-</w:t>
      </w:r>
      <w:r w:rsidRPr="00EE16CE">
        <w:rPr>
          <w:rFonts w:ascii="Times New Roman" w:hAnsi="Times New Roman" w:cs="Times New Roman"/>
          <w:i/>
          <w:iCs/>
          <w:color w:val="1A1A1A"/>
        </w:rPr>
        <w:t>N</w:t>
      </w:r>
      <w:r w:rsidRPr="00EE16CE">
        <w:rPr>
          <w:rFonts w:ascii="Times New Roman" w:hAnsi="Times New Roman" w:cs="Times New Roman"/>
          <w:color w:val="1A1A1A"/>
        </w:rPr>
        <w:t xml:space="preserve">-methylamino-L-alanine) </w:t>
      </w:r>
    </w:p>
    <w:p w:rsidR="00EE16CE" w:rsidRPr="00EE16CE" w:rsidRDefault="00EE16CE" w:rsidP="00EE16CE">
      <w:pPr>
        <w:spacing w:line="480" w:lineRule="auto"/>
        <w:rPr>
          <w:rFonts w:ascii="Times New Roman" w:hAnsi="Times New Roman" w:cs="Times New Roman"/>
          <w:color w:val="1A1A1A"/>
        </w:rPr>
      </w:pPr>
      <w:r w:rsidRPr="00EE16CE">
        <w:rPr>
          <w:rFonts w:ascii="Times New Roman" w:hAnsi="Times New Roman" w:cs="Times New Roman"/>
          <w:color w:val="1A1A1A"/>
        </w:rPr>
        <w:tab/>
        <w:t>In seafood from sweedish markets. Retrieved from</w:t>
      </w:r>
    </w:p>
    <w:p w:rsidR="00EB19E1" w:rsidRDefault="00EE16CE" w:rsidP="00EE16CE">
      <w:pPr>
        <w:spacing w:line="480" w:lineRule="auto"/>
        <w:rPr>
          <w:rFonts w:ascii="Times New Roman" w:hAnsi="Times New Roman" w:cs="Times New Roman"/>
          <w:color w:val="1A1A1A"/>
        </w:rPr>
      </w:pPr>
      <w:r w:rsidRPr="00EE16CE">
        <w:rPr>
          <w:rFonts w:ascii="Times New Roman" w:hAnsi="Times New Roman" w:cs="Times New Roman"/>
          <w:color w:val="1A1A1A"/>
        </w:rPr>
        <w:tab/>
      </w:r>
      <w:hyperlink r:id="rId21" w:history="1">
        <w:r w:rsidRPr="00EE16CE">
          <w:rPr>
            <w:rStyle w:val="Hyperlink"/>
            <w:rFonts w:ascii="Times New Roman" w:hAnsi="Times New Roman" w:cs="Times New Roman"/>
          </w:rPr>
          <w:t>http://www.nature.com/articles/srep06931</w:t>
        </w:r>
      </w:hyperlink>
    </w:p>
    <w:p w:rsidR="00EB19E1" w:rsidRDefault="00EB19E1" w:rsidP="00EE16CE">
      <w:pPr>
        <w:spacing w:line="480" w:lineRule="auto"/>
        <w:rPr>
          <w:rFonts w:ascii="Times New Roman" w:hAnsi="Times New Roman" w:cs="Times New Roman"/>
          <w:bCs/>
        </w:rPr>
      </w:pPr>
      <w:r>
        <w:rPr>
          <w:rFonts w:ascii="Times New Roman" w:hAnsi="Times New Roman" w:cs="Times New Roman"/>
          <w:color w:val="1A1A1A"/>
        </w:rPr>
        <w:t xml:space="preserve">Jorgensen et. al. (2013). BioMed Central. </w:t>
      </w:r>
      <w:r w:rsidRPr="00EB19E1">
        <w:rPr>
          <w:rFonts w:ascii="Times New Roman" w:hAnsi="Times New Roman" w:cs="Times New Roman"/>
          <w:bCs/>
        </w:rPr>
        <w:t xml:space="preserve">Models to quantify excretion of dry matter, </w:t>
      </w:r>
    </w:p>
    <w:p w:rsidR="00EB19E1" w:rsidRDefault="00EB19E1" w:rsidP="00EB19E1">
      <w:pPr>
        <w:spacing w:line="480" w:lineRule="auto"/>
        <w:ind w:left="720"/>
        <w:rPr>
          <w:rFonts w:ascii="Times New Roman" w:hAnsi="Times New Roman" w:cs="Times New Roman"/>
          <w:bCs/>
        </w:rPr>
      </w:pPr>
      <w:r>
        <w:rPr>
          <w:rFonts w:ascii="Times New Roman" w:hAnsi="Times New Roman" w:cs="Times New Roman"/>
          <w:bCs/>
        </w:rPr>
        <w:t xml:space="preserve">Nitrogen, phosphorus </w:t>
      </w:r>
      <w:r w:rsidRPr="00EB19E1">
        <w:rPr>
          <w:rFonts w:ascii="Times New Roman" w:hAnsi="Times New Roman" w:cs="Times New Roman"/>
          <w:bCs/>
        </w:rPr>
        <w:t>and carbon in growing pigs fed regional diets</w:t>
      </w:r>
      <w:r>
        <w:rPr>
          <w:rFonts w:ascii="Times New Roman" w:hAnsi="Times New Roman" w:cs="Times New Roman"/>
          <w:bCs/>
        </w:rPr>
        <w:t>. Retrieved from</w:t>
      </w:r>
    </w:p>
    <w:p w:rsidR="00EB19E1" w:rsidRPr="00EB19E1" w:rsidRDefault="00571A42" w:rsidP="00EB19E1">
      <w:pPr>
        <w:spacing w:line="480" w:lineRule="auto"/>
        <w:ind w:left="720"/>
        <w:rPr>
          <w:rFonts w:ascii="Times New Roman" w:hAnsi="Times New Roman" w:cs="Times New Roman"/>
          <w:color w:val="1A1A1A"/>
        </w:rPr>
      </w:pPr>
      <w:hyperlink r:id="rId22" w:history="1">
        <w:r w:rsidR="00EB19E1" w:rsidRPr="00C206FE">
          <w:rPr>
            <w:rStyle w:val="Hyperlink"/>
            <w:rFonts w:ascii="Times New Roman" w:hAnsi="Times New Roman" w:cs="Times New Roman"/>
          </w:rPr>
          <w:t>https://www.ncbi.nlm.nih.gov/pmc/articles/PMC3874674/</w:t>
        </w:r>
      </w:hyperlink>
    </w:p>
    <w:p w:rsidR="00EE2E4A" w:rsidRPr="00EE16CE" w:rsidRDefault="00EE2E4A" w:rsidP="00EE2E4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Kraft. (2016). CBS News. Algae bloom toxin linked to alzheimers, other toxins.</w:t>
      </w:r>
    </w:p>
    <w:p w:rsidR="00EE2E4A" w:rsidRPr="00EE16CE" w:rsidRDefault="00EE2E4A" w:rsidP="00EE2E4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t>Retrieved from</w:t>
      </w:r>
    </w:p>
    <w:p w:rsidR="00EE2E4A" w:rsidRPr="00EE16CE" w:rsidRDefault="00571A42" w:rsidP="00EE2E4A">
      <w:pPr>
        <w:spacing w:line="480" w:lineRule="auto"/>
        <w:ind w:left="720"/>
        <w:contextualSpacing/>
        <w:rPr>
          <w:rFonts w:ascii="Times New Roman" w:hAnsi="Times New Roman" w:cs="Times New Roman"/>
          <w:color w:val="0E1935"/>
        </w:rPr>
      </w:pPr>
      <w:hyperlink r:id="rId23" w:history="1">
        <w:r w:rsidR="00EE2E4A" w:rsidRPr="00EE16CE">
          <w:rPr>
            <w:rStyle w:val="Hyperlink"/>
            <w:rFonts w:ascii="Times New Roman" w:hAnsi="Times New Roman" w:cs="Times New Roman"/>
          </w:rPr>
          <w:t>http://www.cbsnews.com/news/algae-bloom-toxin-linked-to-alzheimers-and-</w:t>
        </w:r>
      </w:hyperlink>
      <w:r w:rsidR="00EE2E4A" w:rsidRPr="00EE16CE">
        <w:rPr>
          <w:rFonts w:ascii="Times New Roman" w:hAnsi="Times New Roman" w:cs="Times New Roman"/>
          <w:color w:val="0E1935"/>
        </w:rPr>
        <w:t>other-neurodegenerative-diseases/</w:t>
      </w:r>
    </w:p>
    <w:p w:rsidR="00EE2E4A" w:rsidRPr="00EE16CE" w:rsidRDefault="00EE2E4A" w:rsidP="00EE2E4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Lutz. (2006). LSU college of Agriculture. Oxygen depletion and other types of fish kills.</w:t>
      </w:r>
    </w:p>
    <w:p w:rsidR="00EE2E4A" w:rsidRPr="00EE16CE" w:rsidRDefault="00EE2E4A" w:rsidP="00EE2E4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t>Retrieved form</w:t>
      </w:r>
    </w:p>
    <w:p w:rsidR="00EE2E4A" w:rsidRPr="00EE16CE" w:rsidRDefault="00571A42" w:rsidP="00EE2E4A">
      <w:pPr>
        <w:spacing w:line="480" w:lineRule="auto"/>
        <w:ind w:left="720"/>
        <w:contextualSpacing/>
        <w:rPr>
          <w:rFonts w:ascii="Times New Roman" w:hAnsi="Times New Roman" w:cs="Times New Roman"/>
          <w:color w:val="0E1935"/>
        </w:rPr>
      </w:pPr>
      <w:hyperlink r:id="rId24" w:history="1">
        <w:r w:rsidR="00EE2E4A" w:rsidRPr="00EE16CE">
          <w:rPr>
            <w:rStyle w:val="Hyperlink"/>
            <w:rFonts w:ascii="Times New Roman" w:hAnsi="Times New Roman" w:cs="Times New Roman"/>
          </w:rPr>
          <w:t>http://www.lsuagcenter.com/topics/livestock/aquaculture/recreational_ponds/oxygen_depletions_and_other_types_of_fish_kills/oxygen-depletion-and-other-fish-kills</w:t>
        </w:r>
      </w:hyperlink>
    </w:p>
    <w:p w:rsidR="00EE16CE" w:rsidRPr="00EE16CE" w:rsidRDefault="00EE16CE" w:rsidP="00EE16CE">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 xml:space="preserve">Rick Scott. (2016). Gov. Scott declares state of emergency in st.lucie and martin counties </w:t>
      </w:r>
    </w:p>
    <w:p w:rsidR="00EE16CE" w:rsidRPr="00EE16CE" w:rsidRDefault="00EE16CE" w:rsidP="00EE16CE">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t>Following algal blooms. Retrieved from</w:t>
      </w:r>
    </w:p>
    <w:p w:rsidR="00EE16CE" w:rsidRDefault="00571A42" w:rsidP="00EE16CE">
      <w:pPr>
        <w:spacing w:line="480" w:lineRule="auto"/>
        <w:ind w:left="720"/>
        <w:contextualSpacing/>
        <w:rPr>
          <w:rFonts w:ascii="Times New Roman" w:hAnsi="Times New Roman" w:cs="Times New Roman"/>
          <w:color w:val="0E1935"/>
        </w:rPr>
      </w:pPr>
      <w:hyperlink r:id="rId25" w:history="1">
        <w:r w:rsidR="00EE16CE" w:rsidRPr="00EE16CE">
          <w:rPr>
            <w:rStyle w:val="Hyperlink"/>
            <w:rFonts w:ascii="Times New Roman" w:hAnsi="Times New Roman" w:cs="Times New Roman"/>
          </w:rPr>
          <w:t>http://www.flgov.com/2016/06/29/gov-scott-declares-state-of-emergency-in-st-lucie-and-martin-counties-following-algal-blooms/</w:t>
        </w:r>
      </w:hyperlink>
    </w:p>
    <w:p w:rsidR="00644DA4" w:rsidRDefault="00644DA4" w:rsidP="00644DA4">
      <w:pPr>
        <w:spacing w:line="480" w:lineRule="auto"/>
        <w:contextualSpacing/>
        <w:rPr>
          <w:rFonts w:ascii="Times New Roman" w:hAnsi="Times New Roman" w:cs="Times New Roman"/>
          <w:color w:val="0E1935"/>
        </w:rPr>
      </w:pPr>
      <w:r>
        <w:rPr>
          <w:rFonts w:ascii="Times New Roman" w:hAnsi="Times New Roman" w:cs="Times New Roman"/>
          <w:color w:val="0E1935"/>
        </w:rPr>
        <w:t xml:space="preserve">McAuliffe. (2011). Are toxins in seafood causing parkinson’s, ALS, and Alzheimers? </w:t>
      </w:r>
    </w:p>
    <w:p w:rsidR="00644DA4" w:rsidRDefault="00644DA4" w:rsidP="00644DA4">
      <w:pPr>
        <w:spacing w:line="480" w:lineRule="auto"/>
        <w:contextualSpacing/>
        <w:rPr>
          <w:rFonts w:ascii="Times New Roman" w:hAnsi="Times New Roman" w:cs="Times New Roman"/>
          <w:color w:val="0E1935"/>
        </w:rPr>
      </w:pPr>
      <w:r>
        <w:rPr>
          <w:rFonts w:ascii="Times New Roman" w:hAnsi="Times New Roman" w:cs="Times New Roman"/>
          <w:color w:val="0E1935"/>
        </w:rPr>
        <w:tab/>
        <w:t>Retrieved from</w:t>
      </w:r>
    </w:p>
    <w:p w:rsidR="00644DA4" w:rsidRPr="00EE16CE" w:rsidRDefault="00571A42" w:rsidP="00644DA4">
      <w:pPr>
        <w:spacing w:line="480" w:lineRule="auto"/>
        <w:ind w:left="720"/>
        <w:contextualSpacing/>
        <w:rPr>
          <w:rFonts w:ascii="Times New Roman" w:hAnsi="Times New Roman" w:cs="Times New Roman"/>
          <w:color w:val="0E1935"/>
        </w:rPr>
      </w:pPr>
      <w:hyperlink r:id="rId26" w:history="1">
        <w:r w:rsidR="00644DA4" w:rsidRPr="00C206FE">
          <w:rPr>
            <w:rStyle w:val="Hyperlink"/>
            <w:rFonts w:ascii="Times New Roman" w:hAnsi="Times New Roman" w:cs="Times New Roman"/>
          </w:rPr>
          <w:t>http://discovermagazine.com/2011/may/22-seafood-toxins-causing-als-alzheimers-parkinsons</w:t>
        </w:r>
      </w:hyperlink>
    </w:p>
    <w:p w:rsidR="00035EAA" w:rsidRPr="00EE16CE" w:rsidRDefault="00035EAA" w:rsidP="00035EAA">
      <w:pPr>
        <w:spacing w:line="480" w:lineRule="auto"/>
        <w:rPr>
          <w:rFonts w:ascii="Times New Roman" w:hAnsi="Times New Roman" w:cs="Times New Roman"/>
        </w:rPr>
      </w:pPr>
      <w:r w:rsidRPr="00EE16CE">
        <w:rPr>
          <w:rFonts w:ascii="Times New Roman" w:hAnsi="Times New Roman" w:cs="Times New Roman"/>
        </w:rPr>
        <w:t>National Ocean Service. (2014). Hypoxia. Retrived from</w:t>
      </w:r>
    </w:p>
    <w:p w:rsidR="00035EAA" w:rsidRPr="00EE16CE" w:rsidRDefault="00035EAA" w:rsidP="00035EAA">
      <w:pPr>
        <w:spacing w:line="480" w:lineRule="auto"/>
        <w:rPr>
          <w:rFonts w:ascii="Times New Roman" w:hAnsi="Times New Roman" w:cs="Times New Roman"/>
        </w:rPr>
      </w:pPr>
      <w:r w:rsidRPr="00EE16CE">
        <w:rPr>
          <w:rFonts w:ascii="Times New Roman" w:hAnsi="Times New Roman" w:cs="Times New Roman"/>
        </w:rPr>
        <w:tab/>
      </w:r>
      <w:hyperlink r:id="rId27" w:history="1">
        <w:r w:rsidRPr="00EE16CE">
          <w:rPr>
            <w:rStyle w:val="Hyperlink"/>
            <w:rFonts w:ascii="Times New Roman" w:hAnsi="Times New Roman" w:cs="Times New Roman"/>
          </w:rPr>
          <w:t>http://oceanservice.noaa.gov/hazards/hypoxia/</w:t>
        </w:r>
      </w:hyperlink>
    </w:p>
    <w:p w:rsidR="00035EAA" w:rsidRPr="00EE16CE" w:rsidRDefault="00035EAA" w:rsidP="00035EAA">
      <w:pPr>
        <w:spacing w:line="480" w:lineRule="auto"/>
        <w:rPr>
          <w:rFonts w:ascii="Times New Roman" w:hAnsi="Times New Roman" w:cs="Times New Roman"/>
        </w:rPr>
      </w:pPr>
      <w:r w:rsidRPr="00EE16CE">
        <w:rPr>
          <w:rFonts w:ascii="Times New Roman" w:hAnsi="Times New Roman" w:cs="Times New Roman"/>
        </w:rPr>
        <w:t xml:space="preserve">Science in the news. (2008). Dead zones expand in coastal waters around the world. </w:t>
      </w:r>
    </w:p>
    <w:p w:rsidR="00035EAA" w:rsidRPr="00EE16CE" w:rsidRDefault="00035EAA" w:rsidP="00035EAA">
      <w:pPr>
        <w:spacing w:line="480" w:lineRule="auto"/>
        <w:rPr>
          <w:rFonts w:ascii="Times New Roman" w:hAnsi="Times New Roman" w:cs="Times New Roman"/>
        </w:rPr>
      </w:pPr>
      <w:r w:rsidRPr="00EE16CE">
        <w:rPr>
          <w:rFonts w:ascii="Times New Roman" w:hAnsi="Times New Roman" w:cs="Times New Roman"/>
        </w:rPr>
        <w:tab/>
        <w:t>Retrieved from</w:t>
      </w:r>
    </w:p>
    <w:p w:rsidR="00035EAA" w:rsidRPr="00EE16CE" w:rsidRDefault="00035EAA" w:rsidP="00035EAA">
      <w:pPr>
        <w:spacing w:line="480" w:lineRule="auto"/>
        <w:rPr>
          <w:rFonts w:ascii="Times New Roman" w:hAnsi="Times New Roman" w:cs="Times New Roman"/>
        </w:rPr>
      </w:pPr>
      <w:r w:rsidRPr="00EE16CE">
        <w:rPr>
          <w:rFonts w:ascii="Times New Roman" w:hAnsi="Times New Roman" w:cs="Times New Roman"/>
        </w:rPr>
        <w:tab/>
      </w:r>
      <w:hyperlink r:id="rId28" w:history="1">
        <w:r w:rsidRPr="00EE16CE">
          <w:rPr>
            <w:rStyle w:val="Hyperlink"/>
            <w:rFonts w:ascii="Times New Roman" w:hAnsi="Times New Roman" w:cs="Times New Roman"/>
          </w:rPr>
          <w:t>http://learningenglish.voanews.com/a/a-23-2008-09-08-voa3-</w:t>
        </w:r>
      </w:hyperlink>
      <w:r w:rsidRPr="00EE16CE">
        <w:rPr>
          <w:rFonts w:ascii="Times New Roman" w:hAnsi="Times New Roman" w:cs="Times New Roman"/>
        </w:rPr>
        <w:tab/>
        <w:t>83139527/129230.html</w:t>
      </w:r>
    </w:p>
    <w:p w:rsidR="00035EAA" w:rsidRPr="00EE16CE" w:rsidRDefault="00035EAA" w:rsidP="00035EAA">
      <w:pPr>
        <w:spacing w:line="480" w:lineRule="auto"/>
        <w:rPr>
          <w:rFonts w:ascii="Times New Roman" w:hAnsi="Times New Roman" w:cs="Times New Roman"/>
        </w:rPr>
      </w:pPr>
      <w:r w:rsidRPr="00EE16CE">
        <w:rPr>
          <w:rFonts w:ascii="Times New Roman" w:hAnsi="Times New Roman" w:cs="Times New Roman"/>
        </w:rPr>
        <w:t xml:space="preserve">St. Johns River. (2016). Water management district. Understanding algae blooms. </w:t>
      </w:r>
    </w:p>
    <w:p w:rsidR="00035EAA" w:rsidRPr="00EE16CE" w:rsidRDefault="00035EAA" w:rsidP="00035EAA">
      <w:pPr>
        <w:spacing w:line="480" w:lineRule="auto"/>
        <w:rPr>
          <w:rFonts w:ascii="Times New Roman" w:hAnsi="Times New Roman" w:cs="Times New Roman"/>
        </w:rPr>
      </w:pPr>
      <w:r w:rsidRPr="00EE16CE">
        <w:rPr>
          <w:rFonts w:ascii="Times New Roman" w:hAnsi="Times New Roman" w:cs="Times New Roman"/>
        </w:rPr>
        <w:tab/>
        <w:t>Retrieved from</w:t>
      </w:r>
    </w:p>
    <w:p w:rsidR="00DC4CA5" w:rsidRPr="00EE16CE" w:rsidRDefault="00035EAA" w:rsidP="00035EAA">
      <w:pPr>
        <w:spacing w:line="480" w:lineRule="auto"/>
        <w:rPr>
          <w:rStyle w:val="Hyperlink"/>
          <w:rFonts w:ascii="Times New Roman" w:hAnsi="Times New Roman" w:cs="Times New Roman"/>
        </w:rPr>
      </w:pPr>
      <w:r w:rsidRPr="00EE16CE">
        <w:rPr>
          <w:rFonts w:ascii="Times New Roman" w:hAnsi="Times New Roman" w:cs="Times New Roman"/>
        </w:rPr>
        <w:tab/>
      </w:r>
      <w:hyperlink r:id="rId29" w:history="1">
        <w:r w:rsidRPr="00EE16CE">
          <w:rPr>
            <w:rStyle w:val="Hyperlink"/>
            <w:rFonts w:ascii="Times New Roman" w:hAnsi="Times New Roman" w:cs="Times New Roman"/>
          </w:rPr>
          <w:t>http://www.sjrwmd.com/algae/</w:t>
        </w:r>
      </w:hyperlink>
    </w:p>
    <w:p w:rsidR="00EE2E4A" w:rsidRPr="00EE16CE" w:rsidRDefault="00EE2E4A" w:rsidP="00EE2E4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Zoppo. (2017). NBC news. Meet the four republican lawmakers who want to abolish the</w:t>
      </w:r>
    </w:p>
    <w:p w:rsidR="00EE2E4A" w:rsidRPr="00EE16CE" w:rsidRDefault="00EE2E4A" w:rsidP="00EE2E4A">
      <w:pPr>
        <w:spacing w:line="480" w:lineRule="auto"/>
        <w:contextualSpacing/>
        <w:rPr>
          <w:rFonts w:ascii="Times New Roman" w:hAnsi="Times New Roman" w:cs="Times New Roman"/>
          <w:color w:val="0E1935"/>
        </w:rPr>
      </w:pPr>
      <w:r w:rsidRPr="00EE16CE">
        <w:rPr>
          <w:rFonts w:ascii="Times New Roman" w:hAnsi="Times New Roman" w:cs="Times New Roman"/>
          <w:color w:val="0E1935"/>
        </w:rPr>
        <w:tab/>
        <w:t>EPA. Retreived from</w:t>
      </w:r>
    </w:p>
    <w:p w:rsidR="00EE2E4A" w:rsidRPr="00EE16CE" w:rsidRDefault="00571A42" w:rsidP="00EE2E4A">
      <w:pPr>
        <w:spacing w:line="480" w:lineRule="auto"/>
        <w:ind w:left="720"/>
        <w:contextualSpacing/>
        <w:rPr>
          <w:rFonts w:ascii="Times New Roman" w:hAnsi="Times New Roman" w:cs="Times New Roman"/>
          <w:color w:val="0E1935"/>
        </w:rPr>
      </w:pPr>
      <w:hyperlink r:id="rId30" w:history="1">
        <w:r w:rsidR="00EE2E4A" w:rsidRPr="00EE16CE">
          <w:rPr>
            <w:rStyle w:val="Hyperlink"/>
            <w:rFonts w:ascii="Times New Roman" w:hAnsi="Times New Roman" w:cs="Times New Roman"/>
          </w:rPr>
          <w:t>http://www.nbcnews.com/news/us-news/meet-4-republican-lawmakers-who-want-abolish-epa-n717061</w:t>
        </w:r>
      </w:hyperlink>
    </w:p>
    <w:p w:rsidR="00EE2E4A" w:rsidRPr="00EE16CE" w:rsidRDefault="00EE2E4A" w:rsidP="00035EAA">
      <w:pPr>
        <w:spacing w:line="480" w:lineRule="auto"/>
        <w:rPr>
          <w:rFonts w:ascii="Times New Roman" w:hAnsi="Times New Roman" w:cs="Times New Roman"/>
        </w:rPr>
      </w:pPr>
    </w:p>
    <w:sectPr w:rsidR="00EE2E4A" w:rsidRPr="00EE16CE" w:rsidSect="00DC4CA5">
      <w:headerReference w:type="even" r:id="rId31"/>
      <w:headerReference w:type="default" r:id="rId32"/>
      <w:headerReference w:type="first" r:id="rId3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7DE" w:rsidRDefault="00C227DE" w:rsidP="00DC4CA5">
      <w:r>
        <w:separator/>
      </w:r>
    </w:p>
  </w:endnote>
  <w:endnote w:type="continuationSeparator" w:id="1">
    <w:p w:rsidR="00C227DE" w:rsidRDefault="00C227DE" w:rsidP="00DC4C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7DE" w:rsidRDefault="00C227DE" w:rsidP="00DC4CA5">
      <w:r>
        <w:separator/>
      </w:r>
    </w:p>
  </w:footnote>
  <w:footnote w:type="continuationSeparator" w:id="1">
    <w:p w:rsidR="00C227DE" w:rsidRDefault="00C227DE" w:rsidP="00DC4C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730" w:rsidRDefault="00571A42">
    <w:pPr>
      <w:pStyle w:val="Header"/>
    </w:pPr>
    <w:sdt>
      <w:sdtPr>
        <w:id w:val="171999623"/>
        <w:placeholder>
          <w:docPart w:val="BFDF3D186D4B3F46976575D21A0263AF"/>
        </w:placeholder>
        <w:temporary/>
        <w:showingPlcHdr/>
      </w:sdtPr>
      <w:sdtContent>
        <w:r w:rsidR="00271730">
          <w:t>[Type text]</w:t>
        </w:r>
      </w:sdtContent>
    </w:sdt>
    <w:r w:rsidR="00271730">
      <w:ptab w:relativeTo="margin" w:alignment="center" w:leader="none"/>
    </w:r>
    <w:sdt>
      <w:sdtPr>
        <w:id w:val="171999624"/>
        <w:placeholder>
          <w:docPart w:val="49DED02BA69B8A41A4010CA89C794A2F"/>
        </w:placeholder>
        <w:temporary/>
        <w:showingPlcHdr/>
      </w:sdtPr>
      <w:sdtContent>
        <w:r w:rsidR="00271730">
          <w:t>[Type text]</w:t>
        </w:r>
      </w:sdtContent>
    </w:sdt>
    <w:r w:rsidR="00271730">
      <w:ptab w:relativeTo="margin" w:alignment="right" w:leader="none"/>
    </w:r>
    <w:sdt>
      <w:sdtPr>
        <w:id w:val="171999625"/>
        <w:placeholder>
          <w:docPart w:val="9794B60EE9CF004D891EBD7323397302"/>
        </w:placeholder>
        <w:temporary/>
        <w:showingPlcHdr/>
      </w:sdtPr>
      <w:sdtContent>
        <w:r w:rsidR="00271730">
          <w:t>[Type text]</w:t>
        </w:r>
      </w:sdtContent>
    </w:sdt>
  </w:p>
  <w:p w:rsidR="00271730" w:rsidRDefault="002717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730" w:rsidRPr="00EE16CE" w:rsidRDefault="00271730">
    <w:pPr>
      <w:pStyle w:val="Header"/>
      <w:rPr>
        <w:rFonts w:ascii="Times New Roman" w:hAnsi="Times New Roman" w:cs="Times New Roman"/>
      </w:rPr>
    </w:pPr>
    <w:r w:rsidRPr="00EE16CE">
      <w:rPr>
        <w:rStyle w:val="PageNumber"/>
        <w:rFonts w:ascii="Times New Roman" w:hAnsi="Times New Roman" w:cs="Times New Roman"/>
      </w:rPr>
      <w:t xml:space="preserve">DEADLY BLOOMS </w:t>
    </w:r>
    <w:r w:rsidRPr="00EE16CE">
      <w:rPr>
        <w:rStyle w:val="PageNumber"/>
        <w:rFonts w:ascii="Times New Roman" w:hAnsi="Times New Roman" w:cs="Times New Roman"/>
      </w:rPr>
      <w:tab/>
    </w:r>
    <w:r w:rsidRPr="00EE16CE">
      <w:rPr>
        <w:rStyle w:val="PageNumber"/>
        <w:rFonts w:ascii="Times New Roman" w:hAnsi="Times New Roman" w:cs="Times New Roman"/>
      </w:rPr>
      <w:tab/>
    </w:r>
    <w:r w:rsidR="00571A42" w:rsidRPr="00EE16CE">
      <w:rPr>
        <w:rStyle w:val="PageNumber"/>
        <w:rFonts w:ascii="Times New Roman" w:hAnsi="Times New Roman" w:cs="Times New Roman"/>
      </w:rPr>
      <w:fldChar w:fldCharType="begin"/>
    </w:r>
    <w:r w:rsidRPr="00EE16CE">
      <w:rPr>
        <w:rStyle w:val="PageNumber"/>
        <w:rFonts w:ascii="Times New Roman" w:hAnsi="Times New Roman" w:cs="Times New Roman"/>
      </w:rPr>
      <w:instrText xml:space="preserve"> PAGE </w:instrText>
    </w:r>
    <w:r w:rsidR="00571A42" w:rsidRPr="00EE16CE">
      <w:rPr>
        <w:rStyle w:val="PageNumber"/>
        <w:rFonts w:ascii="Times New Roman" w:hAnsi="Times New Roman" w:cs="Times New Roman"/>
      </w:rPr>
      <w:fldChar w:fldCharType="separate"/>
    </w:r>
    <w:r w:rsidR="00E70A46">
      <w:rPr>
        <w:rStyle w:val="PageNumber"/>
        <w:rFonts w:ascii="Times New Roman" w:hAnsi="Times New Roman" w:cs="Times New Roman"/>
        <w:noProof/>
      </w:rPr>
      <w:t>9</w:t>
    </w:r>
    <w:r w:rsidR="00571A42" w:rsidRPr="00EE16CE">
      <w:rPr>
        <w:rStyle w:val="PageNumber"/>
        <w:rFonts w:ascii="Times New Roman" w:hAnsi="Times New Roman" w:cs="Times New Roma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730" w:rsidRDefault="00271730">
    <w:pPr>
      <w:pStyle w:val="Header"/>
    </w:pPr>
    <w:r>
      <w:rPr>
        <w:rStyle w:val="PageNumber"/>
      </w:rPr>
      <w:t>Running Head: DEADLY BLOOMS</w:t>
    </w:r>
    <w:r>
      <w:rPr>
        <w:rStyle w:val="PageNumber"/>
      </w:rPr>
      <w:tab/>
    </w:r>
    <w:r>
      <w:rPr>
        <w:rStyle w:val="PageNumber"/>
      </w:rPr>
      <w:tab/>
    </w:r>
    <w:r w:rsidR="00571A42">
      <w:rPr>
        <w:rStyle w:val="PageNumber"/>
      </w:rPr>
      <w:fldChar w:fldCharType="begin"/>
    </w:r>
    <w:r>
      <w:rPr>
        <w:rStyle w:val="PageNumber"/>
      </w:rPr>
      <w:instrText xml:space="preserve"> PAGE </w:instrText>
    </w:r>
    <w:r w:rsidR="00571A42">
      <w:rPr>
        <w:rStyle w:val="PageNumber"/>
      </w:rPr>
      <w:fldChar w:fldCharType="separate"/>
    </w:r>
    <w:r w:rsidR="00E70A46">
      <w:rPr>
        <w:rStyle w:val="PageNumber"/>
        <w:noProof/>
      </w:rPr>
      <w:t>1</w:t>
    </w:r>
    <w:r w:rsidR="00571A42">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6449B"/>
    <w:multiLevelType w:val="hybridMultilevel"/>
    <w:tmpl w:val="566CDB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C4CA5"/>
    <w:rsid w:val="00035EAA"/>
    <w:rsid w:val="00047931"/>
    <w:rsid w:val="00066359"/>
    <w:rsid w:val="00070FF5"/>
    <w:rsid w:val="00080FE5"/>
    <w:rsid w:val="000821DF"/>
    <w:rsid w:val="00142A0C"/>
    <w:rsid w:val="00197704"/>
    <w:rsid w:val="002373F1"/>
    <w:rsid w:val="002571C2"/>
    <w:rsid w:val="00270CB6"/>
    <w:rsid w:val="00271730"/>
    <w:rsid w:val="002E510E"/>
    <w:rsid w:val="002E6B8A"/>
    <w:rsid w:val="002F0EEF"/>
    <w:rsid w:val="003664FA"/>
    <w:rsid w:val="003711F3"/>
    <w:rsid w:val="00397613"/>
    <w:rsid w:val="003A7767"/>
    <w:rsid w:val="003B4AAC"/>
    <w:rsid w:val="003C4301"/>
    <w:rsid w:val="003D0D56"/>
    <w:rsid w:val="00407A24"/>
    <w:rsid w:val="004615C2"/>
    <w:rsid w:val="00487D26"/>
    <w:rsid w:val="004929F1"/>
    <w:rsid w:val="004E200D"/>
    <w:rsid w:val="00540EEC"/>
    <w:rsid w:val="00571A42"/>
    <w:rsid w:val="00571A66"/>
    <w:rsid w:val="00587096"/>
    <w:rsid w:val="00595062"/>
    <w:rsid w:val="005A2E91"/>
    <w:rsid w:val="005B7864"/>
    <w:rsid w:val="005C6562"/>
    <w:rsid w:val="005E2FED"/>
    <w:rsid w:val="00613BA8"/>
    <w:rsid w:val="00644DA4"/>
    <w:rsid w:val="00651144"/>
    <w:rsid w:val="006627A5"/>
    <w:rsid w:val="006C3511"/>
    <w:rsid w:val="006D01AC"/>
    <w:rsid w:val="007854B1"/>
    <w:rsid w:val="007C2964"/>
    <w:rsid w:val="00805B9E"/>
    <w:rsid w:val="00807BB7"/>
    <w:rsid w:val="00816EBA"/>
    <w:rsid w:val="0088375D"/>
    <w:rsid w:val="008E6167"/>
    <w:rsid w:val="009421B5"/>
    <w:rsid w:val="0097293F"/>
    <w:rsid w:val="00984361"/>
    <w:rsid w:val="009D7D0B"/>
    <w:rsid w:val="00A20B32"/>
    <w:rsid w:val="00A34DE8"/>
    <w:rsid w:val="00AB2510"/>
    <w:rsid w:val="00B22C6A"/>
    <w:rsid w:val="00B47C4E"/>
    <w:rsid w:val="00B51AD9"/>
    <w:rsid w:val="00B83470"/>
    <w:rsid w:val="00BC219D"/>
    <w:rsid w:val="00BE72FD"/>
    <w:rsid w:val="00C042EB"/>
    <w:rsid w:val="00C227DE"/>
    <w:rsid w:val="00C631BC"/>
    <w:rsid w:val="00C829D7"/>
    <w:rsid w:val="00C9062A"/>
    <w:rsid w:val="00C91DC0"/>
    <w:rsid w:val="00CA09DB"/>
    <w:rsid w:val="00CA0D3A"/>
    <w:rsid w:val="00CF07AE"/>
    <w:rsid w:val="00CF3FF2"/>
    <w:rsid w:val="00D50C93"/>
    <w:rsid w:val="00D60E18"/>
    <w:rsid w:val="00DC4CA5"/>
    <w:rsid w:val="00DC61FF"/>
    <w:rsid w:val="00DE4AC5"/>
    <w:rsid w:val="00DF2766"/>
    <w:rsid w:val="00E22A4A"/>
    <w:rsid w:val="00E27E69"/>
    <w:rsid w:val="00E70A46"/>
    <w:rsid w:val="00E916D4"/>
    <w:rsid w:val="00E9593C"/>
    <w:rsid w:val="00EB19E1"/>
    <w:rsid w:val="00EB3199"/>
    <w:rsid w:val="00EE16CE"/>
    <w:rsid w:val="00EE2E4A"/>
    <w:rsid w:val="00EF2A0C"/>
    <w:rsid w:val="00F36AF9"/>
    <w:rsid w:val="00F775AE"/>
    <w:rsid w:val="00FB271E"/>
    <w:rsid w:val="00FC5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A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CA5"/>
    <w:pPr>
      <w:tabs>
        <w:tab w:val="center" w:pos="4320"/>
        <w:tab w:val="right" w:pos="8640"/>
      </w:tabs>
    </w:pPr>
  </w:style>
  <w:style w:type="character" w:customStyle="1" w:styleId="HeaderChar">
    <w:name w:val="Header Char"/>
    <w:basedOn w:val="DefaultParagraphFont"/>
    <w:link w:val="Header"/>
    <w:uiPriority w:val="99"/>
    <w:rsid w:val="00DC4CA5"/>
  </w:style>
  <w:style w:type="paragraph" w:styleId="Footer">
    <w:name w:val="footer"/>
    <w:basedOn w:val="Normal"/>
    <w:link w:val="FooterChar"/>
    <w:uiPriority w:val="99"/>
    <w:unhideWhenUsed/>
    <w:rsid w:val="00DC4CA5"/>
    <w:pPr>
      <w:tabs>
        <w:tab w:val="center" w:pos="4320"/>
        <w:tab w:val="right" w:pos="8640"/>
      </w:tabs>
    </w:pPr>
  </w:style>
  <w:style w:type="character" w:customStyle="1" w:styleId="FooterChar">
    <w:name w:val="Footer Char"/>
    <w:basedOn w:val="DefaultParagraphFont"/>
    <w:link w:val="Footer"/>
    <w:uiPriority w:val="99"/>
    <w:rsid w:val="00DC4CA5"/>
  </w:style>
  <w:style w:type="character" w:styleId="PageNumber">
    <w:name w:val="page number"/>
    <w:basedOn w:val="DefaultParagraphFont"/>
    <w:uiPriority w:val="99"/>
    <w:semiHidden/>
    <w:unhideWhenUsed/>
    <w:rsid w:val="00DC4CA5"/>
  </w:style>
  <w:style w:type="paragraph" w:styleId="ListParagraph">
    <w:name w:val="List Paragraph"/>
    <w:basedOn w:val="Normal"/>
    <w:uiPriority w:val="34"/>
    <w:qFormat/>
    <w:rsid w:val="00070FF5"/>
    <w:pPr>
      <w:ind w:left="720"/>
      <w:contextualSpacing/>
    </w:pPr>
  </w:style>
  <w:style w:type="table" w:styleId="MediumGrid2-Accent2">
    <w:name w:val="Medium Grid 2 Accent 2"/>
    <w:basedOn w:val="TableNormal"/>
    <w:uiPriority w:val="68"/>
    <w:rsid w:val="00070FF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070FF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Grid3-Accent5">
    <w:name w:val="Medium Grid 3 Accent 5"/>
    <w:basedOn w:val="TableNormal"/>
    <w:uiPriority w:val="69"/>
    <w:rsid w:val="00070FF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070FF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unhideWhenUsed/>
    <w:rsid w:val="00035EAA"/>
    <w:rPr>
      <w:color w:val="0000FF" w:themeColor="hyperlink"/>
      <w:u w:val="single"/>
    </w:rPr>
  </w:style>
  <w:style w:type="character" w:styleId="FollowedHyperlink">
    <w:name w:val="FollowedHyperlink"/>
    <w:basedOn w:val="DefaultParagraphFont"/>
    <w:uiPriority w:val="99"/>
    <w:semiHidden/>
    <w:unhideWhenUsed/>
    <w:rsid w:val="00EE16CE"/>
    <w:rPr>
      <w:color w:val="800080" w:themeColor="followedHyperlink"/>
      <w:u w:val="single"/>
    </w:rPr>
  </w:style>
  <w:style w:type="table" w:styleId="ColorfulList-Accent6">
    <w:name w:val="Colorful List Accent 6"/>
    <w:basedOn w:val="TableNormal"/>
    <w:uiPriority w:val="72"/>
    <w:rsid w:val="00270CB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DarkList-Accent5">
    <w:name w:val="Dark List Accent 5"/>
    <w:basedOn w:val="TableNormal"/>
    <w:uiPriority w:val="70"/>
    <w:rsid w:val="00270CB6"/>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dc.org/experts/ann-alexander/kumbaya-fail-epas-cooperative-" TargetMode="External"/><Relationship Id="rId13" Type="http://schemas.openxmlformats.org/officeDocument/2006/relationships/hyperlink" Target="https://factoryfarmmap.org/problems/" TargetMode="External"/><Relationship Id="rId18" Type="http://schemas.openxmlformats.org/officeDocument/2006/relationships/hyperlink" Target="http://bitesizebio.com/13687/cell-counting-with-a-hemocytometer-easy-" TargetMode="External"/><Relationship Id="rId26" Type="http://schemas.openxmlformats.org/officeDocument/2006/relationships/hyperlink" Target="http://discovermagazine.com/2011/may/22-seafood-toxins-causing-als-alzheimers-parkinsons" TargetMode="External"/><Relationship Id="rId3" Type="http://schemas.openxmlformats.org/officeDocument/2006/relationships/styles" Target="styles.xml"/><Relationship Id="rId21" Type="http://schemas.openxmlformats.org/officeDocument/2006/relationships/hyperlink" Target="http://www.nature.com/articles/srep069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ctory-farming.com/factory_farming.html" TargetMode="External"/><Relationship Id="rId17" Type="http://schemas.openxmlformats.org/officeDocument/2006/relationships/hyperlink" Target="http://www.sustainabletable.org/906/waste-management" TargetMode="External"/><Relationship Id="rId25" Type="http://schemas.openxmlformats.org/officeDocument/2006/relationships/hyperlink" Target="http://www.flgov.com/2016/06/29/gov-scott-declares-state-of-emergency-in-st-lucie-and-martin-counties-following-algal-blooms/"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negreenplanet.org/environment/shocking-facts-on-how-factory-farms-cause-water-pollution/" TargetMode="External"/><Relationship Id="rId20" Type="http://schemas.openxmlformats.org/officeDocument/2006/relationships/hyperlink" Target="http://www.encyclopedia.com/places/united-states-and-canada/us-" TargetMode="External"/><Relationship Id="rId29" Type="http://schemas.openxmlformats.org/officeDocument/2006/relationships/hyperlink" Target="http://www.sjrwmd.com/alg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aboutepa/our-mission-and-what-we-do" TargetMode="External"/><Relationship Id="rId24" Type="http://schemas.openxmlformats.org/officeDocument/2006/relationships/hyperlink" Target="http://www.lsuagcenter.com/topics/livestock/aquaculture/recreational_ponds/oxygen_depletions_and_other_types_of_fish_kills/oxygen-depletion-and-other-fish-kill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ep.state.fl.us/water/bgalgae/faq.htm" TargetMode="External"/><Relationship Id="rId23" Type="http://schemas.openxmlformats.org/officeDocument/2006/relationships/hyperlink" Target="http://www.cbsnews.com/news/algae-bloom-toxin-linked-to-alzheimers-and-" TargetMode="External"/><Relationship Id="rId28" Type="http://schemas.openxmlformats.org/officeDocument/2006/relationships/hyperlink" Target="http://learningenglish.voanews.com/a/a-23-2008-09-08-voa3-" TargetMode="External"/><Relationship Id="rId36" Type="http://schemas.openxmlformats.org/officeDocument/2006/relationships/theme" Target="theme/theme1.xml"/><Relationship Id="rId10" Type="http://schemas.openxmlformats.org/officeDocument/2006/relationships/hyperlink" Target="http://www.miamiherald.com/news/local/environment/article88302462.h" TargetMode="External"/><Relationship Id="rId19" Type="http://schemas.openxmlformats.org/officeDocument/2006/relationships/hyperlink" Target="http://blooms.uwcfl.org/what-are-hab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wfw.org/factory-farms/" TargetMode="External"/><Relationship Id="rId14" Type="http://schemas.openxmlformats.org/officeDocument/2006/relationships/hyperlink" Target="ttps://www.farmsanctuary.org/learn/factory-farming/factory-farming-and-the-e" TargetMode="External"/><Relationship Id="rId22" Type="http://schemas.openxmlformats.org/officeDocument/2006/relationships/hyperlink" Target="https://www.ncbi.nlm.nih.gov/pmc/articles/PMC3874674/" TargetMode="External"/><Relationship Id="rId27" Type="http://schemas.openxmlformats.org/officeDocument/2006/relationships/hyperlink" Target="http://oceanservice.noaa.gov/hazards/hypoxia/" TargetMode="External"/><Relationship Id="rId30" Type="http://schemas.openxmlformats.org/officeDocument/2006/relationships/hyperlink" Target="http://www.nbcnews.com/news/us-news/meet-4-republican-lawmakers-who-want-abolish-epa-n717061"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DF3D186D4B3F46976575D21A0263AF"/>
        <w:category>
          <w:name w:val="General"/>
          <w:gallery w:val="placeholder"/>
        </w:category>
        <w:types>
          <w:type w:val="bbPlcHdr"/>
        </w:types>
        <w:behaviors>
          <w:behavior w:val="content"/>
        </w:behaviors>
        <w:guid w:val="{C8D2790D-8F6E-CE4D-B94E-4432B5A0ABE7}"/>
      </w:docPartPr>
      <w:docPartBody>
        <w:p w:rsidR="00826118" w:rsidRDefault="00826118" w:rsidP="00826118">
          <w:pPr>
            <w:pStyle w:val="BFDF3D186D4B3F46976575D21A0263AF"/>
          </w:pPr>
          <w:r>
            <w:t>[Type text]</w:t>
          </w:r>
        </w:p>
      </w:docPartBody>
    </w:docPart>
    <w:docPart>
      <w:docPartPr>
        <w:name w:val="49DED02BA69B8A41A4010CA89C794A2F"/>
        <w:category>
          <w:name w:val="General"/>
          <w:gallery w:val="placeholder"/>
        </w:category>
        <w:types>
          <w:type w:val="bbPlcHdr"/>
        </w:types>
        <w:behaviors>
          <w:behavior w:val="content"/>
        </w:behaviors>
        <w:guid w:val="{9CFD80DA-1D06-7A4E-BECB-0D073D2B033C}"/>
      </w:docPartPr>
      <w:docPartBody>
        <w:p w:rsidR="00826118" w:rsidRDefault="00826118" w:rsidP="00826118">
          <w:pPr>
            <w:pStyle w:val="49DED02BA69B8A41A4010CA89C794A2F"/>
          </w:pPr>
          <w:r>
            <w:t>[Type text]</w:t>
          </w:r>
        </w:p>
      </w:docPartBody>
    </w:docPart>
    <w:docPart>
      <w:docPartPr>
        <w:name w:val="9794B60EE9CF004D891EBD7323397302"/>
        <w:category>
          <w:name w:val="General"/>
          <w:gallery w:val="placeholder"/>
        </w:category>
        <w:types>
          <w:type w:val="bbPlcHdr"/>
        </w:types>
        <w:behaviors>
          <w:behavior w:val="content"/>
        </w:behaviors>
        <w:guid w:val="{A6BFEAE4-22C6-604D-B679-40F8D1DDD89B}"/>
      </w:docPartPr>
      <w:docPartBody>
        <w:p w:rsidR="00826118" w:rsidRDefault="00826118" w:rsidP="00826118">
          <w:pPr>
            <w:pStyle w:val="9794B60EE9CF004D891EBD7323397302"/>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26118"/>
    <w:rsid w:val="003E781A"/>
    <w:rsid w:val="004F5212"/>
    <w:rsid w:val="00826118"/>
    <w:rsid w:val="008C0179"/>
    <w:rsid w:val="00A54486"/>
    <w:rsid w:val="00B465AE"/>
    <w:rsid w:val="00B529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4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DF3D186D4B3F46976575D21A0263AF">
    <w:name w:val="BFDF3D186D4B3F46976575D21A0263AF"/>
    <w:rsid w:val="00826118"/>
  </w:style>
  <w:style w:type="paragraph" w:customStyle="1" w:styleId="49DED02BA69B8A41A4010CA89C794A2F">
    <w:name w:val="49DED02BA69B8A41A4010CA89C794A2F"/>
    <w:rsid w:val="00826118"/>
  </w:style>
  <w:style w:type="paragraph" w:customStyle="1" w:styleId="9794B60EE9CF004D891EBD7323397302">
    <w:name w:val="9794B60EE9CF004D891EBD7323397302"/>
    <w:rsid w:val="00826118"/>
  </w:style>
  <w:style w:type="paragraph" w:customStyle="1" w:styleId="47F3D50EAE8CD94BB32E02B6091E9EB3">
    <w:name w:val="47F3D50EAE8CD94BB32E02B6091E9EB3"/>
    <w:rsid w:val="00826118"/>
  </w:style>
  <w:style w:type="paragraph" w:customStyle="1" w:styleId="67B5982D4F6036489BD3C8DEEFAD3270">
    <w:name w:val="67B5982D4F6036489BD3C8DEEFAD3270"/>
    <w:rsid w:val="00826118"/>
  </w:style>
  <w:style w:type="paragraph" w:customStyle="1" w:styleId="7A48046868DCBE42A74F80913E2B02BE">
    <w:name w:val="7A48046868DCBE42A74F80913E2B02BE"/>
    <w:rsid w:val="00826118"/>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7A2DD-6BE0-4288-8DF4-B4726A40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5525</Words>
  <Characters>31499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LANDesk</Company>
  <LinksUpToDate>false</LinksUpToDate>
  <CharactersWithSpaces>36951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 Rivas</dc:creator>
  <cp:lastModifiedBy>Kyeni</cp:lastModifiedBy>
  <cp:revision>2</cp:revision>
  <dcterms:created xsi:type="dcterms:W3CDTF">2017-12-15T11:17:00Z</dcterms:created>
  <dcterms:modified xsi:type="dcterms:W3CDTF">2017-12-15T11:17:00Z</dcterms:modified>
</cp:coreProperties>
</file>