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F14F8C">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Problems</w:t>
      </w:r>
    </w:p>
    <w:p w:rsidR="00F14F8C" w:rsidRPr="00417EBB" w:rsidRDefault="00F14F8C" w:rsidP="00F14F8C">
      <w:pPr>
        <w:spacing w:after="0" w:line="480" w:lineRule="auto"/>
        <w:jc w:val="center"/>
        <w:rPr>
          <w:rFonts w:ascii="Times New Roman" w:eastAsia="Times New Roman" w:hAnsi="Times New Roman" w:cs="Times New Roman"/>
          <w:sz w:val="24"/>
          <w:szCs w:val="24"/>
        </w:rPr>
      </w:pPr>
      <w:r w:rsidRPr="00417EBB">
        <w:rPr>
          <w:rFonts w:ascii="Times New Roman" w:eastAsia="Times New Roman" w:hAnsi="Times New Roman" w:cs="Times New Roman"/>
          <w:sz w:val="24"/>
          <w:szCs w:val="24"/>
        </w:rPr>
        <w:t>Student Name</w:t>
      </w:r>
    </w:p>
    <w:p w:rsidR="00F14F8C" w:rsidRPr="00417EBB" w:rsidRDefault="00F14F8C" w:rsidP="00F14F8C">
      <w:pPr>
        <w:spacing w:after="0" w:line="480" w:lineRule="auto"/>
        <w:jc w:val="center"/>
        <w:rPr>
          <w:rFonts w:ascii="Times New Roman" w:eastAsia="Times New Roman" w:hAnsi="Times New Roman" w:cs="Times New Roman"/>
          <w:sz w:val="24"/>
          <w:szCs w:val="24"/>
        </w:rPr>
      </w:pPr>
      <w:r w:rsidRPr="00417EBB">
        <w:rPr>
          <w:rFonts w:ascii="Times New Roman" w:eastAsia="Times New Roman" w:hAnsi="Times New Roman" w:cs="Times New Roman"/>
          <w:sz w:val="24"/>
          <w:szCs w:val="24"/>
        </w:rPr>
        <w:t>Institution Affiliation</w:t>
      </w:r>
    </w:p>
    <w:p w:rsidR="00F14F8C" w:rsidRPr="00417EBB" w:rsidRDefault="00F14F8C" w:rsidP="00F14F8C">
      <w:pPr>
        <w:spacing w:after="0" w:line="480" w:lineRule="auto"/>
        <w:jc w:val="center"/>
        <w:rPr>
          <w:rFonts w:ascii="Times New Roman" w:eastAsia="Times New Roman" w:hAnsi="Times New Roman" w:cs="Times New Roman"/>
          <w:sz w:val="24"/>
          <w:szCs w:val="24"/>
        </w:rPr>
      </w:pPr>
      <w:r w:rsidRPr="00417EBB">
        <w:rPr>
          <w:rFonts w:ascii="Times New Roman" w:eastAsia="Times New Roman" w:hAnsi="Times New Roman" w:cs="Times New Roman"/>
          <w:sz w:val="24"/>
          <w:szCs w:val="24"/>
        </w:rPr>
        <w:t>Instructor Name</w:t>
      </w:r>
    </w:p>
    <w:p w:rsidR="00F14F8C" w:rsidRPr="00417EBB" w:rsidRDefault="00F14F8C" w:rsidP="00F14F8C">
      <w:pPr>
        <w:spacing w:after="0" w:line="480" w:lineRule="auto"/>
        <w:jc w:val="center"/>
        <w:rPr>
          <w:rFonts w:ascii="Times New Roman" w:eastAsia="Times New Roman" w:hAnsi="Times New Roman" w:cs="Times New Roman"/>
          <w:sz w:val="24"/>
          <w:szCs w:val="24"/>
        </w:rPr>
      </w:pPr>
      <w:r w:rsidRPr="00417EBB">
        <w:rPr>
          <w:rFonts w:ascii="Times New Roman" w:eastAsia="Times New Roman" w:hAnsi="Times New Roman" w:cs="Times New Roman"/>
          <w:sz w:val="24"/>
          <w:szCs w:val="24"/>
        </w:rPr>
        <w:t>Course Title</w:t>
      </w:r>
    </w:p>
    <w:p w:rsidR="00F14F8C" w:rsidRDefault="00F14F8C" w:rsidP="00F14F8C">
      <w:pPr>
        <w:spacing w:line="480" w:lineRule="auto"/>
        <w:ind w:firstLine="720"/>
        <w:rPr>
          <w:rFonts w:ascii="Times New Roman" w:hAnsi="Times New Roman" w:cs="Times New Roman"/>
          <w:sz w:val="24"/>
          <w:szCs w:val="24"/>
        </w:rPr>
      </w:pPr>
      <w:r w:rsidRPr="00417EBB">
        <w:rPr>
          <w:rFonts w:ascii="Times New Roman" w:eastAsia="Times New Roman" w:hAnsi="Times New Roman" w:cs="Times New Roman"/>
          <w:sz w:val="24"/>
          <w:szCs w:val="24"/>
        </w:rPr>
        <w:t>Date</w:t>
      </w:r>
    </w:p>
    <w:p w:rsidR="00F14F8C" w:rsidRDefault="00F14F8C" w:rsidP="00F14F8C">
      <w:pPr>
        <w:tabs>
          <w:tab w:val="left" w:pos="6720"/>
        </w:tabs>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F14F8C">
      <w:pPr>
        <w:spacing w:line="480" w:lineRule="auto"/>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F14F8C" w:rsidRDefault="00F14F8C" w:rsidP="00D82BF9">
      <w:pPr>
        <w:spacing w:line="480" w:lineRule="auto"/>
        <w:ind w:firstLine="720"/>
        <w:rPr>
          <w:rFonts w:ascii="Times New Roman" w:hAnsi="Times New Roman" w:cs="Times New Roman"/>
          <w:sz w:val="24"/>
          <w:szCs w:val="24"/>
        </w:rPr>
      </w:pPr>
    </w:p>
    <w:p w:rsidR="001807D9" w:rsidRDefault="004F7471" w:rsidP="00D82BF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Nursing is not an easy job, it’s a job that requires oodles of patience accompanied by great attitude, and enormous resources of compassion even kindness as well as adaptability. Under this, we are going to examine the challenges encountered by handling </w:t>
      </w:r>
      <w:r>
        <w:rPr>
          <w:rFonts w:ascii="Times New Roman" w:hAnsi="Times New Roman" w:cs="Times New Roman"/>
          <w:b/>
          <w:sz w:val="24"/>
          <w:szCs w:val="24"/>
        </w:rPr>
        <w:t>bed-ridden patients. T</w:t>
      </w:r>
      <w:r>
        <w:rPr>
          <w:rFonts w:ascii="Times New Roman" w:hAnsi="Times New Roman" w:cs="Times New Roman"/>
          <w:sz w:val="24"/>
          <w:szCs w:val="24"/>
        </w:rPr>
        <w:t>hese are patients who have difficulties in making movements for their own. They move from one place to another through the means of stretchers, moving beds as well as chairs by the aid of nurses. It’s highly experienced with nurses working in orthopedic and ICU sections in a particular hospital.</w:t>
      </w:r>
    </w:p>
    <w:p w:rsidR="00F92226" w:rsidRDefault="001914B3" w:rsidP="00287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r w:rsidRPr="00F14F8C">
        <w:rPr>
          <w:rFonts w:ascii="Times New Roman" w:eastAsia="Times New Roman" w:hAnsi="Times New Roman" w:cs="Times New Roman"/>
          <w:sz w:val="24"/>
          <w:szCs w:val="24"/>
        </w:rPr>
        <w:t>Azpiroz</w:t>
      </w:r>
      <w:r>
        <w:rPr>
          <w:rFonts w:ascii="Times New Roman" w:eastAsia="Times New Roman" w:hAnsi="Times New Roman" w:cs="Times New Roman"/>
          <w:sz w:val="24"/>
          <w:szCs w:val="24"/>
        </w:rPr>
        <w:t xml:space="preserve">, </w:t>
      </w:r>
      <w:r w:rsidRPr="00F14F8C">
        <w:rPr>
          <w:rFonts w:ascii="Times New Roman" w:eastAsia="Times New Roman" w:hAnsi="Times New Roman" w:cs="Times New Roman"/>
          <w:sz w:val="24"/>
          <w:szCs w:val="24"/>
        </w:rPr>
        <w:t>Feinle-Bisse</w:t>
      </w:r>
      <w:r>
        <w:rPr>
          <w:rFonts w:ascii="Times New Roman" w:eastAsia="Times New Roman" w:hAnsi="Times New Roman" w:cs="Times New Roman"/>
          <w:sz w:val="24"/>
          <w:szCs w:val="24"/>
        </w:rPr>
        <w:t xml:space="preserve">t, </w:t>
      </w:r>
      <w:r w:rsidRPr="00F14F8C">
        <w:rPr>
          <w:rFonts w:ascii="Times New Roman" w:eastAsia="Times New Roman" w:hAnsi="Times New Roman" w:cs="Times New Roman"/>
          <w:sz w:val="24"/>
          <w:szCs w:val="24"/>
        </w:rPr>
        <w:t>Grund</w:t>
      </w:r>
      <w:r>
        <w:rPr>
          <w:rFonts w:ascii="Times New Roman" w:eastAsia="Times New Roman" w:hAnsi="Times New Roman" w:cs="Times New Roman"/>
          <w:sz w:val="24"/>
          <w:szCs w:val="24"/>
        </w:rPr>
        <w:t xml:space="preserve">y and Tack </w:t>
      </w:r>
      <w:r w:rsidRPr="00F14F8C">
        <w:rPr>
          <w:rFonts w:ascii="Times New Roman" w:eastAsia="Times New Roman" w:hAnsi="Times New Roman" w:cs="Times New Roman"/>
          <w:sz w:val="24"/>
          <w:szCs w:val="24"/>
        </w:rPr>
        <w:t>(2014).</w:t>
      </w:r>
      <w:r w:rsidR="004F7471">
        <w:rPr>
          <w:rFonts w:ascii="Times New Roman" w:hAnsi="Times New Roman" w:cs="Times New Roman"/>
          <w:sz w:val="24"/>
          <w:szCs w:val="24"/>
        </w:rPr>
        <w:t>Nurses are likely to suffer from regular back pain since when they conduct these operations it forces them to work while bending on their back so that they can effectively perform their duty. Most of these patients experience difficulties in even performing their private duties such as going for a long or short call without the presence of the nurse. Since the number of nurses available is small compared to the number of patients comes in every day. Especially in public hospitals, this is highly experienced because it's cheaper or it is affordable to many common citizens, therefore, congestion is the order of the day in this public hospitals. Since the hospital is not like any other public office hence to be opened at a given time and closed at a given time it is operational 24/7 which makes the nurses to be engaged with patients 24/7.</w:t>
      </w:r>
    </w:p>
    <w:p w:rsidR="00287FE7" w:rsidRDefault="004F7471" w:rsidP="00287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chairs or beds used with these patients even if they have wheels they heavily depend on the effort of the nurse to move. It will be possible and cheap if those patients are stationed in one location until they get well but tell me how they are going to get vitamin D, go for long and short calls, take their drugs at that similar position, due to this you can just agree with me that this cannot be possible. Therefore they need to move from one location to another to search for a </w:t>
      </w:r>
      <w:r>
        <w:rPr>
          <w:rFonts w:ascii="Times New Roman" w:hAnsi="Times New Roman" w:cs="Times New Roman"/>
          <w:sz w:val="24"/>
          <w:szCs w:val="24"/>
        </w:rPr>
        <w:lastRenderedPageBreak/>
        <w:t>given need. Nurses help them to access or this by moving them on chairs or bed as well as changing their clothes.</w:t>
      </w:r>
      <w:r w:rsidR="001914B3">
        <w:rPr>
          <w:rFonts w:ascii="Times New Roman" w:hAnsi="Times New Roman" w:cs="Times New Roman"/>
          <w:sz w:val="24"/>
          <w:szCs w:val="24"/>
        </w:rPr>
        <w:t>(</w:t>
      </w:r>
      <w:r w:rsidR="001914B3">
        <w:rPr>
          <w:rFonts w:ascii="Times New Roman" w:eastAsia="Times New Roman" w:hAnsi="Times New Roman" w:cs="Times New Roman"/>
          <w:sz w:val="24"/>
          <w:szCs w:val="24"/>
        </w:rPr>
        <w:t xml:space="preserve">Azpiroz, Feinle-Bisset, Grundy and Tack </w:t>
      </w:r>
      <w:r w:rsidR="001914B3" w:rsidRPr="00F14F8C">
        <w:rPr>
          <w:rFonts w:ascii="Times New Roman" w:eastAsia="Times New Roman" w:hAnsi="Times New Roman" w:cs="Times New Roman"/>
          <w:sz w:val="24"/>
          <w:szCs w:val="24"/>
        </w:rPr>
        <w:t>2014).</w:t>
      </w:r>
    </w:p>
    <w:p w:rsidR="00706363" w:rsidRDefault="004F7471" w:rsidP="00287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Unlike a normal human, being nurses have to drive them with maximum care because they are full of complications. Nurses due to this have limited time to access best meals and time to make their body free for a given time for health purposes. When they create some little space for themselves to relax they are usually disturbed to attend to a given patient who needs their attention</w:t>
      </w:r>
      <w:r w:rsidR="001914B3">
        <w:rPr>
          <w:rFonts w:ascii="Times New Roman" w:eastAsia="Times New Roman" w:hAnsi="Times New Roman" w:cs="Times New Roman"/>
          <w:sz w:val="24"/>
          <w:szCs w:val="24"/>
        </w:rPr>
        <w:t xml:space="preserve">Wysocki, Diaz, </w:t>
      </w:r>
      <w:r w:rsidR="001914B3" w:rsidRPr="00F14F8C">
        <w:rPr>
          <w:rFonts w:ascii="Times New Roman" w:eastAsia="Times New Roman" w:hAnsi="Times New Roman" w:cs="Times New Roman"/>
          <w:sz w:val="24"/>
          <w:szCs w:val="24"/>
        </w:rPr>
        <w:t>Crutchf</w:t>
      </w:r>
      <w:r w:rsidR="001914B3">
        <w:rPr>
          <w:rFonts w:ascii="Times New Roman" w:eastAsia="Times New Roman" w:hAnsi="Times New Roman" w:cs="Times New Roman"/>
          <w:sz w:val="24"/>
          <w:szCs w:val="24"/>
        </w:rPr>
        <w:t>ield, Franciosi and Werk (2017)</w:t>
      </w:r>
      <w:r>
        <w:rPr>
          <w:rFonts w:ascii="Times New Roman" w:hAnsi="Times New Roman" w:cs="Times New Roman"/>
          <w:sz w:val="24"/>
          <w:szCs w:val="24"/>
        </w:rPr>
        <w:t>. This also creates stress to nurses as well as lacking professional respect they want from patients since patients see them every minute they to lack respect for them</w:t>
      </w:r>
      <w:bookmarkStart w:id="0" w:name="_GoBack"/>
      <w:bookmarkEnd w:id="0"/>
      <w:r>
        <w:rPr>
          <w:rFonts w:ascii="Times New Roman" w:hAnsi="Times New Roman" w:cs="Times New Roman"/>
          <w:sz w:val="24"/>
          <w:szCs w:val="24"/>
        </w:rPr>
        <w:t>, unlike the doctors who they meet once in a while those giving him/her much respect. It also forces the nurses to act as the watch dog to these patients since they don’t know at what time they are expected to perform a given task, therefore, the nurses have to be there to remind them or do on behalf of them.</w:t>
      </w:r>
    </w:p>
    <w:p w:rsidR="00E172C1" w:rsidRDefault="004F7471" w:rsidP="00287FE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 any task that is performed by these nurses that do not require them to bend so that the communication can take place. This increases chances for nurses to regularly experience back pain. Since nurses are not given special priorities in the hospitals like the doctors so that they can be considered and given some assistance. The end result is that they are left to struggle with that kind of patience even if they are of small numbers. Due to this many nurses have resigned while others striking for better salary and good working conditions so that they can avoid challenges they encounter in the name of saving the life. </w:t>
      </w:r>
    </w:p>
    <w:p w:rsidR="00F14F8C" w:rsidRDefault="00F14F8C">
      <w:pPr>
        <w:rPr>
          <w:rFonts w:ascii="Times New Roman" w:hAnsi="Times New Roman" w:cs="Times New Roman"/>
          <w:sz w:val="24"/>
          <w:szCs w:val="24"/>
        </w:rPr>
      </w:pPr>
      <w:r>
        <w:rPr>
          <w:rFonts w:ascii="Times New Roman" w:hAnsi="Times New Roman" w:cs="Times New Roman"/>
          <w:sz w:val="24"/>
          <w:szCs w:val="24"/>
        </w:rPr>
        <w:br w:type="page"/>
      </w:r>
    </w:p>
    <w:p w:rsidR="00F14F8C" w:rsidRDefault="00F14F8C" w:rsidP="00287FE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Azpiroz, F., Feinle-Bisset, C., Grundy, D., &amp; Tack, J. (2014). Gastric sensitivity and reflexes: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 basic mechanisms underlying clinical problems. </w:t>
      </w:r>
      <w:r w:rsidRPr="00F14F8C">
        <w:rPr>
          <w:rFonts w:ascii="Times New Roman" w:eastAsia="Times New Roman" w:hAnsi="Times New Roman" w:cs="Times New Roman"/>
          <w:i/>
          <w:iCs/>
          <w:sz w:val="24"/>
          <w:szCs w:val="24"/>
        </w:rPr>
        <w:t>Journal of gastroenterology</w:t>
      </w:r>
      <w:r w:rsidRPr="00F14F8C">
        <w:rPr>
          <w:rFonts w:ascii="Times New Roman" w:eastAsia="Times New Roman" w:hAnsi="Times New Roman" w:cs="Times New Roman"/>
          <w:sz w:val="24"/>
          <w:szCs w:val="24"/>
        </w:rPr>
        <w:t xml:space="preserve">, </w:t>
      </w:r>
      <w:r w:rsidRPr="00F14F8C">
        <w:rPr>
          <w:rFonts w:ascii="Times New Roman" w:eastAsia="Times New Roman" w:hAnsi="Times New Roman" w:cs="Times New Roman"/>
          <w:i/>
          <w:iCs/>
          <w:sz w:val="24"/>
          <w:szCs w:val="24"/>
        </w:rPr>
        <w:t>49</w:t>
      </w:r>
      <w:r w:rsidRPr="00F14F8C">
        <w:rPr>
          <w:rFonts w:ascii="Times New Roman" w:eastAsia="Times New Roman" w:hAnsi="Times New Roman" w:cs="Times New Roman"/>
          <w:sz w:val="24"/>
          <w:szCs w:val="24"/>
        </w:rPr>
        <w:t>(2), 206-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218.</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 xml:space="preserve">Buchanan, D. D., Rosty, C., Clendenning, M., Spurdle, A. B., &amp; Win, A. K. (2014). Clinical </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problems of colorectal cancer and endometrial cancer cases with unknown cause of tumor </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mismatch repair deficiency (suspected Lynch syndrome). </w:t>
      </w:r>
      <w:r w:rsidRPr="00F14F8C">
        <w:rPr>
          <w:rFonts w:ascii="Times New Roman" w:eastAsia="Times New Roman" w:hAnsi="Times New Roman" w:cs="Times New Roman"/>
          <w:i/>
          <w:iCs/>
          <w:sz w:val="24"/>
          <w:szCs w:val="24"/>
        </w:rPr>
        <w:t xml:space="preserve">The application of clinical </w:t>
      </w:r>
      <w:r>
        <w:rPr>
          <w:rFonts w:ascii="Times New Roman" w:eastAsia="Times New Roman" w:hAnsi="Times New Roman" w:cs="Times New Roman"/>
          <w:i/>
          <w:iCs/>
          <w:sz w:val="24"/>
          <w:szCs w:val="24"/>
        </w:rPr>
        <w:tab/>
      </w:r>
      <w:r w:rsidRPr="00F14F8C">
        <w:rPr>
          <w:rFonts w:ascii="Times New Roman" w:eastAsia="Times New Roman" w:hAnsi="Times New Roman" w:cs="Times New Roman"/>
          <w:i/>
          <w:iCs/>
          <w:sz w:val="24"/>
          <w:szCs w:val="24"/>
        </w:rPr>
        <w:t>genetics</w:t>
      </w:r>
      <w:r w:rsidRPr="00F14F8C">
        <w:rPr>
          <w:rFonts w:ascii="Times New Roman" w:eastAsia="Times New Roman" w:hAnsi="Times New Roman" w:cs="Times New Roman"/>
          <w:sz w:val="24"/>
          <w:szCs w:val="24"/>
        </w:rPr>
        <w:t xml:space="preserve">, </w:t>
      </w:r>
      <w:r w:rsidRPr="00F14F8C">
        <w:rPr>
          <w:rFonts w:ascii="Times New Roman" w:eastAsia="Times New Roman" w:hAnsi="Times New Roman" w:cs="Times New Roman"/>
          <w:i/>
          <w:iCs/>
          <w:sz w:val="24"/>
          <w:szCs w:val="24"/>
        </w:rPr>
        <w:t>7</w:t>
      </w:r>
      <w:r w:rsidRPr="00F14F8C">
        <w:rPr>
          <w:rFonts w:ascii="Times New Roman" w:eastAsia="Times New Roman" w:hAnsi="Times New Roman" w:cs="Times New Roman"/>
          <w:sz w:val="24"/>
          <w:szCs w:val="24"/>
        </w:rPr>
        <w:t>, 183.</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Buchanan, D. D., Rosty, C., Clendenning, M., Spurdle, A. B., &amp; Win, A. K. (2014). Clinical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 problems of colorectal cancer and endometrial cancer cases with unknown cause of </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tumor mismatch repair deficiency (suspected Lynch syndrome). </w:t>
      </w:r>
      <w:r w:rsidRPr="00F14F8C">
        <w:rPr>
          <w:rFonts w:ascii="Times New Roman" w:eastAsia="Times New Roman" w:hAnsi="Times New Roman" w:cs="Times New Roman"/>
          <w:i/>
          <w:iCs/>
          <w:sz w:val="24"/>
          <w:szCs w:val="24"/>
        </w:rPr>
        <w:t xml:space="preserve">The application of </w:t>
      </w:r>
      <w:r>
        <w:rPr>
          <w:rFonts w:ascii="Times New Roman" w:eastAsia="Times New Roman" w:hAnsi="Times New Roman" w:cs="Times New Roman"/>
          <w:i/>
          <w:iCs/>
          <w:sz w:val="24"/>
          <w:szCs w:val="24"/>
        </w:rPr>
        <w:tab/>
      </w:r>
      <w:r w:rsidRPr="00F14F8C">
        <w:rPr>
          <w:rFonts w:ascii="Times New Roman" w:eastAsia="Times New Roman" w:hAnsi="Times New Roman" w:cs="Times New Roman"/>
          <w:i/>
          <w:iCs/>
          <w:sz w:val="24"/>
          <w:szCs w:val="24"/>
        </w:rPr>
        <w:t>clinical genetics</w:t>
      </w:r>
      <w:r w:rsidRPr="00F14F8C">
        <w:rPr>
          <w:rFonts w:ascii="Times New Roman" w:eastAsia="Times New Roman" w:hAnsi="Times New Roman" w:cs="Times New Roman"/>
          <w:sz w:val="24"/>
          <w:szCs w:val="24"/>
        </w:rPr>
        <w:t xml:space="preserve">, </w:t>
      </w:r>
      <w:r w:rsidRPr="00F14F8C">
        <w:rPr>
          <w:rFonts w:ascii="Times New Roman" w:eastAsia="Times New Roman" w:hAnsi="Times New Roman" w:cs="Times New Roman"/>
          <w:i/>
          <w:iCs/>
          <w:sz w:val="24"/>
          <w:szCs w:val="24"/>
        </w:rPr>
        <w:t>7</w:t>
      </w:r>
      <w:r w:rsidRPr="00F14F8C">
        <w:rPr>
          <w:rFonts w:ascii="Times New Roman" w:eastAsia="Times New Roman" w:hAnsi="Times New Roman" w:cs="Times New Roman"/>
          <w:sz w:val="24"/>
          <w:szCs w:val="24"/>
        </w:rPr>
        <w:t>, 183.</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Lewis, S. L., Bucher, L., Heitkemper, M. M., Harding, M. M., Kwong, J., &amp; Roberts, D. (2016).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4F8C">
        <w:rPr>
          <w:rFonts w:ascii="Times New Roman" w:eastAsia="Times New Roman" w:hAnsi="Times New Roman" w:cs="Times New Roman"/>
          <w:i/>
          <w:iCs/>
          <w:sz w:val="24"/>
          <w:szCs w:val="24"/>
        </w:rPr>
        <w:t xml:space="preserve">Medical-Surgical Nursing-E-Book: Assessment and Management of Clinical Problems, </w:t>
      </w:r>
      <w:r>
        <w:rPr>
          <w:rFonts w:ascii="Times New Roman" w:eastAsia="Times New Roman" w:hAnsi="Times New Roman" w:cs="Times New Roman"/>
          <w:i/>
          <w:iCs/>
          <w:sz w:val="24"/>
          <w:szCs w:val="24"/>
        </w:rPr>
        <w:tab/>
      </w:r>
      <w:r w:rsidRPr="00F14F8C">
        <w:rPr>
          <w:rFonts w:ascii="Times New Roman" w:eastAsia="Times New Roman" w:hAnsi="Times New Roman" w:cs="Times New Roman"/>
          <w:i/>
          <w:iCs/>
          <w:sz w:val="24"/>
          <w:szCs w:val="24"/>
        </w:rPr>
        <w:t>Single Volume</w:t>
      </w:r>
      <w:r w:rsidRPr="00F14F8C">
        <w:rPr>
          <w:rFonts w:ascii="Times New Roman" w:eastAsia="Times New Roman" w:hAnsi="Times New Roman" w:cs="Times New Roman"/>
          <w:sz w:val="24"/>
          <w:szCs w:val="24"/>
        </w:rPr>
        <w:t>. Elsevier Health Sciences.</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Nelson, L. D., Strickland, C., Krueger, R. F., Arbisi, P. A., &amp; Patrick, C. J. (2016).</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Neurobehavioral traits as transdiagnostic predictors of clinical problems.</w:t>
      </w:r>
      <w:r w:rsidRPr="00F14F8C">
        <w:rPr>
          <w:rFonts w:ascii="Times New Roman" w:eastAsia="Times New Roman" w:hAnsi="Times New Roman" w:cs="Times New Roman"/>
          <w:i/>
          <w:iCs/>
          <w:sz w:val="24"/>
          <w:szCs w:val="24"/>
        </w:rPr>
        <w:t>Assessment</w:t>
      </w:r>
      <w:r w:rsidRPr="00F14F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14F8C">
        <w:rPr>
          <w:rFonts w:ascii="Times New Roman" w:eastAsia="Times New Roman" w:hAnsi="Times New Roman" w:cs="Times New Roman"/>
          <w:i/>
          <w:iCs/>
          <w:sz w:val="24"/>
          <w:szCs w:val="24"/>
        </w:rPr>
        <w:t>23</w:t>
      </w:r>
      <w:r w:rsidRPr="00F14F8C">
        <w:rPr>
          <w:rFonts w:ascii="Times New Roman" w:eastAsia="Times New Roman" w:hAnsi="Times New Roman" w:cs="Times New Roman"/>
          <w:sz w:val="24"/>
          <w:szCs w:val="24"/>
        </w:rPr>
        <w:t>(1), 75-85.</w:t>
      </w:r>
    </w:p>
    <w:p w:rsidR="00F14F8C" w:rsidRPr="00F14F8C" w:rsidRDefault="00F14F8C" w:rsidP="00F14F8C">
      <w:pPr>
        <w:spacing w:after="0" w:line="480" w:lineRule="auto"/>
        <w:rPr>
          <w:rFonts w:ascii="Times New Roman" w:eastAsia="Times New Roman" w:hAnsi="Times New Roman" w:cs="Times New Roman"/>
          <w:sz w:val="24"/>
          <w:szCs w:val="24"/>
        </w:rPr>
      </w:pPr>
      <w:r w:rsidRPr="00F14F8C">
        <w:rPr>
          <w:rFonts w:ascii="Times New Roman" w:eastAsia="Times New Roman" w:hAnsi="Times New Roman" w:cs="Times New Roman"/>
          <w:sz w:val="24"/>
          <w:szCs w:val="24"/>
        </w:rPr>
        <w:t xml:space="preserve">Wysocki, T., Diaz, M. C. G., Crutchfield, J. H., Franciosi, J. P., &amp;Werk, L. N. (2017). </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Electronic health record as a research tool: Frequency of exposure to targeted clinical </w:t>
      </w:r>
      <w:r>
        <w:rPr>
          <w:rFonts w:ascii="Times New Roman" w:eastAsia="Times New Roman" w:hAnsi="Times New Roman" w:cs="Times New Roman"/>
          <w:sz w:val="24"/>
          <w:szCs w:val="24"/>
        </w:rPr>
        <w:tab/>
      </w:r>
      <w:r w:rsidRPr="00F14F8C">
        <w:rPr>
          <w:rFonts w:ascii="Times New Roman" w:eastAsia="Times New Roman" w:hAnsi="Times New Roman" w:cs="Times New Roman"/>
          <w:sz w:val="24"/>
          <w:szCs w:val="24"/>
        </w:rPr>
        <w:t xml:space="preserve">problems and health care providers’ clinical proficiency. </w:t>
      </w:r>
      <w:r w:rsidRPr="00F14F8C">
        <w:rPr>
          <w:rFonts w:ascii="Times New Roman" w:eastAsia="Times New Roman" w:hAnsi="Times New Roman" w:cs="Times New Roman"/>
          <w:i/>
          <w:iCs/>
          <w:sz w:val="24"/>
          <w:szCs w:val="24"/>
        </w:rPr>
        <w:t xml:space="preserve">Journal of Biomedical </w:t>
      </w:r>
      <w:r>
        <w:rPr>
          <w:rFonts w:ascii="Times New Roman" w:eastAsia="Times New Roman" w:hAnsi="Times New Roman" w:cs="Times New Roman"/>
          <w:i/>
          <w:iCs/>
          <w:sz w:val="24"/>
          <w:szCs w:val="24"/>
        </w:rPr>
        <w:tab/>
      </w:r>
      <w:r w:rsidRPr="00F14F8C">
        <w:rPr>
          <w:rFonts w:ascii="Times New Roman" w:eastAsia="Times New Roman" w:hAnsi="Times New Roman" w:cs="Times New Roman"/>
          <w:i/>
          <w:iCs/>
          <w:sz w:val="24"/>
          <w:szCs w:val="24"/>
        </w:rPr>
        <w:t>Informatics</w:t>
      </w:r>
      <w:r w:rsidRPr="00F14F8C">
        <w:rPr>
          <w:rFonts w:ascii="Times New Roman" w:eastAsia="Times New Roman" w:hAnsi="Times New Roman" w:cs="Times New Roman"/>
          <w:sz w:val="24"/>
          <w:szCs w:val="24"/>
        </w:rPr>
        <w:t xml:space="preserve">, </w:t>
      </w:r>
      <w:r w:rsidRPr="00F14F8C">
        <w:rPr>
          <w:rFonts w:ascii="Times New Roman" w:eastAsia="Times New Roman" w:hAnsi="Times New Roman" w:cs="Times New Roman"/>
          <w:i/>
          <w:iCs/>
          <w:sz w:val="24"/>
          <w:szCs w:val="24"/>
        </w:rPr>
        <w:t>70</w:t>
      </w:r>
      <w:r w:rsidRPr="00F14F8C">
        <w:rPr>
          <w:rFonts w:ascii="Times New Roman" w:eastAsia="Times New Roman" w:hAnsi="Times New Roman" w:cs="Times New Roman"/>
          <w:sz w:val="24"/>
          <w:szCs w:val="24"/>
        </w:rPr>
        <w:t>, 14-26.</w:t>
      </w:r>
    </w:p>
    <w:sectPr w:rsidR="00F14F8C" w:rsidRPr="00F14F8C" w:rsidSect="00F14F8C">
      <w:headerReference w:type="default" r:id="rId6"/>
      <w:headerReference w:type="first" r:id="rId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8169AF1" w15:done="0"/>
  <w15:commentEx w15:paraId="37B87042" w15:done="0"/>
  <w15:commentEx w15:paraId="6F111D73" w15:done="0"/>
  <w15:commentEx w15:paraId="C72DA786" w15:done="0"/>
  <w15:commentEx w15:paraId="5F9B4C4F" w15:done="0"/>
  <w15:commentEx w15:paraId="036C007A" w15:done="0"/>
  <w15:commentEx w15:paraId="62BD9053" w15:done="0"/>
  <w15:commentEx w15:paraId="EC5E2D0A" w15:done="0"/>
  <w15:commentEx w15:paraId="52205FD3" w15:done="0"/>
  <w15:commentEx w15:paraId="0A628FEC" w15:done="0"/>
  <w15:commentEx w15:paraId="ACAFF8CE" w15:done="0"/>
  <w15:commentEx w15:paraId="184A2107" w15:done="0"/>
  <w15:commentEx w15:paraId="DB75DE12" w15:done="0"/>
  <w15:commentEx w15:paraId="B2EC322B" w15:done="0"/>
  <w15:commentEx w15:paraId="5B44489C" w15:done="0"/>
  <w15:commentEx w15:paraId="92486F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F3D" w:rsidRDefault="009F5F3D" w:rsidP="00F14F8C">
      <w:pPr>
        <w:spacing w:after="0" w:line="240" w:lineRule="auto"/>
      </w:pPr>
      <w:r>
        <w:separator/>
      </w:r>
    </w:p>
  </w:endnote>
  <w:endnote w:type="continuationSeparator" w:id="1">
    <w:p w:rsidR="009F5F3D" w:rsidRDefault="009F5F3D" w:rsidP="00F14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F3D" w:rsidRDefault="009F5F3D" w:rsidP="00F14F8C">
      <w:pPr>
        <w:spacing w:after="0" w:line="240" w:lineRule="auto"/>
      </w:pPr>
      <w:r>
        <w:separator/>
      </w:r>
    </w:p>
  </w:footnote>
  <w:footnote w:type="continuationSeparator" w:id="1">
    <w:p w:rsidR="009F5F3D" w:rsidRDefault="009F5F3D" w:rsidP="00F14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536963"/>
      <w:docPartObj>
        <w:docPartGallery w:val="Page Numbers (Top of Page)"/>
        <w:docPartUnique/>
      </w:docPartObj>
    </w:sdtPr>
    <w:sdtEndPr>
      <w:rPr>
        <w:noProof/>
      </w:rPr>
    </w:sdtEndPr>
    <w:sdtContent>
      <w:p w:rsidR="00F14F8C" w:rsidRDefault="00F14F8C">
        <w:pPr>
          <w:pStyle w:val="Header"/>
          <w:jc w:val="right"/>
        </w:pPr>
        <w:r>
          <w:t xml:space="preserve">CLINICAL PROBLEMS                                                                                                                                                     </w:t>
        </w:r>
        <w:r w:rsidR="0019787D">
          <w:fldChar w:fldCharType="begin"/>
        </w:r>
        <w:r>
          <w:instrText xml:space="preserve"> PAGE   \* MERGEFORMAT </w:instrText>
        </w:r>
        <w:r w:rsidR="0019787D">
          <w:fldChar w:fldCharType="separate"/>
        </w:r>
        <w:r w:rsidR="00061201">
          <w:rPr>
            <w:noProof/>
          </w:rPr>
          <w:t>2</w:t>
        </w:r>
        <w:r w:rsidR="0019787D">
          <w:rPr>
            <w:noProof/>
          </w:rPr>
          <w:fldChar w:fldCharType="end"/>
        </w:r>
      </w:p>
    </w:sdtContent>
  </w:sdt>
  <w:p w:rsidR="00F14F8C" w:rsidRDefault="00F14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8C" w:rsidRPr="00F14F8C" w:rsidRDefault="00F14F8C">
    <w:pPr>
      <w:pStyle w:val="Header"/>
      <w:rPr>
        <w:b/>
      </w:rPr>
    </w:pPr>
    <w:r>
      <w:rPr>
        <w:b/>
      </w:rPr>
      <w:t>R</w:t>
    </w:r>
    <w:r>
      <w:t xml:space="preserve">unning </w:t>
    </w:r>
    <w:r>
      <w:rPr>
        <w:b/>
      </w:rPr>
      <w:t>H</w:t>
    </w:r>
    <w:r>
      <w:t xml:space="preserve">ead: </w:t>
    </w:r>
    <w:r>
      <w:rPr>
        <w:b/>
      </w:rPr>
      <w:t>CLINICAL PROBLEMS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0503"/>
    <w:rsid w:val="00061201"/>
    <w:rsid w:val="001914B3"/>
    <w:rsid w:val="0019787D"/>
    <w:rsid w:val="004F7471"/>
    <w:rsid w:val="00760503"/>
    <w:rsid w:val="009F5F3D"/>
    <w:rsid w:val="00F14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19787D"/>
    <w:pPr>
      <w:spacing w:line="240" w:lineRule="auto"/>
    </w:pPr>
    <w:rPr>
      <w:sz w:val="20"/>
      <w:szCs w:val="20"/>
    </w:rPr>
  </w:style>
  <w:style w:type="character" w:customStyle="1" w:styleId="CommentTextChar">
    <w:name w:val="Comment Text Char"/>
    <w:basedOn w:val="DefaultParagraphFont"/>
    <w:link w:val="CommentText"/>
    <w:uiPriority w:val="99"/>
    <w:semiHidden/>
    <w:rsid w:val="0019787D"/>
    <w:rPr>
      <w:sz w:val="20"/>
      <w:szCs w:val="20"/>
    </w:rPr>
  </w:style>
  <w:style w:type="paragraph" w:styleId="BalloonText">
    <w:name w:val="Balloon Text"/>
    <w:basedOn w:val="Normal"/>
    <w:link w:val="BalloonTextChar"/>
    <w:uiPriority w:val="99"/>
    <w:semiHidden/>
    <w:unhideWhenUsed/>
    <w:rsid w:val="00F1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8C"/>
    <w:rPr>
      <w:rFonts w:ascii="Tahoma" w:hAnsi="Tahoma" w:cs="Tahoma"/>
      <w:sz w:val="16"/>
      <w:szCs w:val="16"/>
    </w:rPr>
  </w:style>
  <w:style w:type="paragraph" w:styleId="Header">
    <w:name w:val="header"/>
    <w:basedOn w:val="Normal"/>
    <w:link w:val="HeaderChar"/>
    <w:uiPriority w:val="99"/>
    <w:unhideWhenUsed/>
    <w:rsid w:val="00F1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8C"/>
  </w:style>
  <w:style w:type="paragraph" w:styleId="Footer">
    <w:name w:val="footer"/>
    <w:basedOn w:val="Normal"/>
    <w:link w:val="FooterChar"/>
    <w:uiPriority w:val="99"/>
    <w:unhideWhenUsed/>
    <w:rsid w:val="00F1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1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8C"/>
    <w:rPr>
      <w:rFonts w:ascii="Tahoma" w:hAnsi="Tahoma" w:cs="Tahoma"/>
      <w:sz w:val="16"/>
      <w:szCs w:val="16"/>
    </w:rPr>
  </w:style>
  <w:style w:type="paragraph" w:styleId="Header">
    <w:name w:val="header"/>
    <w:basedOn w:val="Normal"/>
    <w:link w:val="HeaderChar"/>
    <w:uiPriority w:val="99"/>
    <w:unhideWhenUsed/>
    <w:rsid w:val="00F1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8C"/>
  </w:style>
  <w:style w:type="paragraph" w:styleId="Footer">
    <w:name w:val="footer"/>
    <w:basedOn w:val="Normal"/>
    <w:link w:val="FooterChar"/>
    <w:uiPriority w:val="99"/>
    <w:unhideWhenUsed/>
    <w:rsid w:val="00F1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8C"/>
  </w:style>
</w:styles>
</file>

<file path=word/webSettings.xml><?xml version="1.0" encoding="utf-8"?>
<w:webSettings xmlns:r="http://schemas.openxmlformats.org/officeDocument/2006/relationships" xmlns:w="http://schemas.openxmlformats.org/wordprocessingml/2006/main">
  <w:divs>
    <w:div w:id="47917250">
      <w:bodyDiv w:val="1"/>
      <w:marLeft w:val="0"/>
      <w:marRight w:val="0"/>
      <w:marTop w:val="0"/>
      <w:marBottom w:val="0"/>
      <w:divBdr>
        <w:top w:val="none" w:sz="0" w:space="0" w:color="auto"/>
        <w:left w:val="none" w:sz="0" w:space="0" w:color="auto"/>
        <w:bottom w:val="none" w:sz="0" w:space="0" w:color="auto"/>
        <w:right w:val="none" w:sz="0" w:space="0" w:color="auto"/>
      </w:divBdr>
      <w:divsChild>
        <w:div w:id="1835224920">
          <w:marLeft w:val="0"/>
          <w:marRight w:val="0"/>
          <w:marTop w:val="0"/>
          <w:marBottom w:val="0"/>
          <w:divBdr>
            <w:top w:val="none" w:sz="0" w:space="0" w:color="auto"/>
            <w:left w:val="none" w:sz="0" w:space="0" w:color="auto"/>
            <w:bottom w:val="none" w:sz="0" w:space="0" w:color="auto"/>
            <w:right w:val="none" w:sz="0" w:space="0" w:color="auto"/>
          </w:divBdr>
        </w:div>
      </w:divsChild>
    </w:div>
    <w:div w:id="624235065">
      <w:bodyDiv w:val="1"/>
      <w:marLeft w:val="0"/>
      <w:marRight w:val="0"/>
      <w:marTop w:val="0"/>
      <w:marBottom w:val="0"/>
      <w:divBdr>
        <w:top w:val="none" w:sz="0" w:space="0" w:color="auto"/>
        <w:left w:val="none" w:sz="0" w:space="0" w:color="auto"/>
        <w:bottom w:val="none" w:sz="0" w:space="0" w:color="auto"/>
        <w:right w:val="none" w:sz="0" w:space="0" w:color="auto"/>
      </w:divBdr>
      <w:divsChild>
        <w:div w:id="58600872">
          <w:marLeft w:val="0"/>
          <w:marRight w:val="0"/>
          <w:marTop w:val="0"/>
          <w:marBottom w:val="0"/>
          <w:divBdr>
            <w:top w:val="none" w:sz="0" w:space="0" w:color="auto"/>
            <w:left w:val="none" w:sz="0" w:space="0" w:color="auto"/>
            <w:bottom w:val="none" w:sz="0" w:space="0" w:color="auto"/>
            <w:right w:val="none" w:sz="0" w:space="0" w:color="auto"/>
          </w:divBdr>
        </w:div>
      </w:divsChild>
    </w:div>
    <w:div w:id="1106928312">
      <w:bodyDiv w:val="1"/>
      <w:marLeft w:val="0"/>
      <w:marRight w:val="0"/>
      <w:marTop w:val="0"/>
      <w:marBottom w:val="0"/>
      <w:divBdr>
        <w:top w:val="none" w:sz="0" w:space="0" w:color="auto"/>
        <w:left w:val="none" w:sz="0" w:space="0" w:color="auto"/>
        <w:bottom w:val="none" w:sz="0" w:space="0" w:color="auto"/>
        <w:right w:val="none" w:sz="0" w:space="0" w:color="auto"/>
      </w:divBdr>
      <w:divsChild>
        <w:div w:id="262342728">
          <w:marLeft w:val="0"/>
          <w:marRight w:val="0"/>
          <w:marTop w:val="0"/>
          <w:marBottom w:val="0"/>
          <w:divBdr>
            <w:top w:val="none" w:sz="0" w:space="0" w:color="auto"/>
            <w:left w:val="none" w:sz="0" w:space="0" w:color="auto"/>
            <w:bottom w:val="none" w:sz="0" w:space="0" w:color="auto"/>
            <w:right w:val="none" w:sz="0" w:space="0" w:color="auto"/>
          </w:divBdr>
        </w:div>
      </w:divsChild>
    </w:div>
    <w:div w:id="1132482087">
      <w:bodyDiv w:val="1"/>
      <w:marLeft w:val="0"/>
      <w:marRight w:val="0"/>
      <w:marTop w:val="0"/>
      <w:marBottom w:val="0"/>
      <w:divBdr>
        <w:top w:val="none" w:sz="0" w:space="0" w:color="auto"/>
        <w:left w:val="none" w:sz="0" w:space="0" w:color="auto"/>
        <w:bottom w:val="none" w:sz="0" w:space="0" w:color="auto"/>
        <w:right w:val="none" w:sz="0" w:space="0" w:color="auto"/>
      </w:divBdr>
      <w:divsChild>
        <w:div w:id="1969050151">
          <w:marLeft w:val="0"/>
          <w:marRight w:val="0"/>
          <w:marTop w:val="0"/>
          <w:marBottom w:val="0"/>
          <w:divBdr>
            <w:top w:val="none" w:sz="0" w:space="0" w:color="auto"/>
            <w:left w:val="none" w:sz="0" w:space="0" w:color="auto"/>
            <w:bottom w:val="none" w:sz="0" w:space="0" w:color="auto"/>
            <w:right w:val="none" w:sz="0" w:space="0" w:color="auto"/>
          </w:divBdr>
        </w:div>
      </w:divsChild>
    </w:div>
    <w:div w:id="1200629661">
      <w:bodyDiv w:val="1"/>
      <w:marLeft w:val="0"/>
      <w:marRight w:val="0"/>
      <w:marTop w:val="0"/>
      <w:marBottom w:val="0"/>
      <w:divBdr>
        <w:top w:val="none" w:sz="0" w:space="0" w:color="auto"/>
        <w:left w:val="none" w:sz="0" w:space="0" w:color="auto"/>
        <w:bottom w:val="none" w:sz="0" w:space="0" w:color="auto"/>
        <w:right w:val="none" w:sz="0" w:space="0" w:color="auto"/>
      </w:divBdr>
      <w:divsChild>
        <w:div w:id="819082506">
          <w:marLeft w:val="0"/>
          <w:marRight w:val="0"/>
          <w:marTop w:val="0"/>
          <w:marBottom w:val="0"/>
          <w:divBdr>
            <w:top w:val="none" w:sz="0" w:space="0" w:color="auto"/>
            <w:left w:val="none" w:sz="0" w:space="0" w:color="auto"/>
            <w:bottom w:val="none" w:sz="0" w:space="0" w:color="auto"/>
            <w:right w:val="none" w:sz="0" w:space="0" w:color="auto"/>
          </w:divBdr>
        </w:div>
      </w:divsChild>
    </w:div>
    <w:div w:id="2115320066">
      <w:bodyDiv w:val="1"/>
      <w:marLeft w:val="0"/>
      <w:marRight w:val="0"/>
      <w:marTop w:val="0"/>
      <w:marBottom w:val="0"/>
      <w:divBdr>
        <w:top w:val="none" w:sz="0" w:space="0" w:color="auto"/>
        <w:left w:val="none" w:sz="0" w:space="0" w:color="auto"/>
        <w:bottom w:val="none" w:sz="0" w:space="0" w:color="auto"/>
        <w:right w:val="none" w:sz="0" w:space="0" w:color="auto"/>
      </w:divBdr>
      <w:divsChild>
        <w:div w:id="110896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2017-11-13T04:39:00Z</dcterms:created>
  <dcterms:modified xsi:type="dcterms:W3CDTF">2017-11-13T04:39:00Z</dcterms:modified>
</cp:coreProperties>
</file>