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896" w:rsidRPr="00654896" w:rsidRDefault="00654896" w:rsidP="00654896">
      <w:pPr>
        <w:rPr>
          <w:rFonts w:ascii="Times New Roman" w:hAnsi="Times New Roman" w:cs="Times New Roman"/>
          <w:sz w:val="24"/>
          <w:szCs w:val="24"/>
        </w:rPr>
      </w:pPr>
      <w:bookmarkStart w:id="0" w:name="_GoBack"/>
      <w:r w:rsidRPr="00654896">
        <w:rPr>
          <w:rFonts w:ascii="Times New Roman" w:hAnsi="Times New Roman" w:cs="Times New Roman"/>
          <w:sz w:val="24"/>
          <w:szCs w:val="24"/>
        </w:rPr>
        <w:t>Industry Financing (20 points)</w:t>
      </w:r>
    </w:p>
    <w:p w:rsidR="00654896" w:rsidRPr="00654896" w:rsidRDefault="00654896" w:rsidP="00654896">
      <w:pPr>
        <w:rPr>
          <w:rFonts w:ascii="Times New Roman" w:hAnsi="Times New Roman" w:cs="Times New Roman"/>
          <w:sz w:val="24"/>
          <w:szCs w:val="24"/>
        </w:rPr>
      </w:pPr>
      <w:r w:rsidRPr="00654896">
        <w:rPr>
          <w:rFonts w:ascii="Times New Roman" w:hAnsi="Times New Roman" w:cs="Times New Roman"/>
          <w:sz w:val="24"/>
          <w:szCs w:val="24"/>
        </w:rPr>
        <w:t>How do organizations in your chosen industry generally finance short-term needs? In two robust paragraphs, discuss two short-term credit instruments and how they are used by organizations in your industry. Give specific examples. Consider the cost and availability of these instruments. What are the advantages and disadvantages of using these instruments?</w:t>
      </w:r>
    </w:p>
    <w:p w:rsidR="00FB3F74" w:rsidRPr="00654896" w:rsidRDefault="00654896" w:rsidP="00654896">
      <w:pPr>
        <w:rPr>
          <w:rFonts w:ascii="Times New Roman" w:hAnsi="Times New Roman" w:cs="Times New Roman"/>
          <w:sz w:val="24"/>
          <w:szCs w:val="24"/>
        </w:rPr>
      </w:pPr>
      <w:r w:rsidRPr="00654896">
        <w:rPr>
          <w:rFonts w:ascii="Times New Roman" w:hAnsi="Times New Roman" w:cs="Times New Roman"/>
          <w:sz w:val="24"/>
          <w:szCs w:val="24"/>
        </w:rPr>
        <w:t>Please respond to at least two of your peers who chose at least one instrument different than yours. Respond discussing how the different needs and goals of different industries or types of companies require the same or different short-term credit instruments.</w:t>
      </w:r>
      <w:bookmarkEnd w:id="0"/>
    </w:p>
    <w:sectPr w:rsidR="00FB3F74" w:rsidRPr="00654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96"/>
    <w:rsid w:val="001A71A3"/>
    <w:rsid w:val="0036392B"/>
    <w:rsid w:val="00584622"/>
    <w:rsid w:val="00654896"/>
    <w:rsid w:val="009444FD"/>
    <w:rsid w:val="00ED6F79"/>
    <w:rsid w:val="00FA66DE"/>
    <w:rsid w:val="00FC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9F758-7967-431A-96DF-08268898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8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bhonagiri</dc:creator>
  <cp:keywords/>
  <dc:description/>
  <cp:lastModifiedBy>sandeep bhonagiri</cp:lastModifiedBy>
  <cp:revision>1</cp:revision>
  <dcterms:created xsi:type="dcterms:W3CDTF">2017-07-27T18:35:00Z</dcterms:created>
  <dcterms:modified xsi:type="dcterms:W3CDTF">2017-07-27T18:37:00Z</dcterms:modified>
</cp:coreProperties>
</file>