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88A" w:rsidRPr="00F6788A" w:rsidRDefault="00653666" w:rsidP="00F6788A">
      <w:pPr>
        <w:spacing w:after="0" w:line="240" w:lineRule="auto"/>
        <w:rPr>
          <w:rFonts w:ascii="Times New Roman" w:eastAsia="Times New Roman" w:hAnsi="Times New Roman" w:cs="Times New Roman"/>
          <w:sz w:val="24"/>
          <w:szCs w:val="24"/>
        </w:rPr>
      </w:pPr>
      <w:r>
        <w:fldChar w:fldCharType="begin"/>
      </w:r>
      <w:r>
        <w:instrText>HYPERLINK "http://web.b.ebscohost.com.ezproxy.apollolibrary.com/ehost/detail?sid=403b57f5-b224-400b-91f0-e3dcf5f47080%40sessionmgr198&amp;vid=1&amp;hid=117&amp;bdata=JnNpdGU9ZWhvc3QtbGl2ZQ%3d%3d" \l "toc" \o " An Example of the IRAC Method  "</w:instrText>
      </w:r>
      <w:r>
        <w:fldChar w:fldCharType="separate"/>
      </w:r>
      <w:r w:rsidR="00F6788A" w:rsidRPr="00F6788A">
        <w:rPr>
          <w:rFonts w:ascii="Helvetica" w:eastAsia="Times New Roman" w:hAnsi="Helvetica" w:cs="Helvetica"/>
          <w:b/>
          <w:bCs/>
          <w:color w:val="005BC6"/>
          <w:sz w:val="19"/>
        </w:rPr>
        <w:t>An Example of the IRAC Method</w:t>
      </w:r>
      <w:r>
        <w:fldChar w:fldCharType="end"/>
      </w:r>
    </w:p>
    <w:p w:rsidR="00F6788A" w:rsidRPr="00F6788A" w:rsidRDefault="00F6788A" w:rsidP="00F6788A">
      <w:pPr>
        <w:spacing w:after="0" w:line="263" w:lineRule="atLeast"/>
        <w:jc w:val="both"/>
        <w:textAlignment w:val="baseline"/>
        <w:rPr>
          <w:rFonts w:ascii="Helvetica" w:eastAsia="Times New Roman" w:hAnsi="Helvetica" w:cs="Helvetica"/>
          <w:color w:val="333333"/>
          <w:sz w:val="19"/>
          <w:szCs w:val="19"/>
        </w:rPr>
      </w:pPr>
      <w:r w:rsidRPr="00F6788A">
        <w:rPr>
          <w:rFonts w:ascii="Helvetica" w:eastAsia="Times New Roman" w:hAnsi="Helvetica" w:cs="Helvetica"/>
          <w:b/>
          <w:bCs/>
          <w:sz w:val="19"/>
          <w:szCs w:val="19"/>
        </w:rPr>
        <w:t>Case</w:t>
      </w:r>
      <w:r w:rsidRPr="00F6788A">
        <w:rPr>
          <w:rFonts w:ascii="Helvetica" w:eastAsia="Times New Roman" w:hAnsi="Helvetica" w:cs="Helvetica"/>
          <w:color w:val="333333"/>
          <w:sz w:val="19"/>
          <w:szCs w:val="19"/>
        </w:rPr>
        <w:t>: John told Sara that his sports car would travel 150 mph on the freeway. John was anxious to impress Sara, so he crossed the double yellow lines to pass the car in front of him. A car was coming from the opposite direction and was forced off the road; the other driver sustained head injuries when his car overturned.</w:t>
      </w:r>
    </w:p>
    <w:p w:rsidR="00F6788A" w:rsidRPr="00F6788A" w:rsidRDefault="00F6788A" w:rsidP="00F6788A">
      <w:pPr>
        <w:spacing w:after="0" w:line="263" w:lineRule="atLeast"/>
        <w:jc w:val="both"/>
        <w:textAlignment w:val="baseline"/>
        <w:rPr>
          <w:rFonts w:ascii="Helvetica" w:eastAsia="Times New Roman" w:hAnsi="Helvetica" w:cs="Helvetica"/>
          <w:color w:val="333333"/>
          <w:sz w:val="19"/>
          <w:szCs w:val="19"/>
        </w:rPr>
      </w:pPr>
      <w:r w:rsidRPr="00F6788A">
        <w:rPr>
          <w:rFonts w:ascii="Helvetica" w:eastAsia="Times New Roman" w:hAnsi="Helvetica" w:cs="Helvetica"/>
          <w:b/>
          <w:bCs/>
          <w:sz w:val="19"/>
          <w:szCs w:val="19"/>
        </w:rPr>
        <w:t>Issue</w:t>
      </w:r>
      <w:r w:rsidRPr="00F6788A">
        <w:rPr>
          <w:rFonts w:ascii="Helvetica" w:eastAsia="Times New Roman" w:hAnsi="Helvetica" w:cs="Helvetica"/>
          <w:color w:val="333333"/>
          <w:sz w:val="19"/>
          <w:szCs w:val="19"/>
        </w:rPr>
        <w:t>: Has negligence been demonstrated?</w:t>
      </w:r>
    </w:p>
    <w:p w:rsidR="00F6788A" w:rsidRPr="00F6788A" w:rsidRDefault="00F6788A" w:rsidP="00F6788A">
      <w:pPr>
        <w:spacing w:after="0" w:line="263" w:lineRule="atLeast"/>
        <w:jc w:val="both"/>
        <w:textAlignment w:val="baseline"/>
        <w:rPr>
          <w:rFonts w:ascii="Helvetica" w:eastAsia="Times New Roman" w:hAnsi="Helvetica" w:cs="Helvetica"/>
          <w:color w:val="333333"/>
          <w:sz w:val="19"/>
          <w:szCs w:val="19"/>
        </w:rPr>
      </w:pPr>
      <w:r w:rsidRPr="00F6788A">
        <w:rPr>
          <w:rFonts w:ascii="Helvetica" w:eastAsia="Times New Roman" w:hAnsi="Helvetica" w:cs="Helvetica"/>
          <w:b/>
          <w:bCs/>
          <w:sz w:val="19"/>
          <w:szCs w:val="19"/>
        </w:rPr>
        <w:t>Rule</w:t>
      </w:r>
      <w:r w:rsidRPr="00F6788A">
        <w:rPr>
          <w:rFonts w:ascii="Helvetica" w:eastAsia="Times New Roman" w:hAnsi="Helvetica" w:cs="Helvetica"/>
          <w:color w:val="333333"/>
          <w:sz w:val="19"/>
          <w:szCs w:val="19"/>
        </w:rPr>
        <w:t>: Negligence requires that a duty was owed, that the duty was breached, and that the breach was the actual and proximate cause of damage.</w:t>
      </w:r>
    </w:p>
    <w:p w:rsidR="00F6788A" w:rsidRPr="00F6788A" w:rsidRDefault="00F6788A" w:rsidP="00F6788A">
      <w:pPr>
        <w:spacing w:after="0" w:line="263" w:lineRule="atLeast"/>
        <w:jc w:val="both"/>
        <w:textAlignment w:val="baseline"/>
        <w:rPr>
          <w:rFonts w:ascii="Helvetica" w:eastAsia="Times New Roman" w:hAnsi="Helvetica" w:cs="Helvetica"/>
          <w:color w:val="333333"/>
          <w:sz w:val="19"/>
          <w:szCs w:val="19"/>
        </w:rPr>
      </w:pPr>
      <w:r w:rsidRPr="00F6788A">
        <w:rPr>
          <w:rFonts w:ascii="Helvetica" w:eastAsia="Times New Roman" w:hAnsi="Helvetica" w:cs="Helvetica"/>
          <w:b/>
          <w:bCs/>
          <w:sz w:val="19"/>
          <w:szCs w:val="19"/>
        </w:rPr>
        <w:t>Analysis</w:t>
      </w:r>
      <w:r w:rsidRPr="00F6788A">
        <w:rPr>
          <w:rFonts w:ascii="Helvetica" w:eastAsia="Times New Roman" w:hAnsi="Helvetica" w:cs="Helvetica"/>
          <w:color w:val="333333"/>
          <w:sz w:val="19"/>
          <w:szCs w:val="19"/>
        </w:rPr>
        <w:t>: As a driver on the public freeway, John owed a duty of due care not to pass a car when double yellow lines divide the road. John had a duty not to expose this foreseeable plaintiff to an unreasonable risk of harm. John failed to act as a reasonable person in the same or similar circumstances when he passed a car. John breached his duty of care when he violated a statute not to cross the double yellow lines. John is the actual cause of the other driver's injury; but for John, the accident would not have occurred. It was foreseeable that another car would be coming from the opposite direction. John is the proximate cause of the driver's personal and property damage because there is a connection between John's action and the result.</w:t>
      </w:r>
    </w:p>
    <w:p w:rsidR="00F6788A" w:rsidRPr="00F6788A" w:rsidRDefault="00F6788A" w:rsidP="00F6788A">
      <w:pPr>
        <w:spacing w:after="0" w:line="263" w:lineRule="atLeast"/>
        <w:jc w:val="both"/>
        <w:textAlignment w:val="baseline"/>
        <w:rPr>
          <w:rFonts w:ascii="Helvetica" w:eastAsia="Times New Roman" w:hAnsi="Helvetica" w:cs="Helvetica"/>
          <w:color w:val="333333"/>
          <w:sz w:val="19"/>
          <w:szCs w:val="19"/>
        </w:rPr>
      </w:pPr>
      <w:r w:rsidRPr="00F6788A">
        <w:rPr>
          <w:rFonts w:ascii="Helvetica" w:eastAsia="Times New Roman" w:hAnsi="Helvetica" w:cs="Helvetica"/>
          <w:b/>
          <w:bCs/>
          <w:sz w:val="19"/>
          <w:szCs w:val="19"/>
        </w:rPr>
        <w:t>Conclusion</w:t>
      </w:r>
      <w:r w:rsidRPr="00F6788A">
        <w:rPr>
          <w:rFonts w:ascii="Helvetica" w:eastAsia="Times New Roman" w:hAnsi="Helvetica" w:cs="Helvetica"/>
          <w:color w:val="333333"/>
          <w:sz w:val="19"/>
          <w:szCs w:val="19"/>
        </w:rPr>
        <w:t>: John is liable for negligence because he violated a statute.</w:t>
      </w:r>
    </w:p>
    <w:p w:rsidR="00F6788A" w:rsidRPr="00F6788A" w:rsidRDefault="00F6788A" w:rsidP="00F6788A">
      <w:pPr>
        <w:spacing w:after="0" w:line="263" w:lineRule="atLeast"/>
        <w:jc w:val="both"/>
        <w:textAlignment w:val="baseline"/>
        <w:rPr>
          <w:rFonts w:ascii="Helvetica" w:eastAsia="Times New Roman" w:hAnsi="Helvetica" w:cs="Helvetica"/>
          <w:color w:val="333333"/>
          <w:sz w:val="19"/>
          <w:szCs w:val="19"/>
        </w:rPr>
      </w:pPr>
      <w:r w:rsidRPr="00F6788A">
        <w:rPr>
          <w:rFonts w:ascii="Helvetica" w:eastAsia="Times New Roman" w:hAnsi="Helvetica" w:cs="Helvetica"/>
          <w:color w:val="333333"/>
          <w:sz w:val="19"/>
          <w:szCs w:val="19"/>
        </w:rPr>
        <w:t>Instead of plunging into the case analysis, the student takes the elements of negligence, applies them to the facts, and builds a relationship so that a conclusion can be reached. The five elements are essential if negligence is to be proved. The student is responsible for verifying each element in the facts that corresponds with the rule. The conclusion will be correct if this method is used.</w:t>
      </w:r>
    </w:p>
    <w:p w:rsidR="00D3580A" w:rsidRDefault="00D3580A"/>
    <w:p w:rsidR="00F6788A" w:rsidRDefault="00F6788A"/>
    <w:p w:rsidR="00F6788A" w:rsidRPr="00F6788A" w:rsidRDefault="00F6788A">
      <w:pPr>
        <w:rPr>
          <w:b/>
          <w:bCs/>
          <w:color w:val="FF0000"/>
          <w:sz w:val="24"/>
          <w:szCs w:val="24"/>
        </w:rPr>
      </w:pPr>
      <w:r w:rsidRPr="00F6788A">
        <w:rPr>
          <w:b/>
          <w:bCs/>
          <w:color w:val="FF0000"/>
          <w:sz w:val="24"/>
          <w:szCs w:val="24"/>
        </w:rPr>
        <w:t>Above is an example of IRAC. Make sure you write about the following:</w:t>
      </w:r>
    </w:p>
    <w:p w:rsidR="00F6788A" w:rsidRPr="00F6788A" w:rsidRDefault="00F6788A">
      <w:pPr>
        <w:rPr>
          <w:b/>
          <w:bCs/>
          <w:color w:val="FF0000"/>
          <w:sz w:val="24"/>
          <w:szCs w:val="24"/>
        </w:rPr>
      </w:pPr>
      <w:r w:rsidRPr="00F6788A">
        <w:rPr>
          <w:b/>
          <w:bCs/>
          <w:color w:val="FF0000"/>
          <w:sz w:val="24"/>
          <w:szCs w:val="24"/>
        </w:rPr>
        <w:t>1- Case</w:t>
      </w:r>
    </w:p>
    <w:p w:rsidR="00F6788A" w:rsidRPr="00F6788A" w:rsidRDefault="00F6788A">
      <w:pPr>
        <w:rPr>
          <w:b/>
          <w:bCs/>
          <w:color w:val="FF0000"/>
          <w:sz w:val="24"/>
          <w:szCs w:val="24"/>
        </w:rPr>
      </w:pPr>
      <w:r w:rsidRPr="00F6788A">
        <w:rPr>
          <w:b/>
          <w:bCs/>
          <w:color w:val="FF0000"/>
          <w:sz w:val="24"/>
          <w:szCs w:val="24"/>
        </w:rPr>
        <w:t>2- Issue</w:t>
      </w:r>
    </w:p>
    <w:p w:rsidR="00F6788A" w:rsidRPr="00F6788A" w:rsidRDefault="00F6788A">
      <w:pPr>
        <w:rPr>
          <w:b/>
          <w:bCs/>
          <w:color w:val="FF0000"/>
          <w:sz w:val="24"/>
          <w:szCs w:val="24"/>
        </w:rPr>
      </w:pPr>
      <w:r w:rsidRPr="00F6788A">
        <w:rPr>
          <w:b/>
          <w:bCs/>
          <w:color w:val="FF0000"/>
          <w:sz w:val="24"/>
          <w:szCs w:val="24"/>
        </w:rPr>
        <w:t>3- Rule</w:t>
      </w:r>
    </w:p>
    <w:p w:rsidR="00F6788A" w:rsidRPr="00F6788A" w:rsidRDefault="00F6788A">
      <w:pPr>
        <w:rPr>
          <w:b/>
          <w:bCs/>
          <w:color w:val="FF0000"/>
          <w:sz w:val="24"/>
          <w:szCs w:val="24"/>
        </w:rPr>
      </w:pPr>
      <w:r w:rsidRPr="00F6788A">
        <w:rPr>
          <w:b/>
          <w:bCs/>
          <w:color w:val="FF0000"/>
          <w:sz w:val="24"/>
          <w:szCs w:val="24"/>
        </w:rPr>
        <w:t>4-Analysis</w:t>
      </w:r>
    </w:p>
    <w:p w:rsidR="00F6788A" w:rsidRDefault="00F6788A">
      <w:pPr>
        <w:rPr>
          <w:b/>
          <w:bCs/>
          <w:color w:val="FF0000"/>
          <w:sz w:val="24"/>
          <w:szCs w:val="24"/>
        </w:rPr>
      </w:pPr>
      <w:r w:rsidRPr="00F6788A">
        <w:rPr>
          <w:b/>
          <w:bCs/>
          <w:color w:val="FF0000"/>
          <w:sz w:val="24"/>
          <w:szCs w:val="24"/>
        </w:rPr>
        <w:t>5- Conclusion</w:t>
      </w:r>
    </w:p>
    <w:p w:rsidR="00F6788A" w:rsidRDefault="00F6788A">
      <w:pPr>
        <w:rPr>
          <w:b/>
          <w:bCs/>
          <w:color w:val="FF0000"/>
          <w:sz w:val="24"/>
          <w:szCs w:val="24"/>
        </w:rPr>
      </w:pPr>
    </w:p>
    <w:p w:rsidR="00F6788A" w:rsidRDefault="00F6788A">
      <w:pPr>
        <w:rPr>
          <w:b/>
          <w:bCs/>
          <w:color w:val="00B0F0"/>
          <w:sz w:val="28"/>
          <w:szCs w:val="28"/>
        </w:rPr>
      </w:pPr>
      <w:r w:rsidRPr="001E0790">
        <w:rPr>
          <w:b/>
          <w:bCs/>
          <w:color w:val="00B0F0"/>
          <w:sz w:val="28"/>
          <w:szCs w:val="28"/>
        </w:rPr>
        <w:t xml:space="preserve">Please write the paper on </w:t>
      </w:r>
      <w:proofErr w:type="spellStart"/>
      <w:r w:rsidRPr="001E0790">
        <w:rPr>
          <w:b/>
          <w:bCs/>
          <w:color w:val="FF0000"/>
          <w:sz w:val="28"/>
          <w:szCs w:val="28"/>
          <w:u w:val="single"/>
        </w:rPr>
        <w:t>Graco</w:t>
      </w:r>
      <w:proofErr w:type="spellEnd"/>
      <w:r w:rsidRPr="001E0790">
        <w:rPr>
          <w:b/>
          <w:bCs/>
          <w:color w:val="FF0000"/>
          <w:sz w:val="28"/>
          <w:szCs w:val="28"/>
          <w:u w:val="single"/>
        </w:rPr>
        <w:t xml:space="preserve"> car seat lawsuit</w:t>
      </w:r>
      <w:r w:rsidRPr="001E0790">
        <w:rPr>
          <w:b/>
          <w:bCs/>
          <w:color w:val="00B0F0"/>
          <w:sz w:val="28"/>
          <w:szCs w:val="28"/>
        </w:rPr>
        <w:t xml:space="preserve">. </w:t>
      </w:r>
      <w:proofErr w:type="gramStart"/>
      <w:r w:rsidRPr="001E0790">
        <w:rPr>
          <w:b/>
          <w:bCs/>
          <w:color w:val="00B0F0"/>
          <w:sz w:val="28"/>
          <w:szCs w:val="28"/>
        </w:rPr>
        <w:t>you</w:t>
      </w:r>
      <w:proofErr w:type="gramEnd"/>
      <w:r w:rsidRPr="001E0790">
        <w:rPr>
          <w:b/>
          <w:bCs/>
          <w:color w:val="00B0F0"/>
          <w:sz w:val="28"/>
          <w:szCs w:val="28"/>
        </w:rPr>
        <w:t xml:space="preserve"> can find info on www.safercar.gov</w:t>
      </w:r>
      <w:r w:rsidR="001E0790">
        <w:rPr>
          <w:b/>
          <w:bCs/>
          <w:color w:val="00B0F0"/>
          <w:sz w:val="28"/>
          <w:szCs w:val="28"/>
        </w:rPr>
        <w:t xml:space="preserve"> and other websites. I also attached a PDF file about </w:t>
      </w:r>
      <w:proofErr w:type="spellStart"/>
      <w:r w:rsidR="001E0790">
        <w:rPr>
          <w:b/>
          <w:bCs/>
          <w:color w:val="00B0F0"/>
          <w:sz w:val="28"/>
          <w:szCs w:val="28"/>
        </w:rPr>
        <w:t>Graco</w:t>
      </w:r>
      <w:proofErr w:type="spellEnd"/>
      <w:r w:rsidR="001E0790">
        <w:rPr>
          <w:b/>
          <w:bCs/>
          <w:color w:val="00B0F0"/>
          <w:sz w:val="28"/>
          <w:szCs w:val="28"/>
        </w:rPr>
        <w:t xml:space="preserve"> Lawsuit to help you with the assignment.</w:t>
      </w:r>
    </w:p>
    <w:p w:rsidR="001E0790" w:rsidRDefault="001E0790">
      <w:pPr>
        <w:rPr>
          <w:rFonts w:ascii="Arial" w:hAnsi="Arial" w:cs="Arial"/>
          <w:color w:val="000000"/>
          <w:sz w:val="24"/>
          <w:szCs w:val="24"/>
          <w:shd w:val="clear" w:color="auto" w:fill="FFFFFF"/>
        </w:rPr>
      </w:pPr>
      <w:r w:rsidRPr="001E0790">
        <w:rPr>
          <w:rFonts w:ascii="Arial" w:hAnsi="Arial" w:cs="Arial"/>
          <w:color w:val="000000"/>
          <w:sz w:val="24"/>
          <w:szCs w:val="24"/>
          <w:shd w:val="clear" w:color="auto" w:fill="FFFFFF"/>
        </w:rPr>
        <w:t>IRAC br</w:t>
      </w:r>
      <w:r w:rsidR="00A92482">
        <w:rPr>
          <w:rFonts w:ascii="Arial" w:hAnsi="Arial" w:cs="Arial"/>
          <w:color w:val="000000"/>
          <w:sz w:val="24"/>
          <w:szCs w:val="24"/>
          <w:shd w:val="clear" w:color="auto" w:fill="FFFFFF"/>
        </w:rPr>
        <w:t xml:space="preserve">ief should be between </w:t>
      </w:r>
      <w:proofErr w:type="gramStart"/>
      <w:r w:rsidR="00A92482">
        <w:rPr>
          <w:rFonts w:ascii="Arial" w:hAnsi="Arial" w:cs="Arial"/>
          <w:color w:val="000000"/>
          <w:sz w:val="24"/>
          <w:szCs w:val="24"/>
          <w:shd w:val="clear" w:color="auto" w:fill="FFFFFF"/>
        </w:rPr>
        <w:t xml:space="preserve">550 </w:t>
      </w:r>
      <w:r w:rsidRPr="001E0790">
        <w:rPr>
          <w:rFonts w:ascii="Arial" w:hAnsi="Arial" w:cs="Arial"/>
          <w:color w:val="000000"/>
          <w:sz w:val="24"/>
          <w:szCs w:val="24"/>
          <w:shd w:val="clear" w:color="auto" w:fill="FFFFFF"/>
        </w:rPr>
        <w:t xml:space="preserve"> words</w:t>
      </w:r>
      <w:proofErr w:type="gramEnd"/>
      <w:r w:rsidRPr="001E0790">
        <w:rPr>
          <w:rFonts w:ascii="Arial" w:hAnsi="Arial" w:cs="Arial"/>
          <w:color w:val="000000"/>
          <w:sz w:val="24"/>
          <w:szCs w:val="24"/>
          <w:shd w:val="clear" w:color="auto" w:fill="FFFFFF"/>
        </w:rPr>
        <w:t xml:space="preserve"> and comply with APA requirements</w:t>
      </w:r>
      <w:r>
        <w:rPr>
          <w:rFonts w:ascii="Arial" w:hAnsi="Arial" w:cs="Arial"/>
          <w:color w:val="000000"/>
          <w:sz w:val="24"/>
          <w:szCs w:val="24"/>
          <w:shd w:val="clear" w:color="auto" w:fill="FFFFFF"/>
        </w:rPr>
        <w:t xml:space="preserve"> (NO Running Head)</w:t>
      </w:r>
      <w:r w:rsidRPr="001E0790">
        <w:rPr>
          <w:rFonts w:ascii="Arial" w:hAnsi="Arial" w:cs="Arial"/>
          <w:color w:val="000000"/>
          <w:sz w:val="24"/>
          <w:szCs w:val="24"/>
          <w:shd w:val="clear" w:color="auto" w:fill="FFFFFF"/>
        </w:rPr>
        <w:t>.</w:t>
      </w:r>
    </w:p>
    <w:p w:rsidR="00F87FB3" w:rsidRDefault="00F87FB3">
      <w:pPr>
        <w:rPr>
          <w:b/>
          <w:bCs/>
          <w:color w:val="00B0F0"/>
          <w:sz w:val="28"/>
          <w:szCs w:val="28"/>
        </w:rPr>
      </w:pPr>
      <w:r>
        <w:rPr>
          <w:b/>
          <w:bCs/>
          <w:color w:val="00B0F0"/>
          <w:sz w:val="28"/>
          <w:szCs w:val="28"/>
        </w:rPr>
        <w:t>Include 2 references</w:t>
      </w:r>
    </w:p>
    <w:p w:rsidR="001E0790" w:rsidRPr="001E0790" w:rsidRDefault="001E0790">
      <w:pPr>
        <w:rPr>
          <w:b/>
          <w:bCs/>
          <w:color w:val="00B0F0"/>
          <w:sz w:val="28"/>
          <w:szCs w:val="28"/>
        </w:rPr>
      </w:pPr>
      <w:r>
        <w:rPr>
          <w:b/>
          <w:bCs/>
          <w:color w:val="00B0F0"/>
          <w:sz w:val="28"/>
          <w:szCs w:val="28"/>
        </w:rPr>
        <w:t>Thanks</w:t>
      </w:r>
    </w:p>
    <w:sectPr w:rsidR="001E0790" w:rsidRPr="001E0790" w:rsidSect="00D358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F6788A"/>
    <w:rsid w:val="001D2892"/>
    <w:rsid w:val="001E0790"/>
    <w:rsid w:val="00653666"/>
    <w:rsid w:val="008E2FE7"/>
    <w:rsid w:val="00A92482"/>
    <w:rsid w:val="00D3580A"/>
    <w:rsid w:val="00F6788A"/>
    <w:rsid w:val="00F87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8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bold">
    <w:name w:val="medium-bold"/>
    <w:basedOn w:val="DefaultParagraphFont"/>
    <w:rsid w:val="00F6788A"/>
  </w:style>
  <w:style w:type="character" w:styleId="Hyperlink">
    <w:name w:val="Hyperlink"/>
    <w:basedOn w:val="DefaultParagraphFont"/>
    <w:uiPriority w:val="99"/>
    <w:semiHidden/>
    <w:unhideWhenUsed/>
    <w:rsid w:val="00F6788A"/>
    <w:rPr>
      <w:color w:val="0000FF"/>
      <w:u w:val="single"/>
    </w:rPr>
  </w:style>
  <w:style w:type="paragraph" w:customStyle="1" w:styleId="body-paragraph">
    <w:name w:val="body-paragraph"/>
    <w:basedOn w:val="Normal"/>
    <w:rsid w:val="00F678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45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Marl</cp:lastModifiedBy>
  <cp:revision>2</cp:revision>
  <dcterms:created xsi:type="dcterms:W3CDTF">2017-03-21T09:58:00Z</dcterms:created>
  <dcterms:modified xsi:type="dcterms:W3CDTF">2017-03-21T09:58:00Z</dcterms:modified>
</cp:coreProperties>
</file>