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27" w:rsidRDefault="004B1FC3">
      <w:pPr>
        <w:pStyle w:val="Heading2"/>
        <w:widowControl/>
        <w:spacing w:beforeAutospacing="0" w:afterAutospacing="0" w:line="309" w:lineRule="atLeast"/>
        <w:rPr>
          <w:rFonts w:ascii="Times New Roman" w:eastAsia="PT Sans" w:hAnsi="Times New Roman" w:hint="default"/>
          <w:color w:val="666666"/>
          <w:sz w:val="24"/>
          <w:szCs w:val="24"/>
        </w:rPr>
      </w:pPr>
      <w:r>
        <w:rPr>
          <w:rFonts w:ascii="Times New Roman" w:eastAsia="PT Sans" w:hAnsi="Times New Roman" w:hint="default"/>
          <w:color w:val="666666"/>
          <w:sz w:val="24"/>
          <w:szCs w:val="24"/>
        </w:rPr>
        <w:t>Instructions</w:t>
      </w:r>
    </w:p>
    <w:p w:rsidR="002F7A27" w:rsidRDefault="004B1FC3">
      <w:pPr>
        <w:pStyle w:val="NormalWeb"/>
        <w:widowControl/>
        <w:spacing w:before="106" w:beforeAutospacing="0" w:after="210" w:afterAutospacing="0" w:line="240" w:lineRule="auto"/>
        <w:rPr>
          <w:rFonts w:ascii="Times New Roman" w:hAnsi="Times New Roman"/>
        </w:rPr>
      </w:pPr>
      <w:r>
        <w:rPr>
          <w:rFonts w:ascii="Times New Roman" w:eastAsia="PT Sans" w:hAnsi="Times New Roman"/>
          <w:color w:val="353535"/>
        </w:rPr>
        <w:t xml:space="preserve">The use of digital media within organizations has transformed how organizations communicate with prospective and current customers. Digital media such as: web videos, e-books, and social media have each shaped the communication strategies </w:t>
      </w:r>
      <w:proofErr w:type="gramStart"/>
      <w:r>
        <w:rPr>
          <w:rFonts w:ascii="Times New Roman" w:eastAsia="PT Sans" w:hAnsi="Times New Roman"/>
          <w:color w:val="353535"/>
        </w:rPr>
        <w:t>organizations</w:t>
      </w:r>
      <w:proofErr w:type="gramEnd"/>
      <w:r>
        <w:rPr>
          <w:rFonts w:ascii="Times New Roman" w:eastAsia="PT Sans" w:hAnsi="Times New Roman"/>
          <w:color w:val="353535"/>
        </w:rPr>
        <w:t xml:space="preserve"> employ to engage customers.</w:t>
      </w:r>
    </w:p>
    <w:p w:rsidR="002F7A27" w:rsidRDefault="004B1FC3">
      <w:pPr>
        <w:pStyle w:val="NormalWeb"/>
        <w:widowControl/>
        <w:spacing w:before="106" w:beforeAutospacing="0" w:after="210" w:afterAutospacing="0" w:line="240" w:lineRule="auto"/>
        <w:rPr>
          <w:rFonts w:ascii="Times New Roman" w:hAnsi="Times New Roman"/>
        </w:rPr>
      </w:pPr>
      <w:r>
        <w:rPr>
          <w:rFonts w:ascii="Times New Roman" w:eastAsia="PT Sans" w:hAnsi="Times New Roman"/>
          <w:color w:val="353535"/>
        </w:rPr>
        <w:t>In this assignment, you will locate examples of how the use of digital media was used to communicate information to achieve a specific goal of an organization or individual.</w:t>
      </w:r>
    </w:p>
    <w:p w:rsidR="002F7A27" w:rsidRDefault="004B1FC3">
      <w:pPr>
        <w:pStyle w:val="NormalWeb"/>
        <w:widowControl/>
        <w:spacing w:before="106" w:beforeAutospacing="0" w:after="210" w:afterAutospacing="0" w:line="240" w:lineRule="auto"/>
        <w:rPr>
          <w:rFonts w:ascii="Times New Roman" w:hAnsi="Times New Roman"/>
        </w:rPr>
      </w:pPr>
      <w:r>
        <w:rPr>
          <w:rFonts w:ascii="Times New Roman" w:eastAsia="PT Sans" w:hAnsi="Times New Roman"/>
          <w:color w:val="353535"/>
        </w:rPr>
        <w:t>Students are required to create a case s</w:t>
      </w:r>
      <w:r>
        <w:rPr>
          <w:rFonts w:ascii="Times New Roman" w:eastAsia="PT Sans" w:hAnsi="Times New Roman"/>
          <w:color w:val="353535"/>
        </w:rPr>
        <w:t>tudy and provide an analysis, which integrates what you have learned in the course, in addition to performing additional outside research.</w:t>
      </w:r>
    </w:p>
    <w:p w:rsidR="002F7A27" w:rsidRDefault="004B1FC3">
      <w:pPr>
        <w:widowControl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  <w:r>
        <w:rPr>
          <w:rStyle w:val="Strong"/>
          <w:rFonts w:ascii="Times New Roman" w:eastAsia="PT Sans" w:hAnsi="Times New Roman" w:cs="Times New Roman"/>
          <w:color w:val="353535"/>
          <w:sz w:val="24"/>
        </w:rPr>
        <w:t>Formatting Requirements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Project must follow APA style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Double-spaced 1 inch margins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12 point professional font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Headers</w:t>
      </w:r>
      <w:r>
        <w:rPr>
          <w:rFonts w:ascii="Times New Roman" w:eastAsia="PT Sans" w:hAnsi="Times New Roman" w:cs="Times New Roman"/>
          <w:color w:val="353535"/>
          <w:sz w:val="24"/>
        </w:rPr>
        <w:t xml:space="preserve"> including project name, class, and page numbers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 xml:space="preserve">File name first initial, last name and project (ex. </w:t>
      </w:r>
      <w:proofErr w:type="spellStart"/>
      <w:r>
        <w:rPr>
          <w:rFonts w:ascii="Times New Roman" w:eastAsia="PT Sans" w:hAnsi="Times New Roman" w:cs="Times New Roman"/>
          <w:color w:val="353535"/>
          <w:sz w:val="24"/>
        </w:rPr>
        <w:t>JDoe_casestudy</w:t>
      </w:r>
      <w:proofErr w:type="spellEnd"/>
      <w:r>
        <w:rPr>
          <w:rFonts w:ascii="Times New Roman" w:eastAsia="PT Sans" w:hAnsi="Times New Roman" w:cs="Times New Roman"/>
          <w:color w:val="353535"/>
          <w:sz w:val="24"/>
        </w:rPr>
        <w:t>)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Use of tables, graphs, images, etc. of appropriate size that are relevant to the information being conveyed is highly encouraged.</w:t>
      </w:r>
    </w:p>
    <w:p w:rsidR="002F7A27" w:rsidRDefault="004B1FC3">
      <w:pPr>
        <w:widowControl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  <w:r>
        <w:rPr>
          <w:rStyle w:val="Strong"/>
          <w:rFonts w:ascii="Times New Roman" w:eastAsia="PT Sans" w:hAnsi="Times New Roman" w:cs="Times New Roman"/>
          <w:color w:val="353535"/>
          <w:sz w:val="24"/>
        </w:rPr>
        <w:t>Content R</w:t>
      </w:r>
      <w:r>
        <w:rPr>
          <w:rStyle w:val="Strong"/>
          <w:rFonts w:ascii="Times New Roman" w:eastAsia="PT Sans" w:hAnsi="Times New Roman" w:cs="Times New Roman"/>
          <w:color w:val="353535"/>
          <w:sz w:val="24"/>
        </w:rPr>
        <w:t>equirements</w:t>
      </w:r>
    </w:p>
    <w:p w:rsidR="002F7A27" w:rsidRDefault="002F7A27">
      <w:pPr>
        <w:widowControl/>
        <w:spacing w:after="0" w:line="240" w:lineRule="auto"/>
        <w:jc w:val="left"/>
        <w:rPr>
          <w:rFonts w:ascii="Times New Roman" w:hAnsi="Times New Roman" w:cs="Times New Roman"/>
          <w:sz w:val="24"/>
        </w:rPr>
      </w:pP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Minimum of 1500 words, maximum 1750 words (excluding cover and bibliographical pages)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Title Page including your name, instructor name, course name and number, and paper title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eastAsia="PT Sans" w:hAnsi="Times New Roman" w:cs="Times New Roman"/>
          <w:color w:val="353535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Case Study Requirements</w:t>
      </w:r>
    </w:p>
    <w:p w:rsidR="002F7A27" w:rsidRDefault="002F7A27">
      <w:pPr>
        <w:widowControl/>
        <w:spacing w:after="0" w:line="240" w:lineRule="auto"/>
        <w:ind w:left="-360"/>
        <w:jc w:val="left"/>
        <w:rPr>
          <w:rFonts w:ascii="Times New Roman" w:eastAsia="PT Sans" w:hAnsi="Times New Roman" w:cs="Times New Roman"/>
          <w:color w:val="353535"/>
          <w:sz w:val="24"/>
        </w:rPr>
      </w:pP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Introduction and Synopsis of Article / Case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Goal of Organization or Individual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Strategy Employed to Accomplish Goal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Measurable Success Factors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PT Sans" w:hAnsi="Times New Roman" w:cs="Times New Roman"/>
          <w:color w:val="353535"/>
          <w:sz w:val="24"/>
        </w:rPr>
        <w:t>Conclusion and Analysis of End Results of Initiative</w:t>
      </w:r>
    </w:p>
    <w:p w:rsidR="002F7A27" w:rsidRDefault="004B1FC3">
      <w:pPr>
        <w:widowControl/>
        <w:spacing w:after="0" w:line="240" w:lineRule="auto"/>
        <w:ind w:left="-360"/>
        <w:jc w:val="left"/>
        <w:rPr>
          <w:rFonts w:ascii="Times New Roman" w:eastAsia="PT Sans" w:hAnsi="Times New Roman" w:cs="Times New Roman"/>
          <w:color w:val="353535"/>
          <w:sz w:val="24"/>
        </w:rPr>
      </w:pPr>
      <w:proofErr w:type="gramStart"/>
      <w:r>
        <w:rPr>
          <w:rFonts w:ascii="Times New Roman" w:eastAsia="PT Sans" w:hAnsi="Times New Roman" w:cs="Times New Roman"/>
          <w:color w:val="353535"/>
          <w:sz w:val="24"/>
        </w:rPr>
        <w:t>Bibliographical Page with minimum of 2 professional / scholarly sources.</w:t>
      </w:r>
      <w:proofErr w:type="gramEnd"/>
      <w:r>
        <w:rPr>
          <w:rFonts w:ascii="Times New Roman" w:eastAsia="PT Sans" w:hAnsi="Times New Roman" w:cs="Times New Roman"/>
          <w:color w:val="353535"/>
          <w:sz w:val="24"/>
        </w:rPr>
        <w:t xml:space="preserve"> Wikipedia is not acceptable.</w:t>
      </w:r>
    </w:p>
    <w:p w:rsidR="002F7A27" w:rsidRDefault="002F7A27">
      <w:pPr>
        <w:widowControl/>
        <w:spacing w:after="0" w:line="240" w:lineRule="auto"/>
        <w:ind w:left="-360"/>
        <w:jc w:val="left"/>
      </w:pPr>
    </w:p>
    <w:p w:rsidR="002F7A27" w:rsidRDefault="002F7A27">
      <w:pPr>
        <w:widowControl/>
        <w:spacing w:after="0" w:line="240" w:lineRule="auto"/>
        <w:ind w:left="-360"/>
        <w:jc w:val="left"/>
      </w:pPr>
    </w:p>
    <w:p w:rsidR="002F7A27" w:rsidRDefault="002F7A27">
      <w:pPr>
        <w:widowControl/>
        <w:spacing w:after="0" w:line="240" w:lineRule="auto"/>
        <w:ind w:left="-360"/>
        <w:jc w:val="left"/>
      </w:pPr>
    </w:p>
    <w:p w:rsidR="002F7A27" w:rsidRDefault="002F7A27">
      <w:pPr>
        <w:widowControl/>
        <w:spacing w:after="0" w:line="240" w:lineRule="auto"/>
        <w:ind w:left="-360"/>
        <w:jc w:val="left"/>
      </w:pPr>
    </w:p>
    <w:p w:rsidR="002F7A27" w:rsidRDefault="002F7A27">
      <w:pPr>
        <w:widowControl/>
        <w:spacing w:after="0" w:line="240" w:lineRule="auto"/>
        <w:ind w:left="-360"/>
        <w:jc w:val="left"/>
      </w:pPr>
    </w:p>
    <w:p w:rsidR="002F7A27" w:rsidRDefault="002F7A27">
      <w:pPr>
        <w:widowControl/>
        <w:spacing w:after="0" w:line="240" w:lineRule="auto"/>
        <w:ind w:left="-360"/>
        <w:jc w:val="left"/>
      </w:pPr>
    </w:p>
    <w:p w:rsidR="002F7A27" w:rsidRDefault="002F7A27">
      <w:pPr>
        <w:widowControl/>
        <w:spacing w:after="0" w:line="240" w:lineRule="auto"/>
        <w:ind w:left="-360"/>
        <w:jc w:val="left"/>
      </w:pPr>
    </w:p>
    <w:p w:rsidR="002F7A27" w:rsidRDefault="002F7A27">
      <w:pPr>
        <w:widowControl/>
        <w:spacing w:after="0" w:line="240" w:lineRule="auto"/>
        <w:ind w:left="-360"/>
        <w:jc w:val="left"/>
      </w:pPr>
    </w:p>
    <w:p w:rsidR="002F7A27" w:rsidRDefault="004B1FC3">
      <w:pPr>
        <w:widowControl/>
        <w:spacing w:after="0" w:line="240" w:lineRule="auto"/>
        <w:ind w:left="-360"/>
        <w:jc w:val="left"/>
        <w:rPr>
          <w:b/>
          <w:bCs/>
        </w:rPr>
      </w:pPr>
      <w:r>
        <w:rPr>
          <w:b/>
          <w:bCs/>
        </w:rPr>
        <w:t xml:space="preserve">Grading rubric below </w:t>
      </w:r>
    </w:p>
    <w:p w:rsidR="002F7A27" w:rsidRDefault="004B1FC3">
      <w:pPr>
        <w:widowControl/>
        <w:spacing w:after="0" w:line="240" w:lineRule="auto"/>
        <w:ind w:left="-360"/>
        <w:jc w:val="left"/>
      </w:pPr>
      <w:r>
        <w:rPr>
          <w:noProof/>
          <w:lang w:eastAsia="en-US"/>
        </w:rPr>
        <w:lastRenderedPageBreak/>
        <w:drawing>
          <wp:inline distT="0" distB="0" distL="114300" distR="114300">
            <wp:extent cx="5271770" cy="329057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F7A27" w:rsidRDefault="004B1FC3">
      <w:bookmarkStart w:id="0" w:name="_GoBack"/>
      <w:r>
        <w:rPr>
          <w:noProof/>
          <w:lang w:eastAsia="en-US"/>
        </w:rPr>
        <w:drawing>
          <wp:inline distT="0" distB="0" distL="114300" distR="114300">
            <wp:extent cx="5594350" cy="2593340"/>
            <wp:effectExtent l="0" t="0" r="635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7A27" w:rsidSect="002F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BFAA"/>
    <w:multiLevelType w:val="multilevel"/>
    <w:tmpl w:val="5822BF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B45C40"/>
    <w:rsid w:val="002F7A27"/>
    <w:rsid w:val="004B1FC3"/>
    <w:rsid w:val="25B45C40"/>
    <w:rsid w:val="351D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A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unhideWhenUsed/>
    <w:qFormat/>
    <w:rsid w:val="002F7A27"/>
    <w:pPr>
      <w:spacing w:beforeAutospacing="1" w:after="0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7A27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sid w:val="002F7A27"/>
    <w:rPr>
      <w:b/>
    </w:rPr>
  </w:style>
  <w:style w:type="paragraph" w:styleId="BalloonText">
    <w:name w:val="Balloon Text"/>
    <w:basedOn w:val="Normal"/>
    <w:link w:val="BalloonTextChar"/>
    <w:rsid w:val="004B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FC3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jiamin</dc:creator>
  <cp:lastModifiedBy>Marl</cp:lastModifiedBy>
  <cp:revision>2</cp:revision>
  <dcterms:created xsi:type="dcterms:W3CDTF">2017-02-19T05:51:00Z</dcterms:created>
  <dcterms:modified xsi:type="dcterms:W3CDTF">2017-02-19T05:51:00Z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