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36" w:rsidRPr="003C11D7" w:rsidRDefault="00847336" w:rsidP="003C11D7">
      <w:pPr>
        <w:spacing w:line="360" w:lineRule="auto"/>
        <w:rPr>
          <w:rFonts w:asciiTheme="minorHAnsi" w:hAnsiTheme="minorHAnsi"/>
          <w:b/>
          <w:sz w:val="24"/>
          <w:szCs w:val="24"/>
        </w:rPr>
      </w:pPr>
      <w:r w:rsidRPr="003C11D7">
        <w:rPr>
          <w:rFonts w:asciiTheme="minorHAnsi" w:hAnsiTheme="minorHAnsi"/>
          <w:b/>
          <w:sz w:val="24"/>
          <w:szCs w:val="24"/>
        </w:rPr>
        <w:t>A study of the</w:t>
      </w:r>
      <w:r w:rsidR="009C721D" w:rsidRPr="003C11D7">
        <w:rPr>
          <w:rFonts w:asciiTheme="minorHAnsi" w:hAnsiTheme="minorHAnsi"/>
          <w:b/>
          <w:sz w:val="24"/>
          <w:szCs w:val="24"/>
        </w:rPr>
        <w:t xml:space="preserve"> Customer Satisfacti</w:t>
      </w:r>
      <w:r w:rsidR="00B41D76" w:rsidRPr="003C11D7">
        <w:rPr>
          <w:rFonts w:asciiTheme="minorHAnsi" w:hAnsiTheme="minorHAnsi"/>
          <w:b/>
          <w:sz w:val="24"/>
          <w:szCs w:val="24"/>
        </w:rPr>
        <w:t xml:space="preserve">on on the Service Quality of Si </w:t>
      </w:r>
      <w:r w:rsidR="009C721D" w:rsidRPr="003C11D7">
        <w:rPr>
          <w:rFonts w:asciiTheme="minorHAnsi" w:hAnsiTheme="minorHAnsi"/>
          <w:b/>
          <w:sz w:val="24"/>
          <w:szCs w:val="24"/>
        </w:rPr>
        <w:t>Bin Bank</w:t>
      </w:r>
    </w:p>
    <w:p w:rsidR="008C0AF0" w:rsidRPr="003C11D7" w:rsidRDefault="008C0AF0" w:rsidP="003C11D7">
      <w:pPr>
        <w:spacing w:line="360" w:lineRule="auto"/>
        <w:rPr>
          <w:rFonts w:asciiTheme="minorHAnsi" w:hAnsiTheme="minorHAnsi"/>
          <w:b/>
          <w:sz w:val="24"/>
          <w:szCs w:val="24"/>
        </w:rPr>
      </w:pPr>
      <w:r w:rsidRPr="003C11D7">
        <w:rPr>
          <w:rFonts w:asciiTheme="minorHAnsi" w:hAnsiTheme="minorHAnsi"/>
          <w:b/>
          <w:sz w:val="24"/>
          <w:szCs w:val="24"/>
        </w:rPr>
        <w:t>Background of the Study</w:t>
      </w:r>
    </w:p>
    <w:p w:rsidR="00D92853" w:rsidRPr="003C11D7" w:rsidRDefault="00037D1C" w:rsidP="003C11D7">
      <w:pPr>
        <w:spacing w:line="360" w:lineRule="auto"/>
        <w:ind w:firstLine="720"/>
        <w:rPr>
          <w:rFonts w:asciiTheme="minorHAnsi" w:hAnsiTheme="minorHAnsi"/>
          <w:sz w:val="24"/>
          <w:szCs w:val="24"/>
        </w:rPr>
      </w:pPr>
      <w:r w:rsidRPr="003C11D7">
        <w:rPr>
          <w:rFonts w:asciiTheme="minorHAnsi" w:hAnsiTheme="minorHAnsi"/>
          <w:sz w:val="24"/>
          <w:szCs w:val="24"/>
        </w:rPr>
        <w:t xml:space="preserve">A bank is a financial institution which deals with deposits and advances and other </w:t>
      </w:r>
      <w:proofErr w:type="gramStart"/>
      <w:r w:rsidRPr="003C11D7">
        <w:rPr>
          <w:rFonts w:asciiTheme="minorHAnsi" w:hAnsiTheme="minorHAnsi"/>
          <w:sz w:val="24"/>
          <w:szCs w:val="24"/>
        </w:rPr>
        <w:t>related</w:t>
      </w:r>
      <w:proofErr w:type="gramEnd"/>
      <w:r w:rsidRPr="003C11D7">
        <w:rPr>
          <w:rFonts w:asciiTheme="minorHAnsi" w:hAnsiTheme="minorHAnsi"/>
          <w:sz w:val="24"/>
          <w:szCs w:val="24"/>
        </w:rPr>
        <w:t xml:space="preserve"> services. It </w:t>
      </w:r>
      <w:r w:rsidR="008117E3" w:rsidRPr="003C11D7">
        <w:rPr>
          <w:rFonts w:asciiTheme="minorHAnsi" w:hAnsiTheme="minorHAnsi"/>
          <w:sz w:val="24"/>
          <w:szCs w:val="24"/>
        </w:rPr>
        <w:t>receives</w:t>
      </w:r>
      <w:r w:rsidRPr="003C11D7">
        <w:rPr>
          <w:rFonts w:asciiTheme="minorHAnsi" w:hAnsiTheme="minorHAnsi"/>
          <w:sz w:val="24"/>
          <w:szCs w:val="24"/>
        </w:rPr>
        <w:t xml:space="preserve"> money from of deposits and lends </w:t>
      </w:r>
      <w:proofErr w:type="spellStart"/>
      <w:proofErr w:type="gramStart"/>
      <w:r w:rsidRPr="003C11D7">
        <w:rPr>
          <w:rFonts w:asciiTheme="minorHAnsi" w:hAnsiTheme="minorHAnsi"/>
          <w:sz w:val="24"/>
          <w:szCs w:val="24"/>
        </w:rPr>
        <w:t>mon</w:t>
      </w:r>
      <w:proofErr w:type="spellEnd"/>
      <w:proofErr w:type="gramEnd"/>
      <w:r w:rsidR="00E076D8" w:rsidRPr="003C11D7">
        <w:rPr>
          <w:rFonts w:asciiTheme="minorHAnsi" w:hAnsiTheme="minorHAnsi"/>
          <w:sz w:val="24"/>
          <w:szCs w:val="24"/>
        </w:rPr>
        <w:tab/>
      </w:r>
      <w:proofErr w:type="spellStart"/>
      <w:r w:rsidRPr="003C11D7">
        <w:rPr>
          <w:rFonts w:asciiTheme="minorHAnsi" w:hAnsiTheme="minorHAnsi"/>
          <w:sz w:val="24"/>
          <w:szCs w:val="24"/>
        </w:rPr>
        <w:t>ey</w:t>
      </w:r>
      <w:proofErr w:type="spellEnd"/>
      <w:r w:rsidR="00E076D8" w:rsidRPr="003C11D7">
        <w:rPr>
          <w:rFonts w:asciiTheme="minorHAnsi" w:hAnsiTheme="minorHAnsi"/>
          <w:sz w:val="24"/>
          <w:szCs w:val="24"/>
        </w:rPr>
        <w:t xml:space="preserve"> </w:t>
      </w:r>
      <w:r w:rsidRPr="003C11D7">
        <w:rPr>
          <w:rFonts w:asciiTheme="minorHAnsi" w:hAnsiTheme="minorHAnsi"/>
          <w:sz w:val="24"/>
          <w:szCs w:val="24"/>
        </w:rPr>
        <w:t xml:space="preserve">to those who need </w:t>
      </w:r>
      <w:r w:rsidR="008117E3" w:rsidRPr="003C11D7">
        <w:rPr>
          <w:rFonts w:asciiTheme="minorHAnsi" w:hAnsiTheme="minorHAnsi"/>
          <w:sz w:val="24"/>
          <w:szCs w:val="24"/>
        </w:rPr>
        <w:t xml:space="preserve">it. </w:t>
      </w:r>
      <w:r w:rsidRPr="003C11D7">
        <w:rPr>
          <w:rFonts w:asciiTheme="minorHAnsi" w:hAnsiTheme="minorHAnsi"/>
          <w:sz w:val="24"/>
          <w:szCs w:val="24"/>
        </w:rPr>
        <w:t xml:space="preserve">The economic development of most countries can be traced back to the use of money as a </w:t>
      </w:r>
      <w:r w:rsidR="008117E3" w:rsidRPr="003C11D7">
        <w:rPr>
          <w:rFonts w:asciiTheme="minorHAnsi" w:hAnsiTheme="minorHAnsi"/>
          <w:sz w:val="24"/>
          <w:szCs w:val="24"/>
        </w:rPr>
        <w:t>medium,</w:t>
      </w:r>
      <w:r w:rsidRPr="003C11D7">
        <w:rPr>
          <w:rFonts w:asciiTheme="minorHAnsi" w:hAnsiTheme="minorHAnsi"/>
          <w:sz w:val="24"/>
          <w:szCs w:val="24"/>
        </w:rPr>
        <w:t xml:space="preserve"> transforming from Barter </w:t>
      </w:r>
      <w:r w:rsidR="008117E3" w:rsidRPr="003C11D7">
        <w:rPr>
          <w:rFonts w:asciiTheme="minorHAnsi" w:hAnsiTheme="minorHAnsi"/>
          <w:sz w:val="24"/>
          <w:szCs w:val="24"/>
        </w:rPr>
        <w:t xml:space="preserve">System. </w:t>
      </w:r>
      <w:r w:rsidRPr="003C11D7">
        <w:rPr>
          <w:rFonts w:asciiTheme="minorHAnsi" w:hAnsiTheme="minorHAnsi"/>
          <w:sz w:val="24"/>
          <w:szCs w:val="24"/>
        </w:rPr>
        <w:t xml:space="preserve">Development of any country mainly depends upon the banking system. Along with the economic development , banking has important has important role in every economic sectors while wholesale banking has  become essential for industries , transportation , telecommunication and agriculture and livestock sector , customer credit ( such as Hire Purchase , credit and debit cards , Master Cards and Visa Cards ) have become inevitable in modern human society . </w:t>
      </w:r>
    </w:p>
    <w:p w:rsidR="005F1785" w:rsidRPr="003C11D7" w:rsidRDefault="00037D1C" w:rsidP="003C11D7">
      <w:pPr>
        <w:spacing w:line="360" w:lineRule="auto"/>
        <w:ind w:firstLine="720"/>
        <w:rPr>
          <w:rFonts w:asciiTheme="minorHAnsi" w:hAnsiTheme="minorHAnsi"/>
          <w:sz w:val="24"/>
          <w:szCs w:val="24"/>
        </w:rPr>
      </w:pPr>
      <w:r w:rsidRPr="003C11D7">
        <w:rPr>
          <w:rFonts w:asciiTheme="minorHAnsi" w:hAnsiTheme="minorHAnsi"/>
          <w:sz w:val="24"/>
          <w:szCs w:val="24"/>
        </w:rPr>
        <w:t xml:space="preserve">Banking industry is a service oriented </w:t>
      </w:r>
      <w:r w:rsidR="000C242C" w:rsidRPr="003C11D7">
        <w:rPr>
          <w:rFonts w:asciiTheme="minorHAnsi" w:hAnsiTheme="minorHAnsi"/>
          <w:sz w:val="24"/>
          <w:szCs w:val="24"/>
        </w:rPr>
        <w:t xml:space="preserve">industry. </w:t>
      </w:r>
      <w:r w:rsidRPr="003C11D7">
        <w:rPr>
          <w:rFonts w:asciiTheme="minorHAnsi" w:hAnsiTheme="minorHAnsi"/>
          <w:sz w:val="24"/>
          <w:szCs w:val="24"/>
        </w:rPr>
        <w:t xml:space="preserve">Service quality is one of the critical success factors that influence the competitiveness of an </w:t>
      </w:r>
      <w:r w:rsidR="000C242C" w:rsidRPr="003C11D7">
        <w:rPr>
          <w:rFonts w:asciiTheme="minorHAnsi" w:hAnsiTheme="minorHAnsi"/>
          <w:sz w:val="24"/>
          <w:szCs w:val="24"/>
        </w:rPr>
        <w:t xml:space="preserve">organization. </w:t>
      </w:r>
      <w:r w:rsidR="00893A53" w:rsidRPr="003C11D7">
        <w:rPr>
          <w:rFonts w:asciiTheme="minorHAnsi" w:hAnsiTheme="minorHAnsi"/>
          <w:sz w:val="24"/>
          <w:szCs w:val="24"/>
        </w:rPr>
        <w:t xml:space="preserve">Therefore, a bank can differentiate itself from competitors by providing high quality of service which will satisfy their customers. In the competitive banking </w:t>
      </w:r>
      <w:r w:rsidR="000C242C" w:rsidRPr="003C11D7">
        <w:rPr>
          <w:rFonts w:asciiTheme="minorHAnsi" w:hAnsiTheme="minorHAnsi"/>
          <w:sz w:val="24"/>
          <w:szCs w:val="24"/>
        </w:rPr>
        <w:t>industry,</w:t>
      </w:r>
      <w:r w:rsidR="00893A53" w:rsidRPr="003C11D7">
        <w:rPr>
          <w:rFonts w:asciiTheme="minorHAnsi" w:hAnsiTheme="minorHAnsi"/>
          <w:sz w:val="24"/>
          <w:szCs w:val="24"/>
        </w:rPr>
        <w:t xml:space="preserve"> customer satisfaction is considered as the essence of success. Satisfied customers are also likely to tell others of their favorable experiences and thus engage in positive word of mouth advertising which are important for </w:t>
      </w:r>
      <w:r w:rsidR="002950BF" w:rsidRPr="003C11D7">
        <w:rPr>
          <w:rFonts w:asciiTheme="minorHAnsi" w:hAnsiTheme="minorHAnsi"/>
          <w:sz w:val="24"/>
          <w:szCs w:val="24"/>
        </w:rPr>
        <w:t>banks,</w:t>
      </w:r>
      <w:r w:rsidR="00893A53" w:rsidRPr="003C11D7">
        <w:rPr>
          <w:rFonts w:asciiTheme="minorHAnsi" w:hAnsiTheme="minorHAnsi"/>
          <w:sz w:val="24"/>
          <w:szCs w:val="24"/>
        </w:rPr>
        <w:t xml:space="preserve"> </w:t>
      </w:r>
      <w:proofErr w:type="gramStart"/>
      <w:r w:rsidR="00893A53" w:rsidRPr="003C11D7">
        <w:rPr>
          <w:rFonts w:asciiTheme="minorHAnsi" w:hAnsiTheme="minorHAnsi"/>
          <w:sz w:val="24"/>
          <w:szCs w:val="24"/>
        </w:rPr>
        <w:t>In</w:t>
      </w:r>
      <w:proofErr w:type="gramEnd"/>
      <w:r w:rsidR="00893A53" w:rsidRPr="003C11D7">
        <w:rPr>
          <w:rFonts w:asciiTheme="minorHAnsi" w:hAnsiTheme="minorHAnsi"/>
          <w:sz w:val="24"/>
          <w:szCs w:val="24"/>
        </w:rPr>
        <w:t xml:space="preserve"> this </w:t>
      </w:r>
      <w:r w:rsidR="002950BF" w:rsidRPr="003C11D7">
        <w:rPr>
          <w:rFonts w:asciiTheme="minorHAnsi" w:hAnsiTheme="minorHAnsi"/>
          <w:sz w:val="24"/>
          <w:szCs w:val="24"/>
        </w:rPr>
        <w:t>way,</w:t>
      </w:r>
      <w:r w:rsidR="00893A53" w:rsidRPr="003C11D7">
        <w:rPr>
          <w:rFonts w:asciiTheme="minorHAnsi" w:hAnsiTheme="minorHAnsi"/>
          <w:sz w:val="24"/>
          <w:szCs w:val="24"/>
        </w:rPr>
        <w:t xml:space="preserve"> bank can increase </w:t>
      </w:r>
      <w:r w:rsidR="002950BF" w:rsidRPr="003C11D7">
        <w:rPr>
          <w:rFonts w:asciiTheme="minorHAnsi" w:hAnsiTheme="minorHAnsi"/>
          <w:sz w:val="24"/>
          <w:szCs w:val="24"/>
        </w:rPr>
        <w:t>customer.</w:t>
      </w:r>
    </w:p>
    <w:p w:rsidR="00DC73F1" w:rsidRPr="003C11D7" w:rsidRDefault="00DC73F1" w:rsidP="003C11D7">
      <w:pPr>
        <w:spacing w:line="360" w:lineRule="auto"/>
        <w:rPr>
          <w:rFonts w:asciiTheme="minorHAnsi" w:hAnsiTheme="minorHAnsi"/>
          <w:sz w:val="24"/>
          <w:szCs w:val="24"/>
        </w:rPr>
      </w:pPr>
      <w:r w:rsidRPr="003C11D7">
        <w:rPr>
          <w:rFonts w:asciiTheme="minorHAnsi" w:hAnsiTheme="minorHAnsi"/>
          <w:sz w:val="24"/>
          <w:szCs w:val="24"/>
        </w:rPr>
        <w:t xml:space="preserve">        Banking sector is an integral part of efficient financial system in country which is crucial to economic </w:t>
      </w:r>
      <w:r w:rsidR="00BF7563" w:rsidRPr="003C11D7">
        <w:rPr>
          <w:rFonts w:asciiTheme="minorHAnsi" w:hAnsiTheme="minorHAnsi"/>
          <w:sz w:val="24"/>
          <w:szCs w:val="24"/>
        </w:rPr>
        <w:t xml:space="preserve">development. </w:t>
      </w:r>
      <w:r w:rsidRPr="003C11D7">
        <w:rPr>
          <w:rFonts w:asciiTheme="minorHAnsi" w:hAnsiTheme="minorHAnsi"/>
          <w:sz w:val="24"/>
          <w:szCs w:val="24"/>
        </w:rPr>
        <w:t xml:space="preserve">To promote economic growth for our </w:t>
      </w:r>
      <w:r w:rsidR="00BF7563" w:rsidRPr="003C11D7">
        <w:rPr>
          <w:rFonts w:asciiTheme="minorHAnsi" w:hAnsiTheme="minorHAnsi"/>
          <w:sz w:val="24"/>
          <w:szCs w:val="24"/>
        </w:rPr>
        <w:t>country,</w:t>
      </w:r>
      <w:r w:rsidRPr="003C11D7">
        <w:rPr>
          <w:rFonts w:asciiTheme="minorHAnsi" w:hAnsiTheme="minorHAnsi"/>
          <w:sz w:val="24"/>
          <w:szCs w:val="24"/>
        </w:rPr>
        <w:t xml:space="preserve"> banks perform intermediation role in channeling funds into productive sectors like </w:t>
      </w:r>
      <w:r w:rsidR="00BF7563" w:rsidRPr="003C11D7">
        <w:rPr>
          <w:rFonts w:asciiTheme="minorHAnsi" w:hAnsiTheme="minorHAnsi"/>
          <w:sz w:val="24"/>
          <w:szCs w:val="24"/>
        </w:rPr>
        <w:t>trading,</w:t>
      </w:r>
      <w:r w:rsidRPr="003C11D7">
        <w:rPr>
          <w:rFonts w:asciiTheme="minorHAnsi" w:hAnsiTheme="minorHAnsi"/>
          <w:sz w:val="24"/>
          <w:szCs w:val="24"/>
        </w:rPr>
        <w:t xml:space="preserve"> commerce and various </w:t>
      </w:r>
      <w:r w:rsidR="00BF7563" w:rsidRPr="003C11D7">
        <w:rPr>
          <w:rFonts w:asciiTheme="minorHAnsi" w:hAnsiTheme="minorHAnsi"/>
          <w:sz w:val="24"/>
          <w:szCs w:val="24"/>
        </w:rPr>
        <w:t xml:space="preserve">industry. </w:t>
      </w:r>
      <w:r w:rsidRPr="003C11D7">
        <w:rPr>
          <w:rFonts w:asciiTheme="minorHAnsi" w:hAnsiTheme="minorHAnsi"/>
          <w:sz w:val="24"/>
          <w:szCs w:val="24"/>
        </w:rPr>
        <w:t xml:space="preserve">The banking industry is highly </w:t>
      </w:r>
      <w:r w:rsidR="00FD0B49" w:rsidRPr="003C11D7">
        <w:rPr>
          <w:rFonts w:asciiTheme="minorHAnsi" w:hAnsiTheme="minorHAnsi"/>
          <w:sz w:val="24"/>
          <w:szCs w:val="24"/>
        </w:rPr>
        <w:t>competitive,</w:t>
      </w:r>
      <w:r w:rsidRPr="003C11D7">
        <w:rPr>
          <w:rFonts w:asciiTheme="minorHAnsi" w:hAnsiTheme="minorHAnsi"/>
          <w:sz w:val="24"/>
          <w:szCs w:val="24"/>
        </w:rPr>
        <w:t xml:space="preserve"> with banks not only competing among each </w:t>
      </w:r>
      <w:r w:rsidR="00FD0B49" w:rsidRPr="003C11D7">
        <w:rPr>
          <w:rFonts w:asciiTheme="minorHAnsi" w:hAnsiTheme="minorHAnsi"/>
          <w:sz w:val="24"/>
          <w:szCs w:val="24"/>
        </w:rPr>
        <w:t>other,</w:t>
      </w:r>
      <w:r w:rsidRPr="003C11D7">
        <w:rPr>
          <w:rFonts w:asciiTheme="minorHAnsi" w:hAnsiTheme="minorHAnsi"/>
          <w:sz w:val="24"/>
          <w:szCs w:val="24"/>
        </w:rPr>
        <w:t xml:space="preserve"> but also </w:t>
      </w:r>
      <w:r w:rsidR="00FD0B49" w:rsidRPr="003C11D7">
        <w:rPr>
          <w:rFonts w:asciiTheme="minorHAnsi" w:hAnsiTheme="minorHAnsi"/>
          <w:sz w:val="24"/>
          <w:szCs w:val="24"/>
        </w:rPr>
        <w:t>with non</w:t>
      </w:r>
      <w:r w:rsidRPr="003C11D7">
        <w:rPr>
          <w:rFonts w:asciiTheme="minorHAnsi" w:hAnsiTheme="minorHAnsi"/>
          <w:sz w:val="24"/>
          <w:szCs w:val="24"/>
        </w:rPr>
        <w:t xml:space="preserve"> – banks and other financial </w:t>
      </w:r>
      <w:r w:rsidR="00FD0B49" w:rsidRPr="003C11D7">
        <w:rPr>
          <w:rFonts w:asciiTheme="minorHAnsi" w:hAnsiTheme="minorHAnsi"/>
          <w:sz w:val="24"/>
          <w:szCs w:val="24"/>
        </w:rPr>
        <w:t xml:space="preserve">institutions. </w:t>
      </w:r>
      <w:r w:rsidRPr="003C11D7">
        <w:rPr>
          <w:rFonts w:asciiTheme="minorHAnsi" w:hAnsiTheme="minorHAnsi"/>
          <w:sz w:val="24"/>
          <w:szCs w:val="24"/>
        </w:rPr>
        <w:t xml:space="preserve">Most bank product developments are easy to duplicate and when banks provide nearly identical </w:t>
      </w:r>
      <w:r w:rsidR="00AB49CC" w:rsidRPr="003C11D7">
        <w:rPr>
          <w:rFonts w:asciiTheme="minorHAnsi" w:hAnsiTheme="minorHAnsi"/>
          <w:sz w:val="24"/>
          <w:szCs w:val="24"/>
        </w:rPr>
        <w:t>services,</w:t>
      </w:r>
      <w:r w:rsidRPr="003C11D7">
        <w:rPr>
          <w:rFonts w:asciiTheme="minorHAnsi" w:hAnsiTheme="minorHAnsi"/>
          <w:sz w:val="24"/>
          <w:szCs w:val="24"/>
        </w:rPr>
        <w:t xml:space="preserve"> they can only distinguish themselves on the </w:t>
      </w:r>
      <w:r w:rsidR="002316EA" w:rsidRPr="003C11D7">
        <w:rPr>
          <w:rFonts w:asciiTheme="minorHAnsi" w:hAnsiTheme="minorHAnsi"/>
          <w:sz w:val="24"/>
          <w:szCs w:val="24"/>
        </w:rPr>
        <w:t>basis</w:t>
      </w:r>
      <w:r w:rsidRPr="003C11D7">
        <w:rPr>
          <w:rFonts w:asciiTheme="minorHAnsi" w:hAnsiTheme="minorHAnsi"/>
          <w:sz w:val="24"/>
          <w:szCs w:val="24"/>
        </w:rPr>
        <w:t xml:space="preserve"> of price and </w:t>
      </w:r>
      <w:r w:rsidR="00FD0B49" w:rsidRPr="003C11D7">
        <w:rPr>
          <w:rFonts w:asciiTheme="minorHAnsi" w:hAnsiTheme="minorHAnsi"/>
          <w:sz w:val="24"/>
          <w:szCs w:val="24"/>
        </w:rPr>
        <w:t xml:space="preserve">quality. </w:t>
      </w:r>
    </w:p>
    <w:p w:rsidR="00DC73F1" w:rsidRPr="003C11D7" w:rsidRDefault="00DC73F1" w:rsidP="003C11D7">
      <w:pPr>
        <w:spacing w:line="360" w:lineRule="auto"/>
        <w:rPr>
          <w:rFonts w:asciiTheme="minorHAnsi" w:hAnsiTheme="minorHAnsi"/>
          <w:sz w:val="24"/>
          <w:szCs w:val="24"/>
        </w:rPr>
      </w:pPr>
      <w:r w:rsidRPr="003C11D7">
        <w:rPr>
          <w:rFonts w:asciiTheme="minorHAnsi" w:hAnsiTheme="minorHAnsi"/>
          <w:sz w:val="24"/>
          <w:szCs w:val="24"/>
        </w:rPr>
        <w:t xml:space="preserve">Satisfaction comes from the service </w:t>
      </w:r>
      <w:r w:rsidR="00AB49CC" w:rsidRPr="003C11D7">
        <w:rPr>
          <w:rFonts w:asciiTheme="minorHAnsi" w:hAnsiTheme="minorHAnsi"/>
          <w:sz w:val="24"/>
          <w:szCs w:val="24"/>
        </w:rPr>
        <w:t xml:space="preserve">quality. </w:t>
      </w:r>
      <w:r w:rsidRPr="003C11D7">
        <w:rPr>
          <w:rFonts w:asciiTheme="minorHAnsi" w:hAnsiTheme="minorHAnsi"/>
          <w:sz w:val="24"/>
          <w:szCs w:val="24"/>
        </w:rPr>
        <w:t xml:space="preserve">Satisfaction is more important for loyalty in industries such as </w:t>
      </w:r>
      <w:r w:rsidR="00AB49CC" w:rsidRPr="003C11D7">
        <w:rPr>
          <w:rFonts w:asciiTheme="minorHAnsi" w:hAnsiTheme="minorHAnsi"/>
          <w:sz w:val="24"/>
          <w:szCs w:val="24"/>
        </w:rPr>
        <w:t>banks,</w:t>
      </w:r>
      <w:r w:rsidRPr="003C11D7">
        <w:rPr>
          <w:rFonts w:asciiTheme="minorHAnsi" w:hAnsiTheme="minorHAnsi"/>
          <w:sz w:val="24"/>
          <w:szCs w:val="24"/>
        </w:rPr>
        <w:t xml:space="preserve"> </w:t>
      </w:r>
      <w:r w:rsidR="00AB49CC" w:rsidRPr="003C11D7">
        <w:rPr>
          <w:rFonts w:asciiTheme="minorHAnsi" w:hAnsiTheme="minorHAnsi"/>
          <w:sz w:val="24"/>
          <w:szCs w:val="24"/>
        </w:rPr>
        <w:t>insurance,</w:t>
      </w:r>
      <w:r w:rsidRPr="003C11D7">
        <w:rPr>
          <w:rFonts w:asciiTheme="minorHAnsi" w:hAnsiTheme="minorHAnsi"/>
          <w:sz w:val="24"/>
          <w:szCs w:val="24"/>
        </w:rPr>
        <w:t xml:space="preserve"> mail order and </w:t>
      </w:r>
      <w:r w:rsidR="008E4F5D" w:rsidRPr="003C11D7">
        <w:rPr>
          <w:rFonts w:asciiTheme="minorHAnsi" w:hAnsiTheme="minorHAnsi"/>
          <w:sz w:val="24"/>
          <w:szCs w:val="24"/>
        </w:rPr>
        <w:t xml:space="preserve">automobiles. </w:t>
      </w:r>
      <w:r w:rsidRPr="003C11D7">
        <w:rPr>
          <w:rFonts w:asciiTheme="minorHAnsi" w:hAnsiTheme="minorHAnsi"/>
          <w:sz w:val="24"/>
          <w:szCs w:val="24"/>
        </w:rPr>
        <w:t xml:space="preserve">Product differentiation is </w:t>
      </w:r>
      <w:r w:rsidRPr="003C11D7">
        <w:rPr>
          <w:rFonts w:asciiTheme="minorHAnsi" w:hAnsiTheme="minorHAnsi"/>
          <w:sz w:val="24"/>
          <w:szCs w:val="24"/>
        </w:rPr>
        <w:lastRenderedPageBreak/>
        <w:t xml:space="preserve">impossible in a competitive environment like the banking </w:t>
      </w:r>
      <w:r w:rsidR="00AB49CC" w:rsidRPr="003C11D7">
        <w:rPr>
          <w:rFonts w:asciiTheme="minorHAnsi" w:hAnsiTheme="minorHAnsi"/>
          <w:sz w:val="24"/>
          <w:szCs w:val="24"/>
        </w:rPr>
        <w:t xml:space="preserve">industry. </w:t>
      </w:r>
      <w:r w:rsidRPr="003C11D7">
        <w:rPr>
          <w:rFonts w:asciiTheme="minorHAnsi" w:hAnsiTheme="minorHAnsi"/>
          <w:sz w:val="24"/>
          <w:szCs w:val="24"/>
        </w:rPr>
        <w:t xml:space="preserve">Banks everywhere are delivering the same </w:t>
      </w:r>
      <w:r w:rsidR="00AB49CC" w:rsidRPr="003C11D7">
        <w:rPr>
          <w:rFonts w:asciiTheme="minorHAnsi" w:hAnsiTheme="minorHAnsi"/>
          <w:sz w:val="24"/>
          <w:szCs w:val="24"/>
        </w:rPr>
        <w:t xml:space="preserve">products. </w:t>
      </w:r>
      <w:r w:rsidRPr="003C11D7">
        <w:rPr>
          <w:rFonts w:asciiTheme="minorHAnsi" w:hAnsiTheme="minorHAnsi"/>
          <w:sz w:val="24"/>
          <w:szCs w:val="24"/>
        </w:rPr>
        <w:t xml:space="preserve">For </w:t>
      </w:r>
      <w:r w:rsidR="00AB49CC" w:rsidRPr="003C11D7">
        <w:rPr>
          <w:rFonts w:asciiTheme="minorHAnsi" w:hAnsiTheme="minorHAnsi"/>
          <w:sz w:val="24"/>
          <w:szCs w:val="24"/>
        </w:rPr>
        <w:t>example,</w:t>
      </w:r>
      <w:r w:rsidRPr="003C11D7">
        <w:rPr>
          <w:rFonts w:asciiTheme="minorHAnsi" w:hAnsiTheme="minorHAnsi"/>
          <w:sz w:val="24"/>
          <w:szCs w:val="24"/>
        </w:rPr>
        <w:t xml:space="preserve"> there </w:t>
      </w:r>
      <w:r w:rsidR="008E4F5D" w:rsidRPr="003C11D7">
        <w:rPr>
          <w:rFonts w:asciiTheme="minorHAnsi" w:hAnsiTheme="minorHAnsi"/>
          <w:sz w:val="24"/>
          <w:szCs w:val="24"/>
        </w:rPr>
        <w:t xml:space="preserve">is </w:t>
      </w:r>
      <w:r w:rsidR="004674D0" w:rsidRPr="003C11D7">
        <w:rPr>
          <w:rFonts w:asciiTheme="minorHAnsi" w:hAnsiTheme="minorHAnsi"/>
          <w:sz w:val="24"/>
          <w:szCs w:val="24"/>
        </w:rPr>
        <w:t>usually only</w:t>
      </w:r>
      <w:r w:rsidRPr="003C11D7">
        <w:rPr>
          <w:rFonts w:asciiTheme="minorHAnsi" w:hAnsiTheme="minorHAnsi"/>
          <w:sz w:val="24"/>
          <w:szCs w:val="24"/>
        </w:rPr>
        <w:t xml:space="preserve"> minimal variation in interest rates charged or the range of products </w:t>
      </w:r>
      <w:r w:rsidR="000D7B11" w:rsidRPr="003C11D7">
        <w:rPr>
          <w:rFonts w:asciiTheme="minorHAnsi" w:hAnsiTheme="minorHAnsi"/>
          <w:sz w:val="24"/>
          <w:szCs w:val="24"/>
        </w:rPr>
        <w:t>available to</w:t>
      </w:r>
      <w:r w:rsidRPr="003C11D7">
        <w:rPr>
          <w:rFonts w:asciiTheme="minorHAnsi" w:hAnsiTheme="minorHAnsi"/>
          <w:sz w:val="24"/>
          <w:szCs w:val="24"/>
        </w:rPr>
        <w:t xml:space="preserve"> </w:t>
      </w:r>
      <w:r w:rsidR="00FD0B49" w:rsidRPr="003C11D7">
        <w:rPr>
          <w:rFonts w:asciiTheme="minorHAnsi" w:hAnsiTheme="minorHAnsi"/>
          <w:sz w:val="24"/>
          <w:szCs w:val="24"/>
        </w:rPr>
        <w:t xml:space="preserve">customer. </w:t>
      </w:r>
      <w:r w:rsidRPr="003C11D7">
        <w:rPr>
          <w:rFonts w:asciiTheme="minorHAnsi" w:hAnsiTheme="minorHAnsi"/>
          <w:sz w:val="24"/>
          <w:szCs w:val="24"/>
        </w:rPr>
        <w:t xml:space="preserve">Banks price are fixed and driven by the </w:t>
      </w:r>
      <w:r w:rsidR="003437BB" w:rsidRPr="003C11D7">
        <w:rPr>
          <w:rFonts w:asciiTheme="minorHAnsi" w:hAnsiTheme="minorHAnsi"/>
          <w:sz w:val="24"/>
          <w:szCs w:val="24"/>
        </w:rPr>
        <w:t xml:space="preserve">marketplace. </w:t>
      </w:r>
      <w:r w:rsidRPr="003C11D7">
        <w:rPr>
          <w:rFonts w:asciiTheme="minorHAnsi" w:hAnsiTheme="minorHAnsi"/>
          <w:sz w:val="24"/>
          <w:szCs w:val="24"/>
        </w:rPr>
        <w:t xml:space="preserve">Thus, bank management tends to differentiate their firm from competitors through service </w:t>
      </w:r>
      <w:r w:rsidR="003F2D39" w:rsidRPr="003C11D7">
        <w:rPr>
          <w:rFonts w:asciiTheme="minorHAnsi" w:hAnsiTheme="minorHAnsi"/>
          <w:sz w:val="24"/>
          <w:szCs w:val="24"/>
        </w:rPr>
        <w:t xml:space="preserve">quality. </w:t>
      </w:r>
      <w:r w:rsidRPr="003C11D7">
        <w:rPr>
          <w:rFonts w:asciiTheme="minorHAnsi" w:hAnsiTheme="minorHAnsi"/>
          <w:sz w:val="24"/>
          <w:szCs w:val="24"/>
        </w:rPr>
        <w:t xml:space="preserve">Service quality is </w:t>
      </w:r>
      <w:proofErr w:type="gramStart"/>
      <w:r w:rsidRPr="003C11D7">
        <w:rPr>
          <w:rFonts w:asciiTheme="minorHAnsi" w:hAnsiTheme="minorHAnsi"/>
          <w:sz w:val="24"/>
          <w:szCs w:val="24"/>
        </w:rPr>
        <w:t>a</w:t>
      </w:r>
      <w:proofErr w:type="gramEnd"/>
      <w:r w:rsidRPr="003C11D7">
        <w:rPr>
          <w:rFonts w:asciiTheme="minorHAnsi" w:hAnsiTheme="minorHAnsi"/>
          <w:sz w:val="24"/>
          <w:szCs w:val="24"/>
        </w:rPr>
        <w:t xml:space="preserve"> imperative element impacting customers satisfaction level in the banking </w:t>
      </w:r>
      <w:r w:rsidR="003F2D39" w:rsidRPr="003C11D7">
        <w:rPr>
          <w:rFonts w:asciiTheme="minorHAnsi" w:hAnsiTheme="minorHAnsi"/>
          <w:sz w:val="24"/>
          <w:szCs w:val="24"/>
        </w:rPr>
        <w:t xml:space="preserve">industry. </w:t>
      </w:r>
    </w:p>
    <w:p w:rsidR="00E076D8" w:rsidRPr="003C11D7" w:rsidRDefault="004444DE" w:rsidP="003C11D7">
      <w:pPr>
        <w:spacing w:line="360" w:lineRule="auto"/>
        <w:rPr>
          <w:rFonts w:asciiTheme="minorHAnsi" w:hAnsiTheme="minorHAnsi"/>
          <w:sz w:val="24"/>
          <w:szCs w:val="24"/>
        </w:rPr>
      </w:pPr>
      <w:r w:rsidRPr="003C11D7">
        <w:rPr>
          <w:rFonts w:asciiTheme="minorHAnsi" w:hAnsiTheme="minorHAnsi"/>
          <w:sz w:val="24"/>
          <w:szCs w:val="24"/>
        </w:rPr>
        <w:tab/>
        <w:t xml:space="preserve">Because of emerging new domestic private commercial banks and increasing their branches of existing and new banks, customers may switch to other banks when they feel that they will be perceived the better services in other banks. Customers also have the right to choose the bank which they more prefer. Customers may scatter to other banks when they dissatisfied in treatment of existing ones. Therefore, </w:t>
      </w:r>
      <w:r w:rsidR="004D458F" w:rsidRPr="003C11D7">
        <w:rPr>
          <w:rFonts w:asciiTheme="minorHAnsi" w:hAnsiTheme="minorHAnsi"/>
          <w:sz w:val="24"/>
          <w:szCs w:val="24"/>
        </w:rPr>
        <w:t>Si Bin</w:t>
      </w:r>
      <w:r w:rsidRPr="003C11D7">
        <w:rPr>
          <w:rFonts w:asciiTheme="minorHAnsi" w:hAnsiTheme="minorHAnsi"/>
          <w:sz w:val="24"/>
          <w:szCs w:val="24"/>
        </w:rPr>
        <w:t xml:space="preserve"> bank is urgently required to maintain its customers. The bank really needs to know customers feedback on its services to create customer values and satisfactions for the long run success of the </w:t>
      </w:r>
      <w:r w:rsidR="004D458F" w:rsidRPr="003C11D7">
        <w:rPr>
          <w:rFonts w:asciiTheme="minorHAnsi" w:hAnsiTheme="minorHAnsi"/>
          <w:sz w:val="24"/>
          <w:szCs w:val="24"/>
        </w:rPr>
        <w:t>Si</w:t>
      </w:r>
      <w:r w:rsidRPr="003C11D7">
        <w:rPr>
          <w:rFonts w:asciiTheme="minorHAnsi" w:hAnsiTheme="minorHAnsi"/>
          <w:sz w:val="24"/>
          <w:szCs w:val="24"/>
        </w:rPr>
        <w:t xml:space="preserve"> Bin Bank.</w:t>
      </w:r>
      <w:r w:rsidR="00E076D8" w:rsidRPr="003C11D7">
        <w:rPr>
          <w:rFonts w:asciiTheme="minorHAnsi" w:hAnsiTheme="minorHAnsi"/>
          <w:sz w:val="24"/>
          <w:szCs w:val="24"/>
        </w:rPr>
        <w:tab/>
      </w:r>
    </w:p>
    <w:p w:rsidR="008C0AF0" w:rsidRPr="003C11D7" w:rsidRDefault="00161E6C" w:rsidP="003C11D7">
      <w:pPr>
        <w:spacing w:line="360" w:lineRule="auto"/>
        <w:rPr>
          <w:rFonts w:asciiTheme="minorHAnsi" w:hAnsiTheme="minorHAnsi"/>
          <w:b/>
          <w:sz w:val="24"/>
          <w:szCs w:val="24"/>
        </w:rPr>
      </w:pPr>
      <w:r w:rsidRPr="003C11D7">
        <w:rPr>
          <w:rFonts w:asciiTheme="minorHAnsi" w:hAnsiTheme="minorHAnsi"/>
          <w:b/>
          <w:sz w:val="24"/>
          <w:szCs w:val="24"/>
        </w:rPr>
        <w:t>Research Questions</w:t>
      </w:r>
    </w:p>
    <w:p w:rsidR="00161E6C" w:rsidRPr="003C11D7" w:rsidRDefault="00161E6C" w:rsidP="003C11D7">
      <w:pPr>
        <w:spacing w:line="360" w:lineRule="auto"/>
        <w:rPr>
          <w:rFonts w:asciiTheme="minorHAnsi" w:hAnsiTheme="minorHAnsi"/>
          <w:sz w:val="24"/>
          <w:szCs w:val="24"/>
        </w:rPr>
      </w:pPr>
      <w:r w:rsidRPr="003C11D7">
        <w:rPr>
          <w:rFonts w:asciiTheme="minorHAnsi" w:hAnsiTheme="minorHAnsi"/>
          <w:sz w:val="24"/>
          <w:szCs w:val="24"/>
        </w:rPr>
        <w:t xml:space="preserve">What are the services of </w:t>
      </w:r>
      <w:r w:rsidR="00FD3C3E" w:rsidRPr="003C11D7">
        <w:rPr>
          <w:rFonts w:asciiTheme="minorHAnsi" w:hAnsiTheme="minorHAnsi"/>
          <w:sz w:val="24"/>
          <w:szCs w:val="24"/>
        </w:rPr>
        <w:t>Si Bin</w:t>
      </w:r>
      <w:r w:rsidRPr="003C11D7">
        <w:rPr>
          <w:rFonts w:asciiTheme="minorHAnsi" w:hAnsiTheme="minorHAnsi"/>
          <w:sz w:val="24"/>
          <w:szCs w:val="24"/>
        </w:rPr>
        <w:t xml:space="preserve"> Bank?</w:t>
      </w:r>
    </w:p>
    <w:p w:rsidR="00161E6C" w:rsidRPr="003C11D7" w:rsidRDefault="00161E6C" w:rsidP="003C11D7">
      <w:pPr>
        <w:spacing w:line="360" w:lineRule="auto"/>
        <w:rPr>
          <w:rFonts w:asciiTheme="minorHAnsi" w:hAnsiTheme="minorHAnsi"/>
          <w:sz w:val="24"/>
          <w:szCs w:val="24"/>
        </w:rPr>
      </w:pPr>
      <w:r w:rsidRPr="003C11D7">
        <w:rPr>
          <w:rFonts w:asciiTheme="minorHAnsi" w:hAnsiTheme="minorHAnsi"/>
          <w:sz w:val="24"/>
          <w:szCs w:val="24"/>
        </w:rPr>
        <w:t xml:space="preserve">How </w:t>
      </w:r>
      <w:r w:rsidR="00FD3C3E" w:rsidRPr="003C11D7">
        <w:rPr>
          <w:rFonts w:asciiTheme="minorHAnsi" w:hAnsiTheme="minorHAnsi"/>
          <w:sz w:val="24"/>
          <w:szCs w:val="24"/>
        </w:rPr>
        <w:t>Si Bin</w:t>
      </w:r>
      <w:r w:rsidRPr="003C11D7">
        <w:rPr>
          <w:rFonts w:asciiTheme="minorHAnsi" w:hAnsiTheme="minorHAnsi"/>
          <w:sz w:val="24"/>
          <w:szCs w:val="24"/>
        </w:rPr>
        <w:t xml:space="preserve"> bank arranges those services to get customers’ satisfaction</w:t>
      </w:r>
      <w:r w:rsidR="00DC3608" w:rsidRPr="003C11D7">
        <w:rPr>
          <w:rFonts w:asciiTheme="minorHAnsi" w:hAnsiTheme="minorHAnsi"/>
          <w:sz w:val="24"/>
          <w:szCs w:val="24"/>
        </w:rPr>
        <w:t xml:space="preserve"> in </w:t>
      </w:r>
      <w:r w:rsidR="00DE0BF8" w:rsidRPr="003C11D7">
        <w:rPr>
          <w:rFonts w:asciiTheme="minorHAnsi" w:hAnsiTheme="minorHAnsi"/>
          <w:b/>
          <w:sz w:val="24"/>
          <w:szCs w:val="24"/>
        </w:rPr>
        <w:t>SERVQUAL</w:t>
      </w:r>
      <w:r w:rsidR="00DC3608" w:rsidRPr="003C11D7">
        <w:rPr>
          <w:rFonts w:asciiTheme="minorHAnsi" w:hAnsiTheme="minorHAnsi"/>
          <w:sz w:val="24"/>
          <w:szCs w:val="24"/>
        </w:rPr>
        <w:t xml:space="preserve"> dimensions?</w:t>
      </w:r>
    </w:p>
    <w:p w:rsidR="00A13BEF" w:rsidRPr="003C11D7" w:rsidRDefault="00A13BEF" w:rsidP="003C11D7">
      <w:pPr>
        <w:spacing w:line="360" w:lineRule="auto"/>
        <w:rPr>
          <w:rFonts w:asciiTheme="minorHAnsi" w:hAnsiTheme="minorHAnsi"/>
          <w:sz w:val="24"/>
          <w:szCs w:val="24"/>
        </w:rPr>
      </w:pPr>
      <w:r w:rsidRPr="003C11D7">
        <w:rPr>
          <w:rFonts w:asciiTheme="minorHAnsi" w:hAnsiTheme="minorHAnsi"/>
          <w:sz w:val="24"/>
          <w:szCs w:val="24"/>
        </w:rPr>
        <w:t>How customers expect or perceive towards the services in each dimension?</w:t>
      </w:r>
    </w:p>
    <w:p w:rsidR="00161E6C" w:rsidRPr="003C11D7" w:rsidRDefault="00161E6C" w:rsidP="003C11D7">
      <w:pPr>
        <w:spacing w:line="360" w:lineRule="auto"/>
        <w:rPr>
          <w:rFonts w:asciiTheme="minorHAnsi" w:hAnsiTheme="minorHAnsi"/>
          <w:sz w:val="24"/>
          <w:szCs w:val="24"/>
        </w:rPr>
      </w:pPr>
      <w:r w:rsidRPr="003C11D7">
        <w:rPr>
          <w:rFonts w:asciiTheme="minorHAnsi" w:hAnsiTheme="minorHAnsi"/>
          <w:sz w:val="24"/>
          <w:szCs w:val="24"/>
        </w:rPr>
        <w:t xml:space="preserve">Are those services satisfied by customers? </w:t>
      </w:r>
    </w:p>
    <w:p w:rsidR="00A13BEF" w:rsidRPr="003C11D7" w:rsidRDefault="00A13BEF" w:rsidP="003C11D7">
      <w:pPr>
        <w:spacing w:line="360" w:lineRule="auto"/>
        <w:rPr>
          <w:rFonts w:asciiTheme="minorHAnsi" w:hAnsiTheme="minorHAnsi"/>
          <w:sz w:val="24"/>
          <w:szCs w:val="24"/>
        </w:rPr>
      </w:pPr>
      <w:r w:rsidRPr="003C11D7">
        <w:rPr>
          <w:rFonts w:asciiTheme="minorHAnsi" w:hAnsiTheme="minorHAnsi"/>
          <w:sz w:val="24"/>
          <w:szCs w:val="24"/>
        </w:rPr>
        <w:t>What service factors are lower than average of customer satisfaction?</w:t>
      </w:r>
    </w:p>
    <w:p w:rsidR="00023A01" w:rsidRPr="003C11D7" w:rsidRDefault="00023A01" w:rsidP="003C11D7">
      <w:pPr>
        <w:spacing w:line="360" w:lineRule="auto"/>
        <w:rPr>
          <w:rFonts w:asciiTheme="minorHAnsi" w:hAnsiTheme="minorHAnsi"/>
          <w:sz w:val="24"/>
          <w:szCs w:val="24"/>
        </w:rPr>
      </w:pPr>
      <w:r w:rsidRPr="003C11D7">
        <w:rPr>
          <w:rFonts w:asciiTheme="minorHAnsi" w:hAnsiTheme="minorHAnsi"/>
          <w:sz w:val="24"/>
          <w:szCs w:val="24"/>
        </w:rPr>
        <w:t>Which dimension that customers most satisfied?</w:t>
      </w:r>
    </w:p>
    <w:p w:rsidR="008C0AF0" w:rsidRPr="003C11D7" w:rsidRDefault="00023A01" w:rsidP="003C11D7">
      <w:pPr>
        <w:spacing w:line="360" w:lineRule="auto"/>
        <w:rPr>
          <w:rFonts w:asciiTheme="minorHAnsi" w:hAnsiTheme="minorHAnsi"/>
          <w:sz w:val="24"/>
          <w:szCs w:val="24"/>
        </w:rPr>
      </w:pPr>
      <w:r w:rsidRPr="003C11D7">
        <w:rPr>
          <w:rFonts w:asciiTheme="minorHAnsi" w:hAnsiTheme="minorHAnsi"/>
          <w:sz w:val="24"/>
          <w:szCs w:val="24"/>
        </w:rPr>
        <w:t>Is there any relationship between service quality and customers satisfaction?</w:t>
      </w:r>
    </w:p>
    <w:p w:rsidR="003C11D7" w:rsidRDefault="003C11D7" w:rsidP="003C11D7">
      <w:pPr>
        <w:spacing w:line="360" w:lineRule="auto"/>
        <w:rPr>
          <w:rFonts w:asciiTheme="minorHAnsi" w:hAnsiTheme="minorHAnsi"/>
          <w:b/>
          <w:sz w:val="24"/>
          <w:szCs w:val="24"/>
        </w:rPr>
      </w:pPr>
    </w:p>
    <w:p w:rsidR="003C11D7" w:rsidRDefault="003C11D7" w:rsidP="003C11D7">
      <w:pPr>
        <w:spacing w:line="360" w:lineRule="auto"/>
        <w:rPr>
          <w:rFonts w:asciiTheme="minorHAnsi" w:hAnsiTheme="minorHAnsi"/>
          <w:b/>
          <w:sz w:val="24"/>
          <w:szCs w:val="24"/>
        </w:rPr>
      </w:pPr>
    </w:p>
    <w:p w:rsidR="008C0AF0" w:rsidRPr="003C11D7" w:rsidRDefault="00161E6C" w:rsidP="003C11D7">
      <w:pPr>
        <w:spacing w:line="360" w:lineRule="auto"/>
        <w:rPr>
          <w:rFonts w:asciiTheme="minorHAnsi" w:hAnsiTheme="minorHAnsi"/>
          <w:b/>
          <w:sz w:val="24"/>
          <w:szCs w:val="24"/>
        </w:rPr>
      </w:pPr>
      <w:r w:rsidRPr="003C11D7">
        <w:rPr>
          <w:rFonts w:asciiTheme="minorHAnsi" w:hAnsiTheme="minorHAnsi"/>
          <w:b/>
          <w:sz w:val="24"/>
          <w:szCs w:val="24"/>
        </w:rPr>
        <w:lastRenderedPageBreak/>
        <w:t>Research Objectives</w:t>
      </w:r>
    </w:p>
    <w:p w:rsidR="00A36339" w:rsidRPr="003C11D7" w:rsidRDefault="00A36339" w:rsidP="003C11D7">
      <w:pPr>
        <w:spacing w:line="360" w:lineRule="auto"/>
        <w:rPr>
          <w:rFonts w:asciiTheme="minorHAnsi" w:hAnsiTheme="minorHAnsi"/>
          <w:b/>
          <w:sz w:val="24"/>
          <w:szCs w:val="24"/>
        </w:rPr>
      </w:pPr>
      <w:r w:rsidRPr="003C11D7">
        <w:rPr>
          <w:rFonts w:asciiTheme="minorHAnsi" w:hAnsiTheme="minorHAnsi"/>
          <w:b/>
          <w:sz w:val="24"/>
          <w:szCs w:val="24"/>
        </w:rPr>
        <w:t>The main objectives of the study are:</w:t>
      </w:r>
    </w:p>
    <w:p w:rsidR="00A36339" w:rsidRPr="003C11D7" w:rsidRDefault="00A36339" w:rsidP="003C11D7">
      <w:pPr>
        <w:pStyle w:val="ListParagraph"/>
        <w:numPr>
          <w:ilvl w:val="0"/>
          <w:numId w:val="1"/>
        </w:numPr>
        <w:spacing w:line="360" w:lineRule="auto"/>
        <w:rPr>
          <w:rFonts w:cs="Times New Roman"/>
          <w:sz w:val="24"/>
          <w:szCs w:val="24"/>
        </w:rPr>
      </w:pPr>
      <w:r w:rsidRPr="003C11D7">
        <w:rPr>
          <w:rFonts w:cs="Times New Roman"/>
          <w:sz w:val="24"/>
          <w:szCs w:val="24"/>
        </w:rPr>
        <w:t xml:space="preserve">To analyze customers Satisfaction On The Service Quality Of </w:t>
      </w:r>
      <w:r w:rsidR="00594517" w:rsidRPr="003C11D7">
        <w:rPr>
          <w:rFonts w:cs="Times New Roman"/>
          <w:sz w:val="24"/>
          <w:szCs w:val="24"/>
        </w:rPr>
        <w:t>Se</w:t>
      </w:r>
      <w:r w:rsidR="006C6FFE" w:rsidRPr="003C11D7">
        <w:rPr>
          <w:rFonts w:cs="Times New Roman"/>
          <w:sz w:val="24"/>
          <w:szCs w:val="24"/>
        </w:rPr>
        <w:t xml:space="preserve"> Bin </w:t>
      </w:r>
      <w:r w:rsidRPr="003C11D7">
        <w:rPr>
          <w:rFonts w:cs="Times New Roman"/>
          <w:sz w:val="24"/>
          <w:szCs w:val="24"/>
        </w:rPr>
        <w:t xml:space="preserve">Bank in Yangon. </w:t>
      </w:r>
    </w:p>
    <w:p w:rsidR="00A36339" w:rsidRPr="003C11D7" w:rsidRDefault="00A36339" w:rsidP="003C11D7">
      <w:pPr>
        <w:pStyle w:val="ListParagraph"/>
        <w:numPr>
          <w:ilvl w:val="0"/>
          <w:numId w:val="1"/>
        </w:numPr>
        <w:spacing w:line="360" w:lineRule="auto"/>
        <w:rPr>
          <w:rFonts w:cs="Times New Roman"/>
          <w:sz w:val="24"/>
          <w:szCs w:val="24"/>
        </w:rPr>
      </w:pPr>
      <w:r w:rsidRPr="003C11D7">
        <w:rPr>
          <w:rFonts w:cs="Times New Roman"/>
          <w:sz w:val="24"/>
          <w:szCs w:val="24"/>
        </w:rPr>
        <w:t xml:space="preserve">To explore the better ways of providing customers service to create customer values and satisfaction for long run success of </w:t>
      </w:r>
      <w:r w:rsidR="00594517" w:rsidRPr="003C11D7">
        <w:rPr>
          <w:rFonts w:cs="Times New Roman"/>
          <w:sz w:val="24"/>
          <w:szCs w:val="24"/>
        </w:rPr>
        <w:t xml:space="preserve">Se Bin </w:t>
      </w:r>
      <w:r w:rsidR="0079118E" w:rsidRPr="003C11D7">
        <w:rPr>
          <w:rFonts w:cs="Times New Roman"/>
          <w:sz w:val="24"/>
          <w:szCs w:val="24"/>
        </w:rPr>
        <w:t xml:space="preserve">Bank. </w:t>
      </w:r>
    </w:p>
    <w:p w:rsidR="00A36339" w:rsidRPr="003C11D7" w:rsidRDefault="00A36339" w:rsidP="003C11D7">
      <w:pPr>
        <w:pStyle w:val="ListParagraph"/>
        <w:numPr>
          <w:ilvl w:val="0"/>
          <w:numId w:val="1"/>
        </w:numPr>
        <w:spacing w:line="360" w:lineRule="auto"/>
        <w:rPr>
          <w:rFonts w:cs="Times New Roman"/>
          <w:sz w:val="24"/>
          <w:szCs w:val="24"/>
        </w:rPr>
      </w:pPr>
      <w:r w:rsidRPr="003C11D7">
        <w:rPr>
          <w:rFonts w:cs="Times New Roman"/>
          <w:sz w:val="24"/>
          <w:szCs w:val="24"/>
        </w:rPr>
        <w:t>To explore the services that are not meet with customers’ expectations at each dimension</w:t>
      </w:r>
    </w:p>
    <w:p w:rsidR="00A36339" w:rsidRPr="003C11D7" w:rsidRDefault="00A36339" w:rsidP="003C11D7">
      <w:pPr>
        <w:pStyle w:val="ListParagraph"/>
        <w:numPr>
          <w:ilvl w:val="0"/>
          <w:numId w:val="1"/>
        </w:numPr>
        <w:spacing w:line="360" w:lineRule="auto"/>
        <w:rPr>
          <w:rFonts w:cs="Times New Roman"/>
          <w:sz w:val="24"/>
          <w:szCs w:val="24"/>
        </w:rPr>
      </w:pPr>
      <w:r w:rsidRPr="003C11D7">
        <w:rPr>
          <w:rFonts w:cs="Times New Roman"/>
          <w:sz w:val="24"/>
          <w:szCs w:val="24"/>
        </w:rPr>
        <w:t>To discover the needs and wants of the customers and create the services to meet those needs and wants</w:t>
      </w:r>
    </w:p>
    <w:p w:rsidR="00A36339" w:rsidRPr="003C11D7" w:rsidRDefault="00A36339" w:rsidP="003C11D7">
      <w:pPr>
        <w:pStyle w:val="ListParagraph"/>
        <w:numPr>
          <w:ilvl w:val="0"/>
          <w:numId w:val="1"/>
        </w:numPr>
        <w:spacing w:line="360" w:lineRule="auto"/>
        <w:rPr>
          <w:rFonts w:cs="Times New Roman"/>
          <w:sz w:val="24"/>
          <w:szCs w:val="24"/>
        </w:rPr>
      </w:pPr>
      <w:r w:rsidRPr="003C11D7">
        <w:rPr>
          <w:rFonts w:cs="Times New Roman"/>
          <w:sz w:val="24"/>
          <w:szCs w:val="24"/>
        </w:rPr>
        <w:t>To identify the services that are most used by customers and least used services. Marketing teams can use these data to identify market segments and emphasize the efforts for least services used</w:t>
      </w:r>
    </w:p>
    <w:p w:rsidR="00D31148" w:rsidRPr="003C11D7" w:rsidRDefault="00D31148" w:rsidP="003C11D7">
      <w:pPr>
        <w:pStyle w:val="ListParagraph"/>
        <w:numPr>
          <w:ilvl w:val="0"/>
          <w:numId w:val="1"/>
        </w:numPr>
        <w:spacing w:line="360" w:lineRule="auto"/>
        <w:rPr>
          <w:rFonts w:cs="Times New Roman"/>
          <w:sz w:val="24"/>
          <w:szCs w:val="24"/>
        </w:rPr>
      </w:pPr>
      <w:r w:rsidRPr="003C11D7">
        <w:rPr>
          <w:rFonts w:cs="Times New Roman"/>
          <w:sz w:val="24"/>
          <w:szCs w:val="24"/>
        </w:rPr>
        <w:t>To prove the relationship between service quality and customers’ satisfaction</w:t>
      </w:r>
    </w:p>
    <w:p w:rsidR="000D6CAA" w:rsidRPr="003C11D7" w:rsidRDefault="000D6CAA" w:rsidP="003C11D7">
      <w:pPr>
        <w:pStyle w:val="ListParagraph"/>
        <w:spacing w:line="360" w:lineRule="auto"/>
        <w:rPr>
          <w:rFonts w:cs="Times New Roman"/>
          <w:sz w:val="24"/>
          <w:szCs w:val="24"/>
        </w:rPr>
      </w:pPr>
      <w:r w:rsidRPr="003C11D7">
        <w:rPr>
          <w:rFonts w:cs="Times New Roman"/>
          <w:sz w:val="24"/>
          <w:szCs w:val="24"/>
        </w:rPr>
        <w:t>H1: There is a positive relationship between tangibility and customer satisfaction</w:t>
      </w:r>
    </w:p>
    <w:p w:rsidR="000D6CAA" w:rsidRPr="003C11D7" w:rsidRDefault="000D6CAA" w:rsidP="003C11D7">
      <w:pPr>
        <w:pStyle w:val="ListParagraph"/>
        <w:spacing w:line="360" w:lineRule="auto"/>
        <w:rPr>
          <w:rFonts w:cs="Times New Roman"/>
          <w:sz w:val="24"/>
          <w:szCs w:val="24"/>
        </w:rPr>
      </w:pPr>
      <w:r w:rsidRPr="003C11D7">
        <w:rPr>
          <w:rFonts w:cs="Times New Roman"/>
          <w:sz w:val="24"/>
          <w:szCs w:val="24"/>
        </w:rPr>
        <w:t>H2: There is a positive relationship between reliability and customer satisfaction</w:t>
      </w:r>
    </w:p>
    <w:p w:rsidR="000D6CAA" w:rsidRPr="003C11D7" w:rsidRDefault="000D6CAA" w:rsidP="003C11D7">
      <w:pPr>
        <w:pStyle w:val="ListParagraph"/>
        <w:spacing w:line="360" w:lineRule="auto"/>
        <w:rPr>
          <w:rFonts w:cs="Times New Roman"/>
          <w:sz w:val="24"/>
          <w:szCs w:val="24"/>
        </w:rPr>
      </w:pPr>
      <w:r w:rsidRPr="003C11D7">
        <w:rPr>
          <w:rFonts w:cs="Times New Roman"/>
          <w:sz w:val="24"/>
          <w:szCs w:val="24"/>
        </w:rPr>
        <w:t>H1: There is a positive relationship between responsiveness and customer satisfaction</w:t>
      </w:r>
    </w:p>
    <w:p w:rsidR="000D6CAA" w:rsidRPr="003C11D7" w:rsidRDefault="000D6CAA" w:rsidP="003C11D7">
      <w:pPr>
        <w:pStyle w:val="ListParagraph"/>
        <w:spacing w:line="360" w:lineRule="auto"/>
        <w:rPr>
          <w:rFonts w:cs="Times New Roman"/>
          <w:sz w:val="24"/>
          <w:szCs w:val="24"/>
        </w:rPr>
      </w:pPr>
      <w:r w:rsidRPr="003C11D7">
        <w:rPr>
          <w:rFonts w:cs="Times New Roman"/>
          <w:sz w:val="24"/>
          <w:szCs w:val="24"/>
        </w:rPr>
        <w:t>H2: There is a positive relationship between assurance and customer satisfaction</w:t>
      </w:r>
    </w:p>
    <w:p w:rsidR="007E5384" w:rsidRPr="003C11D7" w:rsidRDefault="000D6CAA" w:rsidP="003C11D7">
      <w:pPr>
        <w:pStyle w:val="ListParagraph"/>
        <w:spacing w:line="360" w:lineRule="auto"/>
        <w:rPr>
          <w:rFonts w:cs="Times New Roman"/>
          <w:sz w:val="24"/>
          <w:szCs w:val="24"/>
        </w:rPr>
      </w:pPr>
      <w:r w:rsidRPr="003C11D7">
        <w:rPr>
          <w:rFonts w:cs="Times New Roman"/>
          <w:sz w:val="24"/>
          <w:szCs w:val="24"/>
        </w:rPr>
        <w:t>H2: There is a positive relationship between empathy and customer satisfaction</w:t>
      </w:r>
    </w:p>
    <w:p w:rsidR="007E5384" w:rsidRPr="003C11D7" w:rsidRDefault="007E5384" w:rsidP="003C11D7">
      <w:pPr>
        <w:spacing w:line="360" w:lineRule="auto"/>
        <w:rPr>
          <w:rFonts w:asciiTheme="minorHAnsi" w:hAnsiTheme="minorHAnsi"/>
          <w:b/>
          <w:sz w:val="24"/>
          <w:szCs w:val="24"/>
        </w:rPr>
      </w:pPr>
      <w:r w:rsidRPr="003C11D7">
        <w:rPr>
          <w:rFonts w:asciiTheme="minorHAnsi" w:hAnsiTheme="minorHAnsi"/>
          <w:b/>
          <w:sz w:val="24"/>
          <w:szCs w:val="24"/>
        </w:rPr>
        <w:t>Literature Review</w:t>
      </w:r>
    </w:p>
    <w:p w:rsidR="007E5384" w:rsidRPr="003C11D7" w:rsidRDefault="007E5384" w:rsidP="003C11D7">
      <w:pPr>
        <w:autoSpaceDE w:val="0"/>
        <w:autoSpaceDN w:val="0"/>
        <w:adjustRightInd w:val="0"/>
        <w:spacing w:after="0" w:line="360" w:lineRule="auto"/>
        <w:rPr>
          <w:rFonts w:asciiTheme="minorHAnsi" w:eastAsiaTheme="minorHAnsi" w:hAnsiTheme="minorHAnsi"/>
          <w:b/>
          <w:bCs/>
          <w:sz w:val="24"/>
          <w:szCs w:val="24"/>
        </w:rPr>
      </w:pPr>
      <w:r w:rsidRPr="003C11D7">
        <w:rPr>
          <w:rFonts w:asciiTheme="minorHAnsi" w:eastAsiaTheme="minorHAnsi" w:hAnsiTheme="minorHAnsi"/>
          <w:b/>
          <w:bCs/>
          <w:sz w:val="24"/>
          <w:szCs w:val="24"/>
        </w:rPr>
        <w:t>Service Quality</w:t>
      </w:r>
    </w:p>
    <w:p w:rsidR="007E5384" w:rsidRPr="003C11D7" w:rsidRDefault="007E5384" w:rsidP="003C11D7">
      <w:pPr>
        <w:autoSpaceDE w:val="0"/>
        <w:autoSpaceDN w:val="0"/>
        <w:adjustRightInd w:val="0"/>
        <w:spacing w:after="0" w:line="360" w:lineRule="auto"/>
        <w:rPr>
          <w:rFonts w:asciiTheme="minorHAnsi" w:eastAsiaTheme="minorHAnsi" w:hAnsiTheme="minorHAnsi"/>
          <w:b/>
          <w:bCs/>
          <w:sz w:val="24"/>
          <w:szCs w:val="24"/>
        </w:rPr>
      </w:pPr>
    </w:p>
    <w:p w:rsidR="007E5384" w:rsidRPr="003C11D7" w:rsidRDefault="007E5384" w:rsidP="003C11D7">
      <w:pPr>
        <w:spacing w:line="360" w:lineRule="auto"/>
        <w:rPr>
          <w:rFonts w:asciiTheme="minorHAnsi" w:eastAsiaTheme="minorHAnsi" w:hAnsiTheme="minorHAnsi"/>
          <w:sz w:val="24"/>
          <w:szCs w:val="24"/>
        </w:rPr>
      </w:pPr>
      <w:r w:rsidRPr="003C11D7">
        <w:rPr>
          <w:rFonts w:asciiTheme="minorHAnsi" w:eastAsiaTheme="minorHAnsi" w:hAnsiTheme="minorHAnsi"/>
          <w:sz w:val="24"/>
          <w:szCs w:val="24"/>
        </w:rPr>
        <w:t>Service quality is considered an important tool for a firm’s struggle to differentiate itself from its competitors (</w:t>
      </w:r>
      <w:proofErr w:type="spellStart"/>
      <w:r w:rsidRPr="003C11D7">
        <w:rPr>
          <w:rFonts w:asciiTheme="minorHAnsi" w:eastAsiaTheme="minorHAnsi" w:hAnsiTheme="minorHAnsi"/>
          <w:sz w:val="24"/>
          <w:szCs w:val="24"/>
        </w:rPr>
        <w:t>Ladhari</w:t>
      </w:r>
      <w:proofErr w:type="spellEnd"/>
      <w:r w:rsidRPr="003C11D7">
        <w:rPr>
          <w:rFonts w:asciiTheme="minorHAnsi" w:eastAsiaTheme="minorHAnsi" w:hAnsiTheme="minorHAnsi"/>
          <w:sz w:val="24"/>
          <w:szCs w:val="24"/>
        </w:rPr>
        <w:t>, 2008). Service quality has received a great deal of attention from both academicians and practitioners (</w:t>
      </w:r>
      <w:proofErr w:type="spellStart"/>
      <w:r w:rsidRPr="003C11D7">
        <w:rPr>
          <w:rFonts w:asciiTheme="minorHAnsi" w:eastAsiaTheme="minorHAnsi" w:hAnsiTheme="minorHAnsi"/>
          <w:sz w:val="24"/>
          <w:szCs w:val="24"/>
        </w:rPr>
        <w:t>Negi</w:t>
      </w:r>
      <w:proofErr w:type="spellEnd"/>
      <w:r w:rsidRPr="003C11D7">
        <w:rPr>
          <w:rFonts w:asciiTheme="minorHAnsi" w:eastAsiaTheme="minorHAnsi" w:hAnsiTheme="minorHAnsi"/>
          <w:sz w:val="24"/>
          <w:szCs w:val="24"/>
        </w:rPr>
        <w:t>, 2009) and service marketing literature defined service quality as the overall assessment of a service by the customer (</w:t>
      </w:r>
      <w:proofErr w:type="spellStart"/>
      <w:r w:rsidRPr="003C11D7">
        <w:rPr>
          <w:rFonts w:asciiTheme="minorHAnsi" w:eastAsiaTheme="minorHAnsi" w:hAnsiTheme="minorHAnsi"/>
          <w:sz w:val="24"/>
          <w:szCs w:val="24"/>
        </w:rPr>
        <w:t>Eshghi</w:t>
      </w:r>
      <w:proofErr w:type="spellEnd"/>
      <w:r w:rsidRPr="003C11D7">
        <w:rPr>
          <w:rFonts w:asciiTheme="minorHAnsi" w:eastAsiaTheme="minorHAnsi" w:hAnsiTheme="minorHAnsi"/>
          <w:sz w:val="24"/>
          <w:szCs w:val="24"/>
        </w:rPr>
        <w:t xml:space="preserve"> </w:t>
      </w:r>
      <w:r w:rsidRPr="003C11D7">
        <w:rPr>
          <w:rFonts w:asciiTheme="minorHAnsi" w:eastAsiaTheme="minorHAnsi" w:hAnsiTheme="minorHAnsi"/>
          <w:iCs/>
          <w:sz w:val="24"/>
          <w:szCs w:val="24"/>
        </w:rPr>
        <w:t>et al</w:t>
      </w:r>
      <w:r w:rsidRPr="003C11D7">
        <w:rPr>
          <w:rFonts w:asciiTheme="minorHAnsi" w:eastAsiaTheme="minorHAnsi" w:hAnsiTheme="minorHAnsi"/>
          <w:sz w:val="24"/>
          <w:szCs w:val="24"/>
        </w:rPr>
        <w:t xml:space="preserve">., 2007). </w:t>
      </w:r>
      <w:proofErr w:type="gramStart"/>
      <w:r w:rsidRPr="003C11D7">
        <w:rPr>
          <w:rFonts w:asciiTheme="minorHAnsi" w:eastAsiaTheme="minorHAnsi" w:hAnsiTheme="minorHAnsi"/>
          <w:sz w:val="24"/>
          <w:szCs w:val="24"/>
        </w:rPr>
        <w:t>Duff et al.</w:t>
      </w:r>
      <w:proofErr w:type="gramEnd"/>
    </w:p>
    <w:p w:rsidR="007E5384" w:rsidRDefault="007E5384" w:rsidP="003C11D7">
      <w:pPr>
        <w:spacing w:line="360" w:lineRule="auto"/>
        <w:rPr>
          <w:rFonts w:asciiTheme="minorHAnsi" w:eastAsiaTheme="minorHAnsi" w:hAnsiTheme="minorHAnsi"/>
          <w:sz w:val="24"/>
          <w:szCs w:val="24"/>
        </w:rPr>
      </w:pPr>
      <w:r w:rsidRPr="003C11D7">
        <w:rPr>
          <w:rFonts w:asciiTheme="minorHAnsi" w:eastAsiaTheme="minorHAnsi" w:hAnsiTheme="minorHAnsi"/>
          <w:sz w:val="24"/>
          <w:szCs w:val="24"/>
        </w:rPr>
        <w:t xml:space="preserve">(2008) pointed out that, by defining service quality, companies will be able to deliver services with higher quality level presumably resulting in increased customer satisfaction. </w:t>
      </w:r>
      <w:proofErr w:type="spellStart"/>
      <w:r w:rsidRPr="003C11D7">
        <w:rPr>
          <w:rFonts w:asciiTheme="minorHAnsi" w:eastAsiaTheme="minorHAnsi" w:hAnsiTheme="minorHAnsi"/>
          <w:sz w:val="24"/>
          <w:szCs w:val="24"/>
        </w:rPr>
        <w:t>Akroush</w:t>
      </w:r>
      <w:proofErr w:type="spellEnd"/>
      <w:r w:rsidRPr="003C11D7">
        <w:rPr>
          <w:rFonts w:asciiTheme="minorHAnsi" w:eastAsiaTheme="minorHAnsi" w:hAnsiTheme="minorHAnsi"/>
          <w:sz w:val="24"/>
          <w:szCs w:val="24"/>
        </w:rPr>
        <w:t xml:space="preserve"> </w:t>
      </w:r>
      <w:r w:rsidRPr="003C11D7">
        <w:rPr>
          <w:rFonts w:asciiTheme="minorHAnsi" w:eastAsiaTheme="minorHAnsi" w:hAnsiTheme="minorHAnsi"/>
          <w:sz w:val="24"/>
          <w:szCs w:val="24"/>
        </w:rPr>
        <w:lastRenderedPageBreak/>
        <w:t xml:space="preserve">(2008) also pointed out that service quality is the result of the comparison made by customers about what they feel service firms should offer, and perceptions of the performance of firms providing the services. </w:t>
      </w:r>
      <w:proofErr w:type="spellStart"/>
      <w:r w:rsidRPr="003C11D7">
        <w:rPr>
          <w:rFonts w:asciiTheme="minorHAnsi" w:eastAsiaTheme="minorHAnsi" w:hAnsiTheme="minorHAnsi"/>
          <w:sz w:val="24"/>
          <w:szCs w:val="24"/>
        </w:rPr>
        <w:t>Gronroos</w:t>
      </w:r>
      <w:proofErr w:type="spellEnd"/>
      <w:r w:rsidRPr="003C11D7">
        <w:rPr>
          <w:rFonts w:asciiTheme="minorHAnsi" w:eastAsiaTheme="minorHAnsi" w:hAnsiTheme="minorHAnsi"/>
          <w:sz w:val="24"/>
          <w:szCs w:val="24"/>
        </w:rPr>
        <w:t xml:space="preserve"> (2007) also defined service quality as the outcome of the comparison that consumers make between their expectations and perceptions. Customer’s expectation serves as a foundation for evaluating service quality because, quality is high when performance exceeds expectation and quality is low when performance does not meet their expectation (</w:t>
      </w:r>
      <w:proofErr w:type="spellStart"/>
      <w:r w:rsidRPr="003C11D7">
        <w:rPr>
          <w:rFonts w:asciiTheme="minorHAnsi" w:eastAsiaTheme="minorHAnsi" w:hAnsiTheme="minorHAnsi"/>
          <w:sz w:val="24"/>
          <w:szCs w:val="24"/>
        </w:rPr>
        <w:t>Athanassopoulos</w:t>
      </w:r>
      <w:proofErr w:type="spellEnd"/>
      <w:r w:rsidRPr="003C11D7">
        <w:rPr>
          <w:rFonts w:asciiTheme="minorHAnsi" w:eastAsiaTheme="minorHAnsi" w:hAnsiTheme="minorHAnsi"/>
          <w:sz w:val="24"/>
          <w:szCs w:val="24"/>
        </w:rPr>
        <w:t xml:space="preserve"> </w:t>
      </w:r>
      <w:r w:rsidRPr="003C11D7">
        <w:rPr>
          <w:rFonts w:asciiTheme="minorHAnsi" w:eastAsiaTheme="minorHAnsi" w:hAnsiTheme="minorHAnsi"/>
          <w:iCs/>
          <w:sz w:val="24"/>
          <w:szCs w:val="24"/>
        </w:rPr>
        <w:t>et al</w:t>
      </w:r>
      <w:r w:rsidRPr="003C11D7">
        <w:rPr>
          <w:rFonts w:asciiTheme="minorHAnsi" w:eastAsiaTheme="minorHAnsi" w:hAnsiTheme="minorHAnsi"/>
          <w:sz w:val="24"/>
          <w:szCs w:val="24"/>
        </w:rPr>
        <w:t xml:space="preserve">., 2001). Perceived service is the outcome of the consumer’s view of the service dimensions, which are both technical and functional in nature. It is very vital to note here that, service quality is not only assessed as the end results but also on how it is delivered during service process and its ultimate effect on consumer’s perceptions (Duncan &amp; Elliot, 2004). Service quality has a strong correlation with customer satisfaction, financial performance, manufacturing costs, customer retention, customer loyalty, and the success of marketing strategy (Cronin </w:t>
      </w:r>
      <w:r w:rsidRPr="003C11D7">
        <w:rPr>
          <w:rFonts w:asciiTheme="minorHAnsi" w:eastAsiaTheme="minorHAnsi" w:hAnsiTheme="minorHAnsi"/>
          <w:iCs/>
          <w:sz w:val="24"/>
          <w:szCs w:val="24"/>
        </w:rPr>
        <w:t>et al</w:t>
      </w:r>
      <w:r w:rsidRPr="003C11D7">
        <w:rPr>
          <w:rFonts w:asciiTheme="minorHAnsi" w:eastAsiaTheme="minorHAnsi" w:hAnsiTheme="minorHAnsi"/>
          <w:sz w:val="24"/>
          <w:szCs w:val="24"/>
        </w:rPr>
        <w:t>.</w:t>
      </w:r>
      <w:r w:rsidRPr="003C11D7">
        <w:rPr>
          <w:rFonts w:asciiTheme="minorHAnsi" w:eastAsiaTheme="minorHAnsi" w:hAnsiTheme="minorHAnsi"/>
          <w:iCs/>
          <w:sz w:val="24"/>
          <w:szCs w:val="24"/>
        </w:rPr>
        <w:t xml:space="preserve">, </w:t>
      </w:r>
      <w:r w:rsidRPr="003C11D7">
        <w:rPr>
          <w:rFonts w:asciiTheme="minorHAnsi" w:eastAsiaTheme="minorHAnsi" w:hAnsiTheme="minorHAnsi"/>
          <w:sz w:val="24"/>
          <w:szCs w:val="24"/>
        </w:rPr>
        <w:t xml:space="preserve">2000; Wong </w:t>
      </w:r>
      <w:r w:rsidRPr="003C11D7">
        <w:rPr>
          <w:rFonts w:asciiTheme="minorHAnsi" w:eastAsiaTheme="minorHAnsi" w:hAnsiTheme="minorHAnsi"/>
          <w:iCs/>
          <w:sz w:val="24"/>
          <w:szCs w:val="24"/>
        </w:rPr>
        <w:t xml:space="preserve">et al., </w:t>
      </w:r>
      <w:r w:rsidRPr="003C11D7">
        <w:rPr>
          <w:rFonts w:asciiTheme="minorHAnsi" w:eastAsiaTheme="minorHAnsi" w:hAnsiTheme="minorHAnsi"/>
          <w:sz w:val="24"/>
          <w:szCs w:val="24"/>
        </w:rPr>
        <w:t>2008). Organizations operating within the service sector consider service quality to be a strategic component of their marketing plan (</w:t>
      </w:r>
      <w:proofErr w:type="spellStart"/>
      <w:r w:rsidRPr="003C11D7">
        <w:rPr>
          <w:rFonts w:asciiTheme="minorHAnsi" w:eastAsiaTheme="minorHAnsi" w:hAnsiTheme="minorHAnsi"/>
          <w:sz w:val="24"/>
          <w:szCs w:val="24"/>
        </w:rPr>
        <w:t>Spathis</w:t>
      </w:r>
      <w:proofErr w:type="spellEnd"/>
      <w:r w:rsidRPr="003C11D7">
        <w:rPr>
          <w:rFonts w:asciiTheme="minorHAnsi" w:eastAsiaTheme="minorHAnsi" w:hAnsiTheme="minorHAnsi"/>
          <w:sz w:val="24"/>
          <w:szCs w:val="24"/>
        </w:rPr>
        <w:t xml:space="preserve"> </w:t>
      </w:r>
      <w:r w:rsidRPr="003C11D7">
        <w:rPr>
          <w:rFonts w:asciiTheme="minorHAnsi" w:eastAsiaTheme="minorHAnsi" w:hAnsiTheme="minorHAnsi"/>
          <w:iCs/>
          <w:sz w:val="24"/>
          <w:szCs w:val="24"/>
        </w:rPr>
        <w:t>et al</w:t>
      </w:r>
      <w:r w:rsidRPr="003C11D7">
        <w:rPr>
          <w:rFonts w:asciiTheme="minorHAnsi" w:eastAsiaTheme="minorHAnsi" w:hAnsiTheme="minorHAnsi"/>
          <w:sz w:val="24"/>
          <w:szCs w:val="24"/>
        </w:rPr>
        <w:t>., 2004). Through service quality, organizations can reach a higher level of service quality, a higher level of customer satisfaction, and can maintain a constant competitive advantage (</w:t>
      </w:r>
      <w:proofErr w:type="spellStart"/>
      <w:r w:rsidRPr="003C11D7">
        <w:rPr>
          <w:rFonts w:asciiTheme="minorHAnsi" w:eastAsiaTheme="minorHAnsi" w:hAnsiTheme="minorHAnsi"/>
          <w:sz w:val="24"/>
          <w:szCs w:val="24"/>
        </w:rPr>
        <w:t>Meuter</w:t>
      </w:r>
      <w:proofErr w:type="spellEnd"/>
      <w:r w:rsidRPr="003C11D7">
        <w:rPr>
          <w:rFonts w:asciiTheme="minorHAnsi" w:eastAsiaTheme="minorHAnsi" w:hAnsiTheme="minorHAnsi"/>
          <w:sz w:val="24"/>
          <w:szCs w:val="24"/>
        </w:rPr>
        <w:t xml:space="preserve"> </w:t>
      </w:r>
      <w:r w:rsidRPr="003C11D7">
        <w:rPr>
          <w:rFonts w:asciiTheme="minorHAnsi" w:eastAsiaTheme="minorHAnsi" w:hAnsiTheme="minorHAnsi"/>
          <w:iCs/>
          <w:sz w:val="24"/>
          <w:szCs w:val="24"/>
        </w:rPr>
        <w:t>et al</w:t>
      </w:r>
      <w:r w:rsidRPr="003C11D7">
        <w:rPr>
          <w:rFonts w:asciiTheme="minorHAnsi" w:eastAsiaTheme="minorHAnsi" w:hAnsiTheme="minorHAnsi"/>
          <w:sz w:val="24"/>
          <w:szCs w:val="24"/>
        </w:rPr>
        <w:t>., 2000).</w:t>
      </w:r>
    </w:p>
    <w:p w:rsidR="007E5384" w:rsidRPr="003C11D7" w:rsidRDefault="007E5384" w:rsidP="003C11D7">
      <w:pPr>
        <w:autoSpaceDE w:val="0"/>
        <w:autoSpaceDN w:val="0"/>
        <w:adjustRightInd w:val="0"/>
        <w:spacing w:after="0" w:line="360" w:lineRule="auto"/>
        <w:rPr>
          <w:rFonts w:asciiTheme="minorHAnsi" w:eastAsiaTheme="minorHAnsi" w:hAnsiTheme="minorHAnsi"/>
          <w:b/>
          <w:bCs/>
          <w:sz w:val="24"/>
          <w:szCs w:val="24"/>
        </w:rPr>
      </w:pPr>
      <w:r w:rsidRPr="003C11D7">
        <w:rPr>
          <w:rFonts w:asciiTheme="minorHAnsi" w:eastAsiaTheme="minorHAnsi" w:hAnsiTheme="minorHAnsi"/>
          <w:b/>
          <w:bCs/>
          <w:sz w:val="24"/>
          <w:szCs w:val="24"/>
        </w:rPr>
        <w:t>Services Quality in Banking Sector:</w:t>
      </w:r>
    </w:p>
    <w:p w:rsidR="003C11D7" w:rsidRDefault="003C11D7" w:rsidP="003C11D7">
      <w:pPr>
        <w:autoSpaceDE w:val="0"/>
        <w:autoSpaceDN w:val="0"/>
        <w:adjustRightInd w:val="0"/>
        <w:spacing w:after="0" w:line="360" w:lineRule="auto"/>
        <w:rPr>
          <w:rFonts w:asciiTheme="minorHAnsi" w:eastAsiaTheme="minorHAnsi" w:hAnsiTheme="minorHAnsi"/>
          <w:sz w:val="24"/>
          <w:szCs w:val="24"/>
        </w:rPr>
      </w:pPr>
    </w:p>
    <w:p w:rsidR="007E5384" w:rsidRPr="003C11D7" w:rsidRDefault="007E5384" w:rsidP="003C11D7">
      <w:pPr>
        <w:autoSpaceDE w:val="0"/>
        <w:autoSpaceDN w:val="0"/>
        <w:adjustRightInd w:val="0"/>
        <w:spacing w:after="0" w:line="360" w:lineRule="auto"/>
        <w:rPr>
          <w:rFonts w:asciiTheme="minorHAnsi" w:eastAsiaTheme="minorHAnsi" w:hAnsiTheme="minorHAnsi"/>
          <w:sz w:val="24"/>
          <w:szCs w:val="24"/>
        </w:rPr>
      </w:pPr>
      <w:r w:rsidRPr="003C11D7">
        <w:rPr>
          <w:rFonts w:asciiTheme="minorHAnsi" w:eastAsiaTheme="minorHAnsi" w:hAnsiTheme="minorHAnsi"/>
          <w:sz w:val="24"/>
          <w:szCs w:val="24"/>
        </w:rPr>
        <w:t>In the changing banking scenario of 21st century, the banks had to have a vital identity to provide excellent services. Banks nowadays have to be of world-class standard, committed to excellence in customer’s satisfaction and to play a major role in the growing and diversifying financial sector (</w:t>
      </w:r>
      <w:proofErr w:type="spellStart"/>
      <w:r w:rsidRPr="003C11D7">
        <w:rPr>
          <w:rFonts w:asciiTheme="minorHAnsi" w:eastAsiaTheme="minorHAnsi" w:hAnsiTheme="minorHAnsi"/>
          <w:sz w:val="24"/>
          <w:szCs w:val="24"/>
        </w:rPr>
        <w:t>Guo</w:t>
      </w:r>
      <w:proofErr w:type="spellEnd"/>
      <w:r w:rsidRPr="003C11D7">
        <w:rPr>
          <w:rFonts w:asciiTheme="minorHAnsi" w:eastAsiaTheme="minorHAnsi" w:hAnsiTheme="minorHAnsi"/>
          <w:sz w:val="24"/>
          <w:szCs w:val="24"/>
        </w:rPr>
        <w:t xml:space="preserve"> </w:t>
      </w:r>
      <w:r w:rsidRPr="003C11D7">
        <w:rPr>
          <w:rFonts w:asciiTheme="minorHAnsi" w:eastAsiaTheme="minorHAnsi" w:hAnsiTheme="minorHAnsi"/>
          <w:iCs/>
          <w:sz w:val="24"/>
          <w:szCs w:val="24"/>
        </w:rPr>
        <w:t>et al</w:t>
      </w:r>
      <w:r w:rsidRPr="003C11D7">
        <w:rPr>
          <w:rFonts w:asciiTheme="minorHAnsi" w:eastAsiaTheme="minorHAnsi" w:hAnsiTheme="minorHAnsi"/>
          <w:sz w:val="24"/>
          <w:szCs w:val="24"/>
        </w:rPr>
        <w:t xml:space="preserve">., 2008). There has been a remarkable change in the way of banking in the last few years. Customers have also accurately demanded globally quality services from banks. With various choices available, customers are not willing to put up with anything less than the best. Banks have recognized the need to meet customer’s aspirations. Consequently service quality is a critical motivating force to drive the bank up in the high technology ladder. Banking industry is a demand driven industry, which constitute an important part of the service industry (Newman &amp; Cowling, 1996). Banks have to redefine their corporate image to that </w:t>
      </w:r>
      <w:r w:rsidRPr="003C11D7">
        <w:rPr>
          <w:rFonts w:asciiTheme="minorHAnsi" w:eastAsiaTheme="minorHAnsi" w:hAnsiTheme="minorHAnsi"/>
          <w:sz w:val="24"/>
          <w:szCs w:val="24"/>
        </w:rPr>
        <w:lastRenderedPageBreak/>
        <w:t>emphasizes service quality since it provides many advantages to a company such as allowing the company to differentiate itself from its competitors by increasing sales and market shares, providing opportunities for cross selling, improving customer relations thus enhancing the corporate image, reliability, responsiveness, credibility and communication results in the satisfaction and retention of customers and employee, thus reducing turnover rate (Newman, 2001).</w:t>
      </w:r>
    </w:p>
    <w:p w:rsidR="007E5384" w:rsidRPr="003C11D7" w:rsidRDefault="007E5384" w:rsidP="003C11D7">
      <w:pPr>
        <w:autoSpaceDE w:val="0"/>
        <w:autoSpaceDN w:val="0"/>
        <w:adjustRightInd w:val="0"/>
        <w:spacing w:after="0" w:line="360" w:lineRule="auto"/>
        <w:rPr>
          <w:rFonts w:asciiTheme="minorHAnsi" w:eastAsiaTheme="minorHAnsi" w:hAnsiTheme="minorHAnsi"/>
          <w:sz w:val="24"/>
          <w:szCs w:val="24"/>
        </w:rPr>
      </w:pPr>
    </w:p>
    <w:p w:rsidR="007E5384" w:rsidRPr="003C11D7" w:rsidRDefault="007E5384" w:rsidP="003C11D7">
      <w:pPr>
        <w:autoSpaceDE w:val="0"/>
        <w:autoSpaceDN w:val="0"/>
        <w:adjustRightInd w:val="0"/>
        <w:spacing w:after="0" w:line="360" w:lineRule="auto"/>
        <w:rPr>
          <w:rFonts w:asciiTheme="minorHAnsi" w:eastAsiaTheme="minorHAnsi" w:hAnsiTheme="minorHAnsi"/>
          <w:b/>
          <w:bCs/>
          <w:sz w:val="24"/>
          <w:szCs w:val="24"/>
        </w:rPr>
      </w:pPr>
      <w:r w:rsidRPr="003C11D7">
        <w:rPr>
          <w:rFonts w:asciiTheme="minorHAnsi" w:eastAsiaTheme="minorHAnsi" w:hAnsiTheme="minorHAnsi"/>
          <w:b/>
          <w:bCs/>
          <w:sz w:val="24"/>
          <w:szCs w:val="24"/>
        </w:rPr>
        <w:t>Customer Satisfaction in Banking Sector:</w:t>
      </w:r>
    </w:p>
    <w:p w:rsidR="007E5384" w:rsidRPr="003C11D7" w:rsidRDefault="007E5384" w:rsidP="003C11D7">
      <w:pPr>
        <w:autoSpaceDE w:val="0"/>
        <w:autoSpaceDN w:val="0"/>
        <w:adjustRightInd w:val="0"/>
        <w:spacing w:after="0" w:line="360" w:lineRule="auto"/>
        <w:rPr>
          <w:rFonts w:asciiTheme="minorHAnsi" w:eastAsiaTheme="minorHAnsi" w:hAnsiTheme="minorHAnsi"/>
          <w:b/>
          <w:bCs/>
          <w:sz w:val="24"/>
          <w:szCs w:val="24"/>
        </w:rPr>
      </w:pPr>
    </w:p>
    <w:p w:rsidR="004F1D43" w:rsidRPr="003C11D7" w:rsidRDefault="007E5384" w:rsidP="003C11D7">
      <w:pPr>
        <w:spacing w:line="360" w:lineRule="auto"/>
        <w:rPr>
          <w:rFonts w:asciiTheme="minorHAnsi" w:eastAsiaTheme="minorHAnsi" w:hAnsiTheme="minorHAnsi"/>
          <w:sz w:val="24"/>
          <w:szCs w:val="24"/>
        </w:rPr>
      </w:pPr>
      <w:r w:rsidRPr="003C11D7">
        <w:rPr>
          <w:rFonts w:asciiTheme="minorHAnsi" w:eastAsiaTheme="minorHAnsi" w:hAnsiTheme="minorHAnsi"/>
          <w:sz w:val="24"/>
          <w:szCs w:val="24"/>
        </w:rPr>
        <w:t xml:space="preserve">In line with </w:t>
      </w:r>
      <w:proofErr w:type="spellStart"/>
      <w:r w:rsidRPr="003C11D7">
        <w:rPr>
          <w:rFonts w:asciiTheme="minorHAnsi" w:eastAsiaTheme="minorHAnsi" w:hAnsiTheme="minorHAnsi"/>
          <w:sz w:val="24"/>
          <w:szCs w:val="24"/>
        </w:rPr>
        <w:t>Tsoukatos</w:t>
      </w:r>
      <w:proofErr w:type="spellEnd"/>
      <w:r w:rsidRPr="003C11D7">
        <w:rPr>
          <w:rFonts w:asciiTheme="minorHAnsi" w:eastAsiaTheme="minorHAnsi" w:hAnsiTheme="minorHAnsi"/>
          <w:sz w:val="24"/>
          <w:szCs w:val="24"/>
        </w:rPr>
        <w:t xml:space="preserve"> and Rand (2006), customer satisfaction is a key to long-term business success. To protect or gain market shares, organizations need to outperform competitors by offering high quality product or service to ensure satisfaction of customers. In proportion to </w:t>
      </w:r>
      <w:proofErr w:type="spellStart"/>
      <w:r w:rsidRPr="003C11D7">
        <w:rPr>
          <w:rFonts w:asciiTheme="minorHAnsi" w:eastAsiaTheme="minorHAnsi" w:hAnsiTheme="minorHAnsi"/>
          <w:sz w:val="24"/>
          <w:szCs w:val="24"/>
        </w:rPr>
        <w:t>Magesh</w:t>
      </w:r>
      <w:proofErr w:type="spellEnd"/>
      <w:r w:rsidRPr="003C11D7">
        <w:rPr>
          <w:rFonts w:asciiTheme="minorHAnsi" w:eastAsiaTheme="minorHAnsi" w:hAnsiTheme="minorHAnsi"/>
          <w:sz w:val="24"/>
          <w:szCs w:val="24"/>
        </w:rPr>
        <w:t xml:space="preserve"> (2010), satisfaction means a feeling of pleasure because one has something or has achieved something. It is an action of fulfilling a need, desire, demand or expectation. Customers compare their expectations about a specific product or services and its actual benefits. As stated by </w:t>
      </w:r>
      <w:proofErr w:type="spellStart"/>
      <w:r w:rsidRPr="003C11D7">
        <w:rPr>
          <w:rFonts w:asciiTheme="minorHAnsi" w:eastAsiaTheme="minorHAnsi" w:hAnsiTheme="minorHAnsi"/>
          <w:sz w:val="24"/>
          <w:szCs w:val="24"/>
        </w:rPr>
        <w:t>Kotler</w:t>
      </w:r>
      <w:proofErr w:type="spellEnd"/>
      <w:r w:rsidRPr="003C11D7">
        <w:rPr>
          <w:rFonts w:asciiTheme="minorHAnsi" w:eastAsiaTheme="minorHAnsi" w:hAnsiTheme="minorHAnsi"/>
          <w:sz w:val="24"/>
          <w:szCs w:val="24"/>
        </w:rPr>
        <w:t xml:space="preserve"> &amp; Armstrong, (2010), satisfaction as a person’s feelings of pleasure or disappointment resulting from the comparison of product’s perceived performance in reference to expectations. Customer’s feelings and beliefs also affect their satisfaction level. </w:t>
      </w:r>
    </w:p>
    <w:p w:rsidR="00E076D8" w:rsidRPr="003C11D7" w:rsidRDefault="00E076D8" w:rsidP="003C11D7">
      <w:pPr>
        <w:spacing w:line="360" w:lineRule="auto"/>
        <w:rPr>
          <w:rFonts w:asciiTheme="minorHAnsi" w:eastAsiaTheme="minorHAnsi" w:hAnsiTheme="minorHAnsi"/>
          <w:sz w:val="24"/>
          <w:szCs w:val="24"/>
        </w:rPr>
      </w:pPr>
    </w:p>
    <w:p w:rsidR="00E076D8" w:rsidRPr="003C11D7" w:rsidRDefault="00E076D8" w:rsidP="003C11D7">
      <w:pPr>
        <w:spacing w:line="360" w:lineRule="auto"/>
        <w:rPr>
          <w:rFonts w:asciiTheme="minorHAnsi" w:eastAsiaTheme="minorHAnsi" w:hAnsiTheme="minorHAnsi"/>
          <w:sz w:val="24"/>
          <w:szCs w:val="24"/>
        </w:rPr>
      </w:pPr>
    </w:p>
    <w:p w:rsidR="00E076D8" w:rsidRPr="003C11D7" w:rsidRDefault="00E076D8" w:rsidP="003C11D7">
      <w:pPr>
        <w:spacing w:line="360" w:lineRule="auto"/>
        <w:rPr>
          <w:rFonts w:asciiTheme="minorHAnsi" w:eastAsiaTheme="minorHAnsi" w:hAnsiTheme="minorHAnsi"/>
          <w:sz w:val="24"/>
          <w:szCs w:val="24"/>
        </w:rPr>
      </w:pPr>
    </w:p>
    <w:p w:rsidR="00E076D8" w:rsidRPr="003C11D7" w:rsidRDefault="00E076D8" w:rsidP="003C11D7">
      <w:pPr>
        <w:spacing w:line="360" w:lineRule="auto"/>
        <w:rPr>
          <w:rFonts w:asciiTheme="minorHAnsi" w:eastAsiaTheme="minorHAnsi" w:hAnsiTheme="minorHAnsi"/>
          <w:sz w:val="24"/>
          <w:szCs w:val="24"/>
        </w:rPr>
      </w:pPr>
    </w:p>
    <w:p w:rsidR="00E076D8" w:rsidRPr="003C11D7" w:rsidRDefault="00E076D8" w:rsidP="003C11D7">
      <w:pPr>
        <w:spacing w:line="360" w:lineRule="auto"/>
        <w:rPr>
          <w:rFonts w:asciiTheme="minorHAnsi" w:eastAsiaTheme="minorHAnsi" w:hAnsiTheme="minorHAnsi"/>
          <w:sz w:val="24"/>
          <w:szCs w:val="24"/>
        </w:rPr>
      </w:pPr>
    </w:p>
    <w:p w:rsidR="00E076D8" w:rsidRPr="003C11D7" w:rsidRDefault="00E076D8" w:rsidP="003C11D7">
      <w:pPr>
        <w:spacing w:line="360" w:lineRule="auto"/>
        <w:rPr>
          <w:rFonts w:asciiTheme="minorHAnsi" w:eastAsiaTheme="minorHAnsi" w:hAnsiTheme="minorHAnsi"/>
          <w:sz w:val="24"/>
          <w:szCs w:val="24"/>
        </w:rPr>
      </w:pPr>
    </w:p>
    <w:p w:rsidR="00E076D8" w:rsidRPr="003C11D7" w:rsidRDefault="00E076D8" w:rsidP="003C11D7">
      <w:pPr>
        <w:spacing w:line="360" w:lineRule="auto"/>
        <w:rPr>
          <w:rFonts w:asciiTheme="minorHAnsi" w:eastAsiaTheme="minorHAnsi" w:hAnsiTheme="minorHAnsi"/>
          <w:sz w:val="24"/>
          <w:szCs w:val="24"/>
        </w:rPr>
      </w:pPr>
    </w:p>
    <w:p w:rsidR="00E076D8" w:rsidRPr="003C11D7" w:rsidRDefault="00E076D8" w:rsidP="003C11D7">
      <w:pPr>
        <w:spacing w:line="360" w:lineRule="auto"/>
        <w:rPr>
          <w:rFonts w:asciiTheme="minorHAnsi" w:eastAsiaTheme="minorHAnsi" w:hAnsiTheme="minorHAnsi"/>
          <w:sz w:val="24"/>
          <w:szCs w:val="24"/>
        </w:rPr>
      </w:pPr>
    </w:p>
    <w:p w:rsidR="004F7C0A" w:rsidRPr="003C11D7" w:rsidRDefault="00E076D8" w:rsidP="003C11D7">
      <w:pPr>
        <w:spacing w:line="360" w:lineRule="auto"/>
        <w:rPr>
          <w:rFonts w:asciiTheme="minorHAnsi" w:eastAsiaTheme="minorHAnsi" w:hAnsiTheme="minorHAnsi"/>
          <w:b/>
          <w:sz w:val="24"/>
          <w:szCs w:val="24"/>
        </w:rPr>
      </w:pPr>
      <w:r w:rsidRPr="003C11D7">
        <w:rPr>
          <w:rFonts w:asciiTheme="minorHAnsi" w:eastAsiaTheme="minorHAnsi" w:hAnsiTheme="minorHAnsi"/>
          <w:b/>
          <w:sz w:val="24"/>
          <w:szCs w:val="24"/>
        </w:rPr>
        <w:lastRenderedPageBreak/>
        <w:t>Theoretical</w:t>
      </w:r>
      <w:r w:rsidR="004F7C0A" w:rsidRPr="003C11D7">
        <w:rPr>
          <w:rFonts w:asciiTheme="minorHAnsi" w:eastAsiaTheme="minorHAnsi" w:hAnsiTheme="minorHAnsi"/>
          <w:b/>
          <w:sz w:val="24"/>
          <w:szCs w:val="24"/>
        </w:rPr>
        <w:t xml:space="preserve"> </w:t>
      </w:r>
      <w:r w:rsidRPr="003C11D7">
        <w:rPr>
          <w:rFonts w:asciiTheme="minorHAnsi" w:eastAsiaTheme="minorHAnsi" w:hAnsiTheme="minorHAnsi"/>
          <w:b/>
          <w:sz w:val="24"/>
          <w:szCs w:val="24"/>
        </w:rPr>
        <w:t>Background</w:t>
      </w:r>
      <w:r w:rsidR="004F7C0A" w:rsidRPr="003C11D7">
        <w:rPr>
          <w:rFonts w:asciiTheme="minorHAnsi" w:eastAsiaTheme="minorHAnsi" w:hAnsiTheme="minorHAnsi"/>
          <w:b/>
          <w:sz w:val="24"/>
          <w:szCs w:val="24"/>
        </w:rPr>
        <w:t xml:space="preserve"> (</w:t>
      </w:r>
      <w:r w:rsidR="00DF0BB2" w:rsidRPr="003C11D7">
        <w:rPr>
          <w:rFonts w:asciiTheme="minorHAnsi" w:hAnsiTheme="minorHAnsi"/>
          <w:b/>
          <w:sz w:val="24"/>
          <w:szCs w:val="24"/>
        </w:rPr>
        <w:t>SERVQUAL</w:t>
      </w:r>
      <w:r w:rsidR="00EB4742" w:rsidRPr="003C11D7">
        <w:rPr>
          <w:rFonts w:asciiTheme="minorHAnsi" w:hAnsiTheme="minorHAnsi"/>
          <w:b/>
          <w:sz w:val="24"/>
          <w:szCs w:val="24"/>
        </w:rPr>
        <w:t xml:space="preserve"> MODEL</w:t>
      </w:r>
      <w:r w:rsidR="004F7C0A" w:rsidRPr="003C11D7">
        <w:rPr>
          <w:rFonts w:asciiTheme="minorHAnsi" w:eastAsiaTheme="minorHAnsi" w:hAnsiTheme="minorHAnsi"/>
          <w:b/>
          <w:sz w:val="24"/>
          <w:szCs w:val="24"/>
        </w:rPr>
        <w:t>)</w:t>
      </w:r>
    </w:p>
    <w:p w:rsidR="00E076D8" w:rsidRPr="00E076D8" w:rsidRDefault="004F7C0A" w:rsidP="007E5384">
      <w:pPr>
        <w:spacing w:line="360" w:lineRule="auto"/>
        <w:jc w:val="both"/>
        <w:rPr>
          <w:rFonts w:ascii="Times New Roman" w:eastAsiaTheme="minorHAnsi" w:hAnsi="Times New Roman"/>
          <w:b/>
          <w:sz w:val="28"/>
          <w:szCs w:val="28"/>
        </w:rPr>
      </w:pPr>
      <w:r>
        <w:rPr>
          <w:rFonts w:ascii="Times New Roman" w:eastAsiaTheme="minorHAnsi" w:hAnsi="Times New Roman"/>
          <w:b/>
          <w:sz w:val="28"/>
          <w:szCs w:val="28"/>
        </w:rPr>
        <w:t xml:space="preserve"> </w:t>
      </w:r>
      <w:r w:rsidR="0002148A" w:rsidRPr="0002148A">
        <w:rPr>
          <w:rFonts w:ascii="Times New Roman" w:hAnsi="Times New Roman"/>
          <w:b/>
          <w:sz w:val="24"/>
          <w:szCs w:val="24"/>
        </w:rPr>
      </w:r>
      <w:r w:rsidR="0002148A" w:rsidRPr="0002148A">
        <w:rPr>
          <w:rFonts w:ascii="Times New Roman" w:hAnsi="Times New Roman"/>
          <w:b/>
          <w:sz w:val="24"/>
          <w:szCs w:val="24"/>
        </w:rPr>
        <w:pict>
          <v:group id="_x0000_s1026" editas="canvas" style="width:454.5pt;height:540pt;mso-position-horizontal-relative:char;mso-position-vertical-relative:line" coordorigin="1724,1426" coordsize="9090,108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24;top:1426;width:9090;height:108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204;top:6961;width:780;height:585;mso-wrap-style:tight" stroked="f">
              <v:textbox style="mso-next-textbox:#_x0000_s1028;mso-direction-alt:auto">
                <w:txbxContent>
                  <w:p w:rsidR="00E076D8" w:rsidRPr="00361179" w:rsidRDefault="00E076D8" w:rsidP="00E076D8">
                    <w:pPr>
                      <w:rPr>
                        <w:rFonts w:ascii="Arial Narrow" w:hAnsi="Arial Narrow"/>
                        <w:b/>
                      </w:rPr>
                    </w:pPr>
                    <w:r w:rsidRPr="00361179">
                      <w:rPr>
                        <w:rFonts w:ascii="Arial Narrow" w:hAnsi="Arial Narrow"/>
                        <w:b/>
                        <w:sz w:val="24"/>
                        <w:szCs w:val="24"/>
                      </w:rPr>
                      <w:t>gap1</w:t>
                    </w:r>
                  </w:p>
                </w:txbxContent>
              </v:textbox>
            </v:shape>
            <v:shape id="_x0000_s1029" type="#_x0000_t202" style="position:absolute;left:4814;top:4021;width:870;height:645" stroked="f">
              <v:textbox style="mso-next-textbox:#_x0000_s1029;mso-direction-alt:auto">
                <w:txbxContent>
                  <w:p w:rsidR="00E076D8" w:rsidRPr="00361179" w:rsidRDefault="00E076D8" w:rsidP="00E076D8">
                    <w:pPr>
                      <w:rPr>
                        <w:rFonts w:ascii="Arial Narrow" w:hAnsi="Arial Narrow"/>
                        <w:b/>
                      </w:rPr>
                    </w:pPr>
                    <w:r w:rsidRPr="00361179">
                      <w:rPr>
                        <w:rFonts w:ascii="Arial Narrow" w:hAnsi="Arial Narrow"/>
                        <w:b/>
                        <w:sz w:val="24"/>
                        <w:szCs w:val="24"/>
                      </w:rPr>
                      <w:t>gap5</w:t>
                    </w:r>
                  </w:p>
                </w:txbxContent>
              </v:textbox>
            </v:shape>
            <v:shape id="_x0000_s1030" type="#_x0000_t202" style="position:absolute;left:7304;top:6931;width:765;height:615" stroked="f">
              <v:textbox style="mso-next-textbox:#_x0000_s1030;mso-direction-alt:auto">
                <w:txbxContent>
                  <w:p w:rsidR="00E076D8" w:rsidRPr="00361179" w:rsidRDefault="00E076D8" w:rsidP="00E076D8">
                    <w:pPr>
                      <w:jc w:val="center"/>
                      <w:rPr>
                        <w:rFonts w:ascii="Arial Narrow" w:hAnsi="Arial Narrow"/>
                        <w:b/>
                      </w:rPr>
                    </w:pPr>
                    <w:r w:rsidRPr="00361179">
                      <w:rPr>
                        <w:rFonts w:ascii="Arial Narrow" w:hAnsi="Arial Narrow"/>
                        <w:b/>
                        <w:sz w:val="24"/>
                        <w:szCs w:val="24"/>
                      </w:rPr>
                      <w:t>gap4</w:t>
                    </w:r>
                  </w:p>
                </w:txbxContent>
              </v:textbox>
            </v:shape>
            <v:shape id="_x0000_s1031" type="#_x0000_t202" style="position:absolute;left:4724;top:10066;width:780;height:540;mso-wrap-style:tight" stroked="f">
              <v:textbox style="mso-next-textbox:#_x0000_s1031;mso-direction-alt:auto">
                <w:txbxContent>
                  <w:p w:rsidR="00E076D8" w:rsidRPr="00361179" w:rsidRDefault="00E076D8" w:rsidP="00E076D8">
                    <w:pPr>
                      <w:rPr>
                        <w:rFonts w:ascii="Arial Narrow" w:hAnsi="Arial Narrow"/>
                        <w:b/>
                      </w:rPr>
                    </w:pPr>
                    <w:r w:rsidRPr="00361179">
                      <w:rPr>
                        <w:rFonts w:ascii="Arial Narrow" w:hAnsi="Arial Narrow"/>
                        <w:b/>
                        <w:sz w:val="24"/>
                        <w:szCs w:val="24"/>
                      </w:rPr>
                      <w:t>gap2</w:t>
                    </w:r>
                  </w:p>
                </w:txbxContent>
              </v:textbox>
            </v:shape>
            <v:shape id="_x0000_s1032" type="#_x0000_t202" style="position:absolute;left:4424;top:7681;width:1065;height:405" stroked="f">
              <v:textbox style="mso-next-textbox:#_x0000_s1032;mso-direction-alt:auto">
                <w:txbxContent>
                  <w:p w:rsidR="00E076D8" w:rsidRPr="00361179" w:rsidRDefault="00E076D8" w:rsidP="00E076D8">
                    <w:pPr>
                      <w:jc w:val="right"/>
                      <w:rPr>
                        <w:rFonts w:ascii="Arial Narrow" w:hAnsi="Arial Narrow"/>
                        <w:b/>
                      </w:rPr>
                    </w:pPr>
                    <w:r w:rsidRPr="00361179">
                      <w:rPr>
                        <w:rFonts w:ascii="Arial Narrow" w:hAnsi="Arial Narrow"/>
                        <w:b/>
                        <w:sz w:val="24"/>
                        <w:szCs w:val="24"/>
                      </w:rPr>
                      <w:t>gap3</w:t>
                    </w:r>
                  </w:p>
                </w:txbxContent>
              </v:textbox>
            </v:shape>
            <v:roundrect id="_x0000_s1033" style="position:absolute;left:1844;top:1426;width:1980;height:847;mso-wrap-style:tight" arcsize="10923f">
              <v:textbox style="mso-next-textbox:#_x0000_s1033;mso-direction-alt:auto">
                <w:txbxContent>
                  <w:p w:rsidR="00E076D8" w:rsidRPr="00361179" w:rsidRDefault="00E076D8" w:rsidP="00E076D8">
                    <w:pPr>
                      <w:autoSpaceDE w:val="0"/>
                      <w:autoSpaceDN w:val="0"/>
                      <w:adjustRightInd w:val="0"/>
                      <w:jc w:val="center"/>
                      <w:rPr>
                        <w:rFonts w:ascii="Arial Narrow" w:hAnsi="Arial Narrow"/>
                        <w:b/>
                        <w:sz w:val="24"/>
                        <w:szCs w:val="24"/>
                      </w:rPr>
                    </w:pPr>
                    <w:r w:rsidRPr="00361179">
                      <w:rPr>
                        <w:rFonts w:ascii="Arial Narrow" w:hAnsi="Arial Narrow"/>
                        <w:b/>
                        <w:sz w:val="24"/>
                        <w:szCs w:val="24"/>
                      </w:rPr>
                      <w:t>Word of mouth communications</w:t>
                    </w:r>
                  </w:p>
                </w:txbxContent>
              </v:textbox>
            </v:roundrect>
            <v:roundrect id="_x0000_s1034" style="position:absolute;left:5084;top:1426;width:1980;height:720;mso-wrap-style:tight" arcsize="10923f">
              <v:textbox style="mso-next-textbox:#_x0000_s1034;mso-direction-alt:auto">
                <w:txbxContent>
                  <w:p w:rsidR="00E076D8" w:rsidRPr="00361179" w:rsidRDefault="00E076D8" w:rsidP="00E076D8">
                    <w:pPr>
                      <w:autoSpaceDE w:val="0"/>
                      <w:autoSpaceDN w:val="0"/>
                      <w:adjustRightInd w:val="0"/>
                      <w:jc w:val="center"/>
                      <w:rPr>
                        <w:rFonts w:ascii="Arial Narrow" w:hAnsi="Arial Narrow"/>
                        <w:b/>
                        <w:sz w:val="24"/>
                        <w:szCs w:val="24"/>
                      </w:rPr>
                    </w:pPr>
                    <w:r w:rsidRPr="00361179">
                      <w:rPr>
                        <w:rFonts w:ascii="Arial Narrow" w:hAnsi="Arial Narrow"/>
                        <w:b/>
                        <w:sz w:val="24"/>
                        <w:szCs w:val="24"/>
                      </w:rPr>
                      <w:t>Personal needs</w:t>
                    </w:r>
                  </w:p>
                </w:txbxContent>
              </v:textbox>
            </v:roundrect>
            <v:roundrect id="_x0000_s1035" style="position:absolute;left:8144;top:1426;width:1980;height:720;mso-wrap-style:tight" arcsize="10923f">
              <v:textbox style="mso-next-textbox:#_x0000_s1035;mso-direction-alt:auto">
                <w:txbxContent>
                  <w:p w:rsidR="00E076D8" w:rsidRPr="00361179" w:rsidRDefault="00E076D8" w:rsidP="00E076D8">
                    <w:pPr>
                      <w:autoSpaceDE w:val="0"/>
                      <w:autoSpaceDN w:val="0"/>
                      <w:adjustRightInd w:val="0"/>
                      <w:jc w:val="center"/>
                      <w:rPr>
                        <w:rFonts w:ascii="Arial Narrow" w:hAnsi="Arial Narrow"/>
                        <w:b/>
                        <w:sz w:val="24"/>
                        <w:szCs w:val="24"/>
                      </w:rPr>
                    </w:pPr>
                    <w:r w:rsidRPr="00361179">
                      <w:rPr>
                        <w:rFonts w:ascii="Arial Narrow" w:hAnsi="Arial Narrow"/>
                        <w:b/>
                        <w:sz w:val="24"/>
                        <w:szCs w:val="24"/>
                      </w:rPr>
                      <w:t>Past experience</w:t>
                    </w:r>
                  </w:p>
                </w:txbxContent>
              </v:textbox>
            </v:roundrect>
            <v:roundrect id="_x0000_s1036" style="position:absolute;left:5084;top:3046;width:1980;height:720;mso-wrap-style:tight" arcsize="10923f">
              <v:textbox style="mso-next-textbox:#_x0000_s1036;mso-direction-alt:auto">
                <w:txbxContent>
                  <w:p w:rsidR="00E076D8" w:rsidRPr="00361179" w:rsidRDefault="00E076D8" w:rsidP="00E076D8">
                    <w:pPr>
                      <w:autoSpaceDE w:val="0"/>
                      <w:autoSpaceDN w:val="0"/>
                      <w:adjustRightInd w:val="0"/>
                      <w:rPr>
                        <w:rFonts w:ascii="Arial Narrow" w:hAnsi="Arial Narrow"/>
                        <w:b/>
                        <w:sz w:val="24"/>
                        <w:szCs w:val="24"/>
                      </w:rPr>
                    </w:pPr>
                    <w:r w:rsidRPr="00361179">
                      <w:rPr>
                        <w:rFonts w:ascii="Arial Narrow" w:hAnsi="Arial Narrow"/>
                        <w:b/>
                        <w:sz w:val="24"/>
                        <w:szCs w:val="24"/>
                      </w:rPr>
                      <w:t>Expected service</w:t>
                    </w:r>
                  </w:p>
                </w:txbxContent>
              </v:textbox>
            </v:roundrect>
            <v:roundrect id="_x0000_s1037" style="position:absolute;left:4964;top:4666;width:2160;height:720" arcsize="10923f">
              <v:textbox style="mso-next-textbox:#_x0000_s1037;mso-direction-alt:auto">
                <w:txbxContent>
                  <w:p w:rsidR="00E076D8" w:rsidRPr="00361179" w:rsidRDefault="00E076D8" w:rsidP="00E076D8">
                    <w:pPr>
                      <w:autoSpaceDE w:val="0"/>
                      <w:autoSpaceDN w:val="0"/>
                      <w:adjustRightInd w:val="0"/>
                      <w:jc w:val="center"/>
                      <w:rPr>
                        <w:rFonts w:ascii="Arial Narrow" w:hAnsi="Arial Narrow"/>
                        <w:b/>
                        <w:sz w:val="24"/>
                        <w:szCs w:val="24"/>
                      </w:rPr>
                    </w:pPr>
                    <w:r w:rsidRPr="00361179">
                      <w:rPr>
                        <w:rFonts w:ascii="Arial Narrow" w:hAnsi="Arial Narrow"/>
                        <w:b/>
                        <w:sz w:val="24"/>
                        <w:szCs w:val="24"/>
                      </w:rPr>
                      <w:t>Perceived service</w:t>
                    </w:r>
                  </w:p>
                </w:txbxContent>
              </v:textbox>
            </v:roundrect>
            <v:roundrect id="_x0000_s1038" style="position:absolute;left:5024;top:6286;width:2280;height:1080" arcsize="10923f">
              <v:textbox style="mso-next-textbox:#_x0000_s1038;mso-direction-alt:auto">
                <w:txbxContent>
                  <w:p w:rsidR="00E076D8" w:rsidRPr="00361179" w:rsidRDefault="00E076D8" w:rsidP="00E076D8">
                    <w:pPr>
                      <w:autoSpaceDE w:val="0"/>
                      <w:autoSpaceDN w:val="0"/>
                      <w:adjustRightInd w:val="0"/>
                      <w:jc w:val="center"/>
                      <w:rPr>
                        <w:rFonts w:ascii="Arial Narrow" w:hAnsi="Arial Narrow"/>
                        <w:b/>
                        <w:sz w:val="24"/>
                        <w:szCs w:val="24"/>
                      </w:rPr>
                    </w:pPr>
                    <w:r w:rsidRPr="00361179">
                      <w:rPr>
                        <w:rFonts w:ascii="Arial Narrow" w:hAnsi="Arial Narrow"/>
                        <w:b/>
                        <w:sz w:val="24"/>
                        <w:szCs w:val="24"/>
                      </w:rPr>
                      <w:t>Service delivery</w:t>
                    </w:r>
                  </w:p>
                  <w:p w:rsidR="00E076D8" w:rsidRPr="00361179" w:rsidRDefault="00E076D8" w:rsidP="00E076D8">
                    <w:pPr>
                      <w:autoSpaceDE w:val="0"/>
                      <w:autoSpaceDN w:val="0"/>
                      <w:adjustRightInd w:val="0"/>
                      <w:jc w:val="center"/>
                      <w:rPr>
                        <w:rFonts w:ascii="Arial Narrow" w:hAnsi="Arial Narrow"/>
                        <w:b/>
                        <w:sz w:val="24"/>
                        <w:szCs w:val="24"/>
                      </w:rPr>
                    </w:pPr>
                    <w:r w:rsidRPr="00361179">
                      <w:rPr>
                        <w:rFonts w:ascii="Arial Narrow" w:hAnsi="Arial Narrow"/>
                        <w:b/>
                        <w:sz w:val="24"/>
                        <w:szCs w:val="24"/>
                      </w:rPr>
                      <w:t>(</w:t>
                    </w:r>
                    <w:proofErr w:type="gramStart"/>
                    <w:r w:rsidRPr="00361179">
                      <w:rPr>
                        <w:rFonts w:ascii="Arial Narrow" w:hAnsi="Arial Narrow"/>
                        <w:b/>
                        <w:sz w:val="24"/>
                        <w:szCs w:val="24"/>
                      </w:rPr>
                      <w:t>including</w:t>
                    </w:r>
                    <w:proofErr w:type="gramEnd"/>
                    <w:r w:rsidRPr="00361179">
                      <w:rPr>
                        <w:rFonts w:ascii="Arial Narrow" w:hAnsi="Arial Narrow"/>
                        <w:b/>
                        <w:sz w:val="24"/>
                        <w:szCs w:val="24"/>
                      </w:rPr>
                      <w:t xml:space="preserve"> pre-and</w:t>
                    </w:r>
                  </w:p>
                  <w:p w:rsidR="00E076D8" w:rsidRPr="00361179" w:rsidRDefault="00E076D8" w:rsidP="00E076D8">
                    <w:pPr>
                      <w:jc w:val="center"/>
                      <w:rPr>
                        <w:rFonts w:ascii="Arial Narrow" w:hAnsi="Arial Narrow"/>
                        <w:b/>
                      </w:rPr>
                    </w:pPr>
                    <w:proofErr w:type="gramStart"/>
                    <w:r w:rsidRPr="00361179">
                      <w:rPr>
                        <w:rFonts w:ascii="Arial Narrow" w:hAnsi="Arial Narrow"/>
                        <w:b/>
                        <w:sz w:val="24"/>
                        <w:szCs w:val="24"/>
                      </w:rPr>
                      <w:t>post</w:t>
                    </w:r>
                    <w:proofErr w:type="gramEnd"/>
                    <w:r w:rsidRPr="00361179">
                      <w:rPr>
                        <w:rFonts w:ascii="Arial Narrow" w:hAnsi="Arial Narrow"/>
                        <w:b/>
                        <w:sz w:val="24"/>
                        <w:szCs w:val="24"/>
                      </w:rPr>
                      <w:t xml:space="preserve"> contacts)</w:t>
                    </w:r>
                  </w:p>
                </w:txbxContent>
              </v:textbox>
            </v:roundrect>
            <v:roundrect id="_x0000_s1039" style="position:absolute;left:5084;top:8266;width:1980;height:1440;mso-wrap-style:tight" arcsize="10923f">
              <v:textbox style="mso-next-textbox:#_x0000_s1039;mso-direction-alt:auto">
                <w:txbxContent>
                  <w:p w:rsidR="00E076D8" w:rsidRPr="00713F95" w:rsidRDefault="00E076D8" w:rsidP="00E076D8">
                    <w:pPr>
                      <w:autoSpaceDE w:val="0"/>
                      <w:autoSpaceDN w:val="0"/>
                      <w:adjustRightInd w:val="0"/>
                      <w:jc w:val="center"/>
                      <w:rPr>
                        <w:rFonts w:ascii="Arial Narrow" w:hAnsi="Arial Narrow"/>
                        <w:b/>
                        <w:sz w:val="24"/>
                        <w:szCs w:val="24"/>
                      </w:rPr>
                    </w:pPr>
                    <w:r>
                      <w:rPr>
                        <w:rFonts w:ascii="Arial Narrow" w:hAnsi="Arial Narrow"/>
                        <w:b/>
                        <w:sz w:val="24"/>
                        <w:szCs w:val="24"/>
                      </w:rPr>
                      <w:t xml:space="preserve">Translation of </w:t>
                    </w:r>
                    <w:r w:rsidRPr="00361179">
                      <w:rPr>
                        <w:rFonts w:ascii="Arial Narrow" w:hAnsi="Arial Narrow"/>
                        <w:b/>
                        <w:sz w:val="24"/>
                        <w:szCs w:val="24"/>
                      </w:rPr>
                      <w:t>perceptions into</w:t>
                    </w:r>
                    <w:r>
                      <w:rPr>
                        <w:rFonts w:ascii="Arial Narrow" w:hAnsi="Arial Narrow"/>
                        <w:b/>
                        <w:sz w:val="24"/>
                        <w:szCs w:val="24"/>
                      </w:rPr>
                      <w:t xml:space="preserve"> service quality </w:t>
                    </w:r>
                    <w:r w:rsidRPr="00361179">
                      <w:rPr>
                        <w:rFonts w:ascii="Arial Narrow" w:hAnsi="Arial Narrow"/>
                        <w:b/>
                        <w:sz w:val="24"/>
                        <w:szCs w:val="24"/>
                      </w:rPr>
                      <w:t>specifications</w:t>
                    </w:r>
                  </w:p>
                </w:txbxContent>
              </v:textbox>
            </v:roundrect>
            <v:roundrect id="_x0000_s1040" style="position:absolute;left:5084;top:10786;width:1980;height:1440;mso-wrap-style:tight" arcsize="10923f">
              <v:textbox style="mso-next-textbox:#_x0000_s1040;mso-direction-alt:auto">
                <w:txbxContent>
                  <w:p w:rsidR="00E076D8" w:rsidRPr="00361179" w:rsidRDefault="00E076D8" w:rsidP="00E076D8">
                    <w:pPr>
                      <w:autoSpaceDE w:val="0"/>
                      <w:autoSpaceDN w:val="0"/>
                      <w:adjustRightInd w:val="0"/>
                      <w:jc w:val="center"/>
                      <w:rPr>
                        <w:rFonts w:ascii="Arial Narrow" w:hAnsi="Arial Narrow"/>
                        <w:b/>
                        <w:sz w:val="24"/>
                        <w:szCs w:val="24"/>
                      </w:rPr>
                    </w:pPr>
                    <w:r w:rsidRPr="00361179">
                      <w:rPr>
                        <w:rFonts w:ascii="Arial Narrow" w:hAnsi="Arial Narrow"/>
                        <w:b/>
                        <w:sz w:val="24"/>
                        <w:szCs w:val="24"/>
                      </w:rPr>
                      <w:t>Management</w:t>
                    </w:r>
                  </w:p>
                  <w:p w:rsidR="00E076D8" w:rsidRPr="00361179" w:rsidRDefault="00E076D8" w:rsidP="00E076D8">
                    <w:pPr>
                      <w:autoSpaceDE w:val="0"/>
                      <w:autoSpaceDN w:val="0"/>
                      <w:adjustRightInd w:val="0"/>
                      <w:jc w:val="center"/>
                      <w:rPr>
                        <w:rFonts w:ascii="Arial Narrow" w:hAnsi="Arial Narrow"/>
                        <w:b/>
                        <w:sz w:val="24"/>
                        <w:szCs w:val="24"/>
                      </w:rPr>
                    </w:pPr>
                    <w:proofErr w:type="gramStart"/>
                    <w:r w:rsidRPr="00361179">
                      <w:rPr>
                        <w:rFonts w:ascii="Arial Narrow" w:hAnsi="Arial Narrow"/>
                        <w:b/>
                        <w:sz w:val="24"/>
                        <w:szCs w:val="24"/>
                      </w:rPr>
                      <w:t>perceptions</w:t>
                    </w:r>
                    <w:proofErr w:type="gramEnd"/>
                    <w:r w:rsidRPr="00361179">
                      <w:rPr>
                        <w:rFonts w:ascii="Arial Narrow" w:hAnsi="Arial Narrow"/>
                        <w:b/>
                        <w:sz w:val="24"/>
                        <w:szCs w:val="24"/>
                      </w:rPr>
                      <w:t xml:space="preserve"> of</w:t>
                    </w:r>
                  </w:p>
                  <w:p w:rsidR="00E076D8" w:rsidRPr="00361179" w:rsidRDefault="00E076D8" w:rsidP="00E076D8">
                    <w:pPr>
                      <w:autoSpaceDE w:val="0"/>
                      <w:autoSpaceDN w:val="0"/>
                      <w:adjustRightInd w:val="0"/>
                      <w:jc w:val="center"/>
                      <w:rPr>
                        <w:rFonts w:ascii="Arial Narrow" w:hAnsi="Arial Narrow"/>
                        <w:b/>
                        <w:sz w:val="24"/>
                        <w:szCs w:val="24"/>
                      </w:rPr>
                    </w:pPr>
                    <w:proofErr w:type="gramStart"/>
                    <w:r w:rsidRPr="00361179">
                      <w:rPr>
                        <w:rFonts w:ascii="Arial Narrow" w:hAnsi="Arial Narrow"/>
                        <w:b/>
                        <w:sz w:val="24"/>
                        <w:szCs w:val="24"/>
                      </w:rPr>
                      <w:t>consumer</w:t>
                    </w:r>
                    <w:proofErr w:type="gramEnd"/>
                  </w:p>
                  <w:p w:rsidR="00E076D8" w:rsidRPr="00361179" w:rsidRDefault="00E076D8" w:rsidP="00E076D8">
                    <w:pPr>
                      <w:jc w:val="center"/>
                      <w:rPr>
                        <w:rFonts w:ascii="Arial Narrow" w:hAnsi="Arial Narrow"/>
                        <w:b/>
                      </w:rPr>
                    </w:pPr>
                    <w:proofErr w:type="gramStart"/>
                    <w:r w:rsidRPr="00361179">
                      <w:rPr>
                        <w:rFonts w:ascii="Arial Narrow" w:hAnsi="Arial Narrow"/>
                        <w:b/>
                        <w:sz w:val="24"/>
                        <w:szCs w:val="24"/>
                      </w:rPr>
                      <w:t>expectations</w:t>
                    </w:r>
                    <w:proofErr w:type="gramEnd"/>
                  </w:p>
                </w:txbxContent>
              </v:textbox>
            </v:roundrect>
            <v:roundrect id="_x0000_s1041" style="position:absolute;left:8144;top:6286;width:1860;height:1080" arcsize="10923f">
              <v:textbox style="mso-next-textbox:#_x0000_s1041;mso-direction-alt:auto">
                <w:txbxContent>
                  <w:p w:rsidR="00E076D8" w:rsidRPr="00361179" w:rsidRDefault="00E076D8" w:rsidP="00E076D8">
                    <w:pPr>
                      <w:jc w:val="center"/>
                      <w:rPr>
                        <w:rFonts w:ascii="Arial Narrow" w:hAnsi="Arial Narrow"/>
                        <w:b/>
                      </w:rPr>
                    </w:pPr>
                    <w:r w:rsidRPr="00361179">
                      <w:rPr>
                        <w:rFonts w:ascii="Arial Narrow" w:hAnsi="Arial Narrow"/>
                        <w:b/>
                        <w:sz w:val="24"/>
                        <w:szCs w:val="24"/>
                      </w:rPr>
                      <w:t>External communications to customers</w:t>
                    </w:r>
                  </w:p>
                </w:txbxContent>
              </v:textbox>
            </v:roundrect>
            <v:roundrect id="_x0000_s1042" style="position:absolute;left:2579;top:8266;width:1650;height:1440;mso-wrap-style:tight" arcsize="10923f">
              <v:textbox style="mso-next-textbox:#_x0000_s1042;mso-direction-alt:auto">
                <w:txbxContent>
                  <w:p w:rsidR="00E076D8" w:rsidRPr="00361179" w:rsidRDefault="00E076D8" w:rsidP="00E076D8">
                    <w:pPr>
                      <w:autoSpaceDE w:val="0"/>
                      <w:autoSpaceDN w:val="0"/>
                      <w:adjustRightInd w:val="0"/>
                      <w:jc w:val="center"/>
                      <w:rPr>
                        <w:rFonts w:ascii="Arial Narrow" w:hAnsi="Arial Narrow"/>
                        <w:b/>
                        <w:sz w:val="24"/>
                        <w:szCs w:val="24"/>
                      </w:rPr>
                    </w:pPr>
                    <w:r w:rsidRPr="00361179">
                      <w:rPr>
                        <w:rFonts w:ascii="Arial Narrow" w:hAnsi="Arial Narrow"/>
                        <w:b/>
                        <w:sz w:val="24"/>
                        <w:szCs w:val="24"/>
                      </w:rPr>
                      <w:t>Employee</w:t>
                    </w:r>
                  </w:p>
                  <w:p w:rsidR="00E076D8" w:rsidRPr="00361179" w:rsidRDefault="00E076D8" w:rsidP="00E076D8">
                    <w:pPr>
                      <w:autoSpaceDE w:val="0"/>
                      <w:autoSpaceDN w:val="0"/>
                      <w:adjustRightInd w:val="0"/>
                      <w:jc w:val="center"/>
                      <w:rPr>
                        <w:rFonts w:ascii="Arial Narrow" w:hAnsi="Arial Narrow"/>
                        <w:b/>
                        <w:sz w:val="24"/>
                        <w:szCs w:val="24"/>
                      </w:rPr>
                    </w:pPr>
                    <w:proofErr w:type="gramStart"/>
                    <w:r w:rsidRPr="00361179">
                      <w:rPr>
                        <w:rFonts w:ascii="Arial Narrow" w:hAnsi="Arial Narrow"/>
                        <w:b/>
                        <w:sz w:val="24"/>
                        <w:szCs w:val="24"/>
                      </w:rPr>
                      <w:t>perceptions</w:t>
                    </w:r>
                    <w:proofErr w:type="gramEnd"/>
                    <w:r w:rsidRPr="00361179">
                      <w:rPr>
                        <w:rFonts w:ascii="Arial Narrow" w:hAnsi="Arial Narrow"/>
                        <w:b/>
                        <w:sz w:val="24"/>
                        <w:szCs w:val="24"/>
                      </w:rPr>
                      <w:t xml:space="preserve"> of</w:t>
                    </w:r>
                    <w:r>
                      <w:rPr>
                        <w:rFonts w:ascii="Arial Narrow" w:hAnsi="Arial Narrow"/>
                        <w:b/>
                        <w:sz w:val="24"/>
                        <w:szCs w:val="24"/>
                      </w:rPr>
                      <w:t xml:space="preserve"> </w:t>
                    </w:r>
                    <w:r w:rsidRPr="00361179">
                      <w:rPr>
                        <w:rFonts w:ascii="Arial Narrow" w:hAnsi="Arial Narrow"/>
                        <w:b/>
                        <w:sz w:val="24"/>
                        <w:szCs w:val="24"/>
                      </w:rPr>
                      <w:t>consumer</w:t>
                    </w:r>
                  </w:p>
                  <w:p w:rsidR="00E076D8" w:rsidRPr="00361179" w:rsidRDefault="00E076D8" w:rsidP="00E076D8">
                    <w:pPr>
                      <w:jc w:val="center"/>
                      <w:rPr>
                        <w:rFonts w:ascii="Arial Narrow" w:hAnsi="Arial Narrow"/>
                        <w:b/>
                      </w:rPr>
                    </w:pPr>
                    <w:proofErr w:type="gramStart"/>
                    <w:r w:rsidRPr="00361179">
                      <w:rPr>
                        <w:rFonts w:ascii="Arial Narrow" w:hAnsi="Arial Narrow"/>
                        <w:b/>
                        <w:sz w:val="24"/>
                        <w:szCs w:val="24"/>
                      </w:rPr>
                      <w:t>expectation</w:t>
                    </w:r>
                    <w:proofErr w:type="gramEnd"/>
                  </w:p>
                </w:txbxContent>
              </v:textbox>
            </v:roundrect>
            <v:shapetype id="_x0000_t32" coordsize="21600,21600" o:spt="32" o:oned="t" path="m,l21600,21600e" filled="f">
              <v:path arrowok="t" fillok="f" o:connecttype="none"/>
              <o:lock v:ext="edit" shapetype="t"/>
            </v:shapetype>
            <v:shape id="_x0000_s1043" type="#_x0000_t32" style="position:absolute;left:6074;top:2146;width:0;height:900" o:connectortype="straight">
              <v:stroke endarrow="block"/>
            </v:shape>
            <v:shape id="_x0000_s1044" type="#_x0000_t32" style="position:absolute;left:6074;top:9706;width:0;height:1080;flip:y"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5084;top:3406;width:1;height:8100;rotation:180;flip:x" o:connectortype="elbow" adj="-7776000,-30760,112104000">
              <v:stroke dashstyle="dash" startarrow="block" endarrow="block"/>
            </v:shape>
            <v:line id="_x0000_s1046" style="position:absolute" from="3344,9706" to="3344,11311">
              <v:stroke dashstyle="dash" startarrow="block"/>
            </v:line>
            <v:line id="_x0000_s1047" style="position:absolute" from="3344,11311" to="5054,11311">
              <v:stroke dashstyle="dash" endarrow="block"/>
            </v:line>
            <v:line id="_x0000_s1048" style="position:absolute" from="2729,2161" to="2729,3211"/>
            <v:line id="_x0000_s1049" style="position:absolute" from="2744,3211" to="5069,3211">
              <v:stroke endarrow="block"/>
            </v:line>
            <v:line id="_x0000_s1050" style="position:absolute" from="9134,2161" to="9134,3196"/>
            <v:line id="_x0000_s1051" style="position:absolute" from="7079,3196" to="9134,3196">
              <v:stroke startarrow="block"/>
            </v:line>
            <v:line id="_x0000_s1052" style="position:absolute" from="3344,3616" to="5054,3616">
              <v:stroke dashstyle="dash" endarrow="block"/>
            </v:line>
            <v:line id="_x0000_s1053" style="position:absolute" from="3359,3646" to="3359,8281">
              <v:stroke dashstyle="dash" endarrow="block"/>
            </v:line>
            <v:line id="_x0000_s1054" style="position:absolute;flip:y" from="1724,5836" to="10814,5851" strokeweight="2.25pt">
              <v:stroke dashstyle="dash"/>
            </v:line>
            <v:line id="_x0000_s1055" style="position:absolute" from="5639,9706" to="5639,10771">
              <v:stroke dashstyle="dash" startarrow="block" startarrowlength="short" endarrow="block" endarrowlength="short"/>
            </v:line>
            <v:line id="_x0000_s1056" style="position:absolute" from="5639,7381" to="5639,8266">
              <v:stroke dashstyle="dash" startarrow="block" startarrowlength="short" endarrow="block" endarrowlength="short"/>
            </v:line>
            <v:line id="_x0000_s1057" style="position:absolute" from="5639,3781" to="5639,4666">
              <v:stroke dashstyle="dash" startarrow="block" startarrowlength="short" endarrow="block" endarrowlength="short"/>
            </v:line>
            <v:shape id="_x0000_s1058" type="#_x0000_t32" style="position:absolute;left:7304;top:6826;width:840;height:1" o:connectortype="straight">
              <v:stroke dashstyle="dash" startarrow="block" endarrow="block"/>
            </v:shape>
            <v:shape id="_x0000_s1059" type="#_x0000_t34" style="position:absolute;left:6314;top:3526;width:2520;height:3000;rotation:90;flip:x" o:connectortype="elbow" adj=",27324,-52971">
              <v:stroke endarrow="block"/>
            </v:shape>
            <v:shapetype id="_x0000_t33" coordsize="21600,21600" o:spt="33" o:oned="t" path="m,l21600,r,21600e" filled="f">
              <v:stroke joinstyle="miter"/>
              <v:path arrowok="t" fillok="f" o:connecttype="none"/>
              <o:lock v:ext="edit" shapetype="t"/>
            </v:shapetype>
            <v:shape id="_x0000_s1060" type="#_x0000_t33" style="position:absolute;left:7064;top:7366;width:2010;height:1620;flip:y" o:connectortype="elbow" adj="-77051,120200,-77051">
              <v:stroke endarrow="block"/>
            </v:shape>
            <v:shape id="_x0000_s1061" type="#_x0000_t32" style="position:absolute;left:7124;top:5025;width:1980;height:1;flip:x" o:connectortype="straight">
              <v:stroke endarrow="block"/>
            </v:shape>
            <v:shape id="_x0000_s1062" type="#_x0000_t202" style="position:absolute;left:9239;top:3436;width:1380;height:405;mso-wrap-style:tight" stroked="f">
              <v:textbox style="mso-next-textbox:#_x0000_s1062;mso-direction-alt:auto">
                <w:txbxContent>
                  <w:p w:rsidR="00E076D8" w:rsidRPr="00361179" w:rsidRDefault="00E076D8" w:rsidP="00E076D8">
                    <w:pPr>
                      <w:rPr>
                        <w:rFonts w:ascii="Arial Narrow" w:hAnsi="Arial Narrow"/>
                      </w:rPr>
                    </w:pPr>
                    <w:r w:rsidRPr="00361179">
                      <w:rPr>
                        <w:rFonts w:ascii="Arial Narrow" w:hAnsi="Arial Narrow"/>
                        <w:sz w:val="24"/>
                        <w:szCs w:val="24"/>
                      </w:rPr>
                      <w:t>Consumer</w:t>
                    </w:r>
                  </w:p>
                </w:txbxContent>
              </v:textbox>
            </v:shape>
            <v:shape id="_x0000_s1063" type="#_x0000_t202" style="position:absolute;left:9284;top:9121;width:1380;height:405;mso-wrap-style:tight" stroked="f">
              <v:textbox style="mso-next-textbox:#_x0000_s1063;mso-direction-alt:auto">
                <w:txbxContent>
                  <w:p w:rsidR="00E076D8" w:rsidRPr="00361179" w:rsidRDefault="00E076D8" w:rsidP="00E076D8">
                    <w:pPr>
                      <w:rPr>
                        <w:rFonts w:ascii="Arial Narrow" w:hAnsi="Arial Narrow"/>
                      </w:rPr>
                    </w:pPr>
                    <w:r w:rsidRPr="00361179">
                      <w:rPr>
                        <w:rFonts w:ascii="Arial Narrow" w:hAnsi="Arial Narrow"/>
                        <w:sz w:val="24"/>
                        <w:szCs w:val="24"/>
                      </w:rPr>
                      <w:t>Provider</w:t>
                    </w:r>
                  </w:p>
                </w:txbxContent>
              </v:textbox>
            </v:shape>
            <v:shape id="_x0000_s1064" type="#_x0000_t202" style="position:absolute;left:3494;top:4411;width:1050;height:435" stroked="f">
              <v:textbox style="mso-next-textbox:#_x0000_s1064;mso-direction-alt:auto">
                <w:txbxContent>
                  <w:p w:rsidR="00E076D8" w:rsidRPr="00361179" w:rsidRDefault="00E076D8" w:rsidP="00E076D8">
                    <w:pPr>
                      <w:rPr>
                        <w:rFonts w:ascii="Arial Narrow" w:hAnsi="Arial Narrow"/>
                        <w:b/>
                      </w:rPr>
                    </w:pPr>
                    <w:r w:rsidRPr="00361179">
                      <w:rPr>
                        <w:rFonts w:ascii="Arial Narrow" w:hAnsi="Arial Narrow"/>
                        <w:b/>
                        <w:sz w:val="24"/>
                        <w:szCs w:val="24"/>
                      </w:rPr>
                      <w:t>gap6</w:t>
                    </w:r>
                  </w:p>
                </w:txbxContent>
              </v:textbox>
            </v:shape>
            <v:shape id="_x0000_s1065" type="#_x0000_t202" style="position:absolute;left:3524;top:10321;width:1050;height:465" stroked="f">
              <v:textbox style="mso-next-textbox:#_x0000_s1065;mso-direction-alt:auto">
                <w:txbxContent>
                  <w:p w:rsidR="00E076D8" w:rsidRPr="00361179" w:rsidRDefault="00E076D8" w:rsidP="00E076D8">
                    <w:pPr>
                      <w:rPr>
                        <w:rFonts w:ascii="Arial Narrow" w:hAnsi="Arial Narrow"/>
                        <w:b/>
                      </w:rPr>
                    </w:pPr>
                    <w:r w:rsidRPr="00361179">
                      <w:rPr>
                        <w:rFonts w:ascii="Arial Narrow" w:hAnsi="Arial Narrow"/>
                        <w:b/>
                        <w:sz w:val="24"/>
                        <w:szCs w:val="24"/>
                      </w:rPr>
                      <w:t>gap7</w:t>
                    </w:r>
                  </w:p>
                </w:txbxContent>
              </v:textbox>
            </v:shape>
            <v:line id="_x0000_s1066" style="position:absolute;flip:y" from="6044,7366" to="6045,8266">
              <v:stroke endarrow="block"/>
            </v:line>
            <v:line id="_x0000_s1067" style="position:absolute;flip:y" from="6020,5378" to="6020,6278">
              <v:stroke endarrow="block"/>
            </v:line>
            <w10:wrap type="none"/>
            <w10:anchorlock/>
          </v:group>
        </w:pict>
      </w:r>
    </w:p>
    <w:p w:rsidR="003A54BC" w:rsidRPr="003C11D7" w:rsidRDefault="003A54BC" w:rsidP="00181596">
      <w:pPr>
        <w:autoSpaceDE w:val="0"/>
        <w:autoSpaceDN w:val="0"/>
        <w:adjustRightInd w:val="0"/>
        <w:spacing w:after="30" w:line="360" w:lineRule="auto"/>
        <w:jc w:val="center"/>
        <w:rPr>
          <w:rFonts w:asciiTheme="minorHAnsi" w:hAnsiTheme="minorHAnsi"/>
          <w:sz w:val="24"/>
          <w:szCs w:val="24"/>
        </w:rPr>
      </w:pPr>
      <w:r w:rsidRPr="003C11D7">
        <w:rPr>
          <w:rFonts w:asciiTheme="minorHAnsi" w:hAnsiTheme="minorHAnsi"/>
          <w:sz w:val="24"/>
          <w:szCs w:val="24"/>
        </w:rPr>
        <w:t>Figure1. Model of Service Quality Gaps (</w:t>
      </w:r>
      <w:proofErr w:type="spellStart"/>
      <w:r w:rsidRPr="003C11D7">
        <w:rPr>
          <w:rFonts w:asciiTheme="minorHAnsi" w:hAnsiTheme="minorHAnsi"/>
          <w:sz w:val="24"/>
          <w:szCs w:val="24"/>
        </w:rPr>
        <w:t>Parasuraman</w:t>
      </w:r>
      <w:proofErr w:type="spellEnd"/>
      <w:r w:rsidRPr="003C11D7">
        <w:rPr>
          <w:rFonts w:asciiTheme="minorHAnsi" w:hAnsiTheme="minorHAnsi"/>
          <w:sz w:val="24"/>
          <w:szCs w:val="24"/>
        </w:rPr>
        <w:t xml:space="preserve"> et al., 1985; Curry, 1999; </w:t>
      </w:r>
      <w:proofErr w:type="spellStart"/>
      <w:r w:rsidRPr="003C11D7">
        <w:rPr>
          <w:rFonts w:asciiTheme="minorHAnsi" w:hAnsiTheme="minorHAnsi"/>
          <w:sz w:val="24"/>
          <w:szCs w:val="24"/>
        </w:rPr>
        <w:t>Luk</w:t>
      </w:r>
      <w:proofErr w:type="spellEnd"/>
      <w:r w:rsidRPr="003C11D7">
        <w:rPr>
          <w:rFonts w:asciiTheme="minorHAnsi" w:hAnsiTheme="minorHAnsi"/>
          <w:sz w:val="24"/>
          <w:szCs w:val="24"/>
        </w:rPr>
        <w:t xml:space="preserve"> and Layton, 2002)</w:t>
      </w:r>
    </w:p>
    <w:p w:rsidR="007E5384" w:rsidRPr="003C11D7" w:rsidRDefault="00213003" w:rsidP="003C11D7">
      <w:pPr>
        <w:spacing w:line="360" w:lineRule="auto"/>
        <w:rPr>
          <w:rFonts w:asciiTheme="minorHAnsi" w:hAnsiTheme="minorHAnsi"/>
          <w:b/>
          <w:sz w:val="24"/>
          <w:szCs w:val="24"/>
        </w:rPr>
      </w:pPr>
      <w:r w:rsidRPr="003C11D7">
        <w:rPr>
          <w:rFonts w:asciiTheme="minorHAnsi" w:hAnsiTheme="minorHAnsi"/>
          <w:b/>
          <w:sz w:val="24"/>
          <w:szCs w:val="24"/>
        </w:rPr>
        <w:lastRenderedPageBreak/>
        <w:t>Methodology</w:t>
      </w:r>
    </w:p>
    <w:p w:rsidR="00E955CD" w:rsidRPr="003C11D7" w:rsidRDefault="00E955CD" w:rsidP="003C11D7">
      <w:pPr>
        <w:spacing w:line="360" w:lineRule="auto"/>
        <w:rPr>
          <w:rFonts w:asciiTheme="minorHAnsi" w:hAnsiTheme="minorHAnsi"/>
          <w:b/>
          <w:sz w:val="24"/>
          <w:szCs w:val="24"/>
        </w:rPr>
      </w:pPr>
      <w:r w:rsidRPr="003C11D7">
        <w:rPr>
          <w:rFonts w:asciiTheme="minorHAnsi" w:hAnsiTheme="minorHAnsi"/>
          <w:b/>
          <w:sz w:val="24"/>
          <w:szCs w:val="24"/>
        </w:rPr>
        <w:t xml:space="preserve">Scope and Method of the study </w:t>
      </w:r>
    </w:p>
    <w:p w:rsidR="00A36339" w:rsidRPr="003C11D7" w:rsidRDefault="00E955CD" w:rsidP="003C11D7">
      <w:pPr>
        <w:spacing w:line="360" w:lineRule="auto"/>
        <w:ind w:firstLine="720"/>
        <w:rPr>
          <w:rFonts w:asciiTheme="minorHAnsi" w:hAnsiTheme="minorHAnsi"/>
          <w:b/>
          <w:sz w:val="24"/>
          <w:szCs w:val="24"/>
        </w:rPr>
      </w:pPr>
      <w:r w:rsidRPr="003C11D7">
        <w:rPr>
          <w:rFonts w:asciiTheme="minorHAnsi" w:hAnsiTheme="minorHAnsi"/>
          <w:sz w:val="24"/>
          <w:szCs w:val="24"/>
        </w:rPr>
        <w:t xml:space="preserve">This study focuses on customers who deal with </w:t>
      </w:r>
      <w:r w:rsidR="002F16D3" w:rsidRPr="003C11D7">
        <w:rPr>
          <w:rFonts w:asciiTheme="minorHAnsi" w:hAnsiTheme="minorHAnsi"/>
          <w:sz w:val="24"/>
          <w:szCs w:val="24"/>
        </w:rPr>
        <w:t xml:space="preserve">Se Bin </w:t>
      </w:r>
      <w:r w:rsidR="00D16EEF" w:rsidRPr="003C11D7">
        <w:rPr>
          <w:rFonts w:asciiTheme="minorHAnsi" w:hAnsiTheme="minorHAnsi"/>
          <w:sz w:val="24"/>
          <w:szCs w:val="24"/>
        </w:rPr>
        <w:t xml:space="preserve">Bank. </w:t>
      </w:r>
      <w:proofErr w:type="gramStart"/>
      <w:r w:rsidR="009E2B34" w:rsidRPr="003C11D7">
        <w:rPr>
          <w:rFonts w:asciiTheme="minorHAnsi" w:hAnsiTheme="minorHAnsi"/>
          <w:sz w:val="24"/>
          <w:szCs w:val="24"/>
        </w:rPr>
        <w:t>( 120</w:t>
      </w:r>
      <w:proofErr w:type="gramEnd"/>
      <w:r w:rsidR="009E2B34" w:rsidRPr="003C11D7">
        <w:rPr>
          <w:rFonts w:asciiTheme="minorHAnsi" w:hAnsiTheme="minorHAnsi"/>
          <w:sz w:val="24"/>
          <w:szCs w:val="24"/>
        </w:rPr>
        <w:t xml:space="preserve"> ) customers would be </w:t>
      </w:r>
      <w:r w:rsidRPr="003C11D7">
        <w:rPr>
          <w:rFonts w:asciiTheme="minorHAnsi" w:hAnsiTheme="minorHAnsi"/>
          <w:sz w:val="24"/>
          <w:szCs w:val="24"/>
        </w:rPr>
        <w:t xml:space="preserve">selected by </w:t>
      </w:r>
      <w:r w:rsidR="009E2B34" w:rsidRPr="003C11D7">
        <w:rPr>
          <w:rFonts w:asciiTheme="minorHAnsi" w:hAnsiTheme="minorHAnsi"/>
          <w:sz w:val="24"/>
          <w:szCs w:val="24"/>
        </w:rPr>
        <w:t>convenient</w:t>
      </w:r>
      <w:r w:rsidRPr="003C11D7">
        <w:rPr>
          <w:rFonts w:asciiTheme="minorHAnsi" w:hAnsiTheme="minorHAnsi"/>
          <w:sz w:val="24"/>
          <w:szCs w:val="24"/>
        </w:rPr>
        <w:t xml:space="preserve"> random sampling method during the banking hours within two weeks . Exploratory research was used for this study in order to explore customer </w:t>
      </w:r>
      <w:r w:rsidR="000D5D9A" w:rsidRPr="003C11D7">
        <w:rPr>
          <w:rFonts w:asciiTheme="minorHAnsi" w:hAnsiTheme="minorHAnsi"/>
          <w:sz w:val="24"/>
          <w:szCs w:val="24"/>
        </w:rPr>
        <w:t xml:space="preserve">perception. </w:t>
      </w:r>
      <w:r w:rsidRPr="003C11D7">
        <w:rPr>
          <w:rFonts w:asciiTheme="minorHAnsi" w:hAnsiTheme="minorHAnsi"/>
          <w:sz w:val="24"/>
          <w:szCs w:val="24"/>
        </w:rPr>
        <w:t xml:space="preserve">Collected data </w:t>
      </w:r>
      <w:r w:rsidR="00D127B4" w:rsidRPr="003C11D7">
        <w:rPr>
          <w:rFonts w:asciiTheme="minorHAnsi" w:hAnsiTheme="minorHAnsi"/>
          <w:sz w:val="24"/>
          <w:szCs w:val="24"/>
        </w:rPr>
        <w:t>will be</w:t>
      </w:r>
      <w:r w:rsidRPr="003C11D7">
        <w:rPr>
          <w:rFonts w:asciiTheme="minorHAnsi" w:hAnsiTheme="minorHAnsi"/>
          <w:sz w:val="24"/>
          <w:szCs w:val="24"/>
        </w:rPr>
        <w:t xml:space="preserve"> analyzed by using </w:t>
      </w:r>
      <w:r w:rsidR="000D5D9A" w:rsidRPr="003C11D7">
        <w:rPr>
          <w:rFonts w:asciiTheme="minorHAnsi" w:hAnsiTheme="minorHAnsi"/>
          <w:sz w:val="24"/>
          <w:szCs w:val="24"/>
        </w:rPr>
        <w:t>SPSS software</w:t>
      </w:r>
      <w:r w:rsidRPr="003C11D7">
        <w:rPr>
          <w:rFonts w:asciiTheme="minorHAnsi" w:hAnsiTheme="minorHAnsi"/>
          <w:sz w:val="24"/>
          <w:szCs w:val="24"/>
        </w:rPr>
        <w:t xml:space="preserve">. </w:t>
      </w:r>
    </w:p>
    <w:p w:rsidR="00445275" w:rsidRPr="003C11D7" w:rsidRDefault="00445275" w:rsidP="003C11D7">
      <w:pPr>
        <w:spacing w:line="360" w:lineRule="auto"/>
        <w:rPr>
          <w:rFonts w:asciiTheme="minorHAnsi" w:hAnsiTheme="minorHAnsi"/>
          <w:b/>
          <w:sz w:val="24"/>
          <w:szCs w:val="24"/>
        </w:rPr>
      </w:pPr>
      <w:r w:rsidRPr="003C11D7">
        <w:rPr>
          <w:rFonts w:asciiTheme="minorHAnsi" w:hAnsiTheme="minorHAnsi"/>
          <w:b/>
          <w:sz w:val="24"/>
          <w:szCs w:val="24"/>
        </w:rPr>
        <w:t xml:space="preserve">Method </w:t>
      </w:r>
      <w:r w:rsidR="00D81C69" w:rsidRPr="003C11D7">
        <w:rPr>
          <w:rFonts w:asciiTheme="minorHAnsi" w:hAnsiTheme="minorHAnsi"/>
          <w:b/>
          <w:sz w:val="24"/>
          <w:szCs w:val="24"/>
        </w:rPr>
        <w:t>of</w:t>
      </w:r>
      <w:r w:rsidRPr="003C11D7">
        <w:rPr>
          <w:rFonts w:asciiTheme="minorHAnsi" w:hAnsiTheme="minorHAnsi"/>
          <w:b/>
          <w:sz w:val="24"/>
          <w:szCs w:val="24"/>
        </w:rPr>
        <w:t xml:space="preserve"> </w:t>
      </w:r>
      <w:r w:rsidR="00957884" w:rsidRPr="003C11D7">
        <w:rPr>
          <w:rFonts w:asciiTheme="minorHAnsi" w:hAnsiTheme="minorHAnsi"/>
          <w:b/>
          <w:sz w:val="24"/>
          <w:szCs w:val="24"/>
        </w:rPr>
        <w:t>the</w:t>
      </w:r>
      <w:r w:rsidRPr="003C11D7">
        <w:rPr>
          <w:rFonts w:asciiTheme="minorHAnsi" w:hAnsiTheme="minorHAnsi"/>
          <w:b/>
          <w:sz w:val="24"/>
          <w:szCs w:val="24"/>
        </w:rPr>
        <w:t xml:space="preserve"> Study </w:t>
      </w:r>
    </w:p>
    <w:p w:rsidR="00445275" w:rsidRPr="003C11D7" w:rsidRDefault="00445275" w:rsidP="003C11D7">
      <w:pPr>
        <w:spacing w:line="360" w:lineRule="auto"/>
        <w:ind w:firstLine="720"/>
        <w:rPr>
          <w:rFonts w:asciiTheme="minorHAnsi" w:hAnsiTheme="minorHAnsi"/>
          <w:sz w:val="24"/>
          <w:szCs w:val="24"/>
        </w:rPr>
      </w:pPr>
      <w:r w:rsidRPr="003C11D7">
        <w:rPr>
          <w:rFonts w:asciiTheme="minorHAnsi" w:hAnsiTheme="minorHAnsi"/>
          <w:sz w:val="24"/>
          <w:szCs w:val="24"/>
        </w:rPr>
        <w:t xml:space="preserve">The descriptive research method is used in the </w:t>
      </w:r>
      <w:r w:rsidR="00E020D7" w:rsidRPr="003C11D7">
        <w:rPr>
          <w:rFonts w:asciiTheme="minorHAnsi" w:hAnsiTheme="minorHAnsi"/>
          <w:sz w:val="24"/>
          <w:szCs w:val="24"/>
        </w:rPr>
        <w:t xml:space="preserve">study. </w:t>
      </w:r>
      <w:r w:rsidRPr="003C11D7">
        <w:rPr>
          <w:rFonts w:asciiTheme="minorHAnsi" w:hAnsiTheme="minorHAnsi"/>
          <w:sz w:val="24"/>
          <w:szCs w:val="24"/>
        </w:rPr>
        <w:t xml:space="preserve">In order to fulfill the research objective, both primary and secondary data are used in the </w:t>
      </w:r>
      <w:r w:rsidR="00E020D7" w:rsidRPr="003C11D7">
        <w:rPr>
          <w:rFonts w:asciiTheme="minorHAnsi" w:hAnsiTheme="minorHAnsi"/>
          <w:sz w:val="24"/>
          <w:szCs w:val="24"/>
        </w:rPr>
        <w:t xml:space="preserve">study. </w:t>
      </w:r>
      <w:r w:rsidR="00590517" w:rsidRPr="003C11D7">
        <w:rPr>
          <w:rFonts w:asciiTheme="minorHAnsi" w:hAnsiTheme="minorHAnsi"/>
          <w:sz w:val="24"/>
          <w:szCs w:val="24"/>
        </w:rPr>
        <w:t xml:space="preserve">The primary data: Interview with bank officials and structured questionnaires </w:t>
      </w:r>
      <w:r w:rsidRPr="003C11D7">
        <w:rPr>
          <w:rFonts w:asciiTheme="minorHAnsi" w:hAnsiTheme="minorHAnsi"/>
          <w:sz w:val="24"/>
          <w:szCs w:val="24"/>
        </w:rPr>
        <w:t xml:space="preserve">are collected from 120 customers by using structure questionnaire. </w:t>
      </w:r>
      <w:r w:rsidR="00590517" w:rsidRPr="003C11D7">
        <w:rPr>
          <w:rFonts w:asciiTheme="minorHAnsi" w:hAnsiTheme="minorHAnsi"/>
          <w:sz w:val="24"/>
          <w:szCs w:val="24"/>
        </w:rPr>
        <w:t xml:space="preserve">Structured Questionnaires will include both open ended and close ended questions. </w:t>
      </w:r>
      <w:r w:rsidRPr="003C11D7">
        <w:rPr>
          <w:rFonts w:asciiTheme="minorHAnsi" w:hAnsiTheme="minorHAnsi"/>
          <w:sz w:val="24"/>
          <w:szCs w:val="24"/>
        </w:rPr>
        <w:t xml:space="preserve">The secondary data are gathered from previous </w:t>
      </w:r>
      <w:r w:rsidR="00E020D7" w:rsidRPr="003C11D7">
        <w:rPr>
          <w:rFonts w:asciiTheme="minorHAnsi" w:hAnsiTheme="minorHAnsi"/>
          <w:sz w:val="24"/>
          <w:szCs w:val="24"/>
        </w:rPr>
        <w:t>research,</w:t>
      </w:r>
      <w:r w:rsidRPr="003C11D7">
        <w:rPr>
          <w:rFonts w:asciiTheme="minorHAnsi" w:hAnsiTheme="minorHAnsi"/>
          <w:sz w:val="24"/>
          <w:szCs w:val="24"/>
        </w:rPr>
        <w:t xml:space="preserve"> </w:t>
      </w:r>
      <w:r w:rsidR="00E020D7" w:rsidRPr="003C11D7">
        <w:rPr>
          <w:rFonts w:asciiTheme="minorHAnsi" w:hAnsiTheme="minorHAnsi"/>
          <w:sz w:val="24"/>
          <w:szCs w:val="24"/>
        </w:rPr>
        <w:t>internet,</w:t>
      </w:r>
      <w:r w:rsidRPr="003C11D7">
        <w:rPr>
          <w:rFonts w:asciiTheme="minorHAnsi" w:hAnsiTheme="minorHAnsi"/>
          <w:sz w:val="24"/>
          <w:szCs w:val="24"/>
        </w:rPr>
        <w:t xml:space="preserve"> </w:t>
      </w:r>
      <w:r w:rsidR="00D75818" w:rsidRPr="003C11D7">
        <w:rPr>
          <w:rFonts w:asciiTheme="minorHAnsi" w:hAnsiTheme="minorHAnsi"/>
          <w:sz w:val="24"/>
          <w:szCs w:val="24"/>
        </w:rPr>
        <w:t>journal,</w:t>
      </w:r>
      <w:r w:rsidRPr="003C11D7">
        <w:rPr>
          <w:rFonts w:asciiTheme="minorHAnsi" w:hAnsiTheme="minorHAnsi"/>
          <w:sz w:val="24"/>
          <w:szCs w:val="24"/>
        </w:rPr>
        <w:t xml:space="preserve"> </w:t>
      </w:r>
      <w:r w:rsidR="00D75818" w:rsidRPr="003C11D7">
        <w:rPr>
          <w:rFonts w:asciiTheme="minorHAnsi" w:hAnsiTheme="minorHAnsi"/>
          <w:sz w:val="24"/>
          <w:szCs w:val="24"/>
        </w:rPr>
        <w:t>magazines,</w:t>
      </w:r>
      <w:r w:rsidRPr="003C11D7">
        <w:rPr>
          <w:rFonts w:asciiTheme="minorHAnsi" w:hAnsiTheme="minorHAnsi"/>
          <w:sz w:val="24"/>
          <w:szCs w:val="24"/>
        </w:rPr>
        <w:t xml:space="preserve"> </w:t>
      </w:r>
      <w:r w:rsidR="00D75818" w:rsidRPr="003C11D7">
        <w:rPr>
          <w:rFonts w:asciiTheme="minorHAnsi" w:hAnsiTheme="minorHAnsi"/>
          <w:sz w:val="24"/>
          <w:szCs w:val="24"/>
        </w:rPr>
        <w:t>textbook,</w:t>
      </w:r>
      <w:r w:rsidRPr="003C11D7">
        <w:rPr>
          <w:rFonts w:asciiTheme="minorHAnsi" w:hAnsiTheme="minorHAnsi"/>
          <w:sz w:val="24"/>
          <w:szCs w:val="24"/>
        </w:rPr>
        <w:t xml:space="preserve"> articles and </w:t>
      </w:r>
      <w:r w:rsidR="00D75818" w:rsidRPr="003C11D7">
        <w:rPr>
          <w:rFonts w:asciiTheme="minorHAnsi" w:hAnsiTheme="minorHAnsi"/>
          <w:sz w:val="24"/>
          <w:szCs w:val="24"/>
        </w:rPr>
        <w:t xml:space="preserve">website. </w:t>
      </w:r>
      <w:r w:rsidR="00EA4E4F" w:rsidRPr="003C11D7">
        <w:rPr>
          <w:rFonts w:asciiTheme="minorHAnsi" w:hAnsiTheme="minorHAnsi"/>
          <w:sz w:val="24"/>
          <w:szCs w:val="24"/>
        </w:rPr>
        <w:t xml:space="preserve">Quantitative and Qualitative </w:t>
      </w:r>
      <w:r w:rsidR="00A03BD6" w:rsidRPr="003C11D7">
        <w:rPr>
          <w:rFonts w:asciiTheme="minorHAnsi" w:hAnsiTheme="minorHAnsi"/>
          <w:sz w:val="24"/>
          <w:szCs w:val="24"/>
        </w:rPr>
        <w:t>analyze would be used. Qualitative analy</w:t>
      </w:r>
      <w:r w:rsidR="001A17CA" w:rsidRPr="003C11D7">
        <w:rPr>
          <w:rFonts w:asciiTheme="minorHAnsi" w:hAnsiTheme="minorHAnsi"/>
          <w:sz w:val="24"/>
          <w:szCs w:val="24"/>
        </w:rPr>
        <w:t xml:space="preserve">sis would be based on 5 points </w:t>
      </w:r>
      <w:proofErr w:type="spellStart"/>
      <w:r w:rsidR="001A17CA" w:rsidRPr="003C11D7">
        <w:rPr>
          <w:rFonts w:asciiTheme="minorHAnsi" w:hAnsiTheme="minorHAnsi"/>
          <w:sz w:val="24"/>
          <w:szCs w:val="24"/>
        </w:rPr>
        <w:t>L</w:t>
      </w:r>
      <w:r w:rsidR="00A03BD6" w:rsidRPr="003C11D7">
        <w:rPr>
          <w:rFonts w:asciiTheme="minorHAnsi" w:hAnsiTheme="minorHAnsi"/>
          <w:sz w:val="24"/>
          <w:szCs w:val="24"/>
        </w:rPr>
        <w:t>ikert</w:t>
      </w:r>
      <w:proofErr w:type="spellEnd"/>
      <w:r w:rsidR="00A03BD6" w:rsidRPr="003C11D7">
        <w:rPr>
          <w:rFonts w:asciiTheme="minorHAnsi" w:hAnsiTheme="minorHAnsi"/>
          <w:sz w:val="24"/>
          <w:szCs w:val="24"/>
        </w:rPr>
        <w:t xml:space="preserve"> scales. </w:t>
      </w:r>
      <w:r w:rsidR="00C05FAE" w:rsidRPr="003C11D7">
        <w:rPr>
          <w:rFonts w:asciiTheme="minorHAnsi" w:eastAsiaTheme="minorHAnsi" w:hAnsiTheme="minorHAnsi"/>
          <w:sz w:val="24"/>
          <w:szCs w:val="24"/>
        </w:rPr>
        <w:t xml:space="preserve">The five-point </w:t>
      </w:r>
      <w:proofErr w:type="spellStart"/>
      <w:r w:rsidR="00C05FAE" w:rsidRPr="003C11D7">
        <w:rPr>
          <w:rFonts w:asciiTheme="minorHAnsi" w:eastAsiaTheme="minorHAnsi" w:hAnsiTheme="minorHAnsi"/>
          <w:sz w:val="24"/>
          <w:szCs w:val="24"/>
        </w:rPr>
        <w:t>Likert</w:t>
      </w:r>
      <w:proofErr w:type="spellEnd"/>
      <w:r w:rsidR="00C05FAE" w:rsidRPr="003C11D7">
        <w:rPr>
          <w:rFonts w:asciiTheme="minorHAnsi" w:eastAsiaTheme="minorHAnsi" w:hAnsiTheme="minorHAnsi"/>
          <w:sz w:val="24"/>
          <w:szCs w:val="24"/>
        </w:rPr>
        <w:t xml:space="preserve"> scale (where 1= strongly disagree to 5 = strongly agree) has been used for the main research questions.</w:t>
      </w:r>
      <w:r w:rsidR="00C05FAE" w:rsidRPr="003C11D7">
        <w:rPr>
          <w:rFonts w:asciiTheme="minorHAnsi" w:hAnsiTheme="minorHAnsi"/>
          <w:sz w:val="24"/>
          <w:szCs w:val="24"/>
        </w:rPr>
        <w:t xml:space="preserve"> </w:t>
      </w:r>
      <w:r w:rsidRPr="003C11D7">
        <w:rPr>
          <w:rFonts w:asciiTheme="minorHAnsi" w:hAnsiTheme="minorHAnsi"/>
          <w:sz w:val="24"/>
          <w:szCs w:val="24"/>
        </w:rPr>
        <w:t xml:space="preserve">Finally, the data are analyzed by using SERVQUAL Model and appropriate statistical software. </w:t>
      </w:r>
      <w:r w:rsidR="00833D91" w:rsidRPr="003C11D7">
        <w:rPr>
          <w:rFonts w:asciiTheme="minorHAnsi" w:hAnsiTheme="minorHAnsi"/>
          <w:sz w:val="24"/>
          <w:szCs w:val="24"/>
        </w:rPr>
        <w:t xml:space="preserve">SPSS software will be used for </w:t>
      </w:r>
      <w:r w:rsidR="00F368EA" w:rsidRPr="003C11D7">
        <w:rPr>
          <w:rFonts w:asciiTheme="minorHAnsi" w:eastAsiaTheme="minorHAnsi" w:hAnsiTheme="minorHAnsi"/>
          <w:sz w:val="24"/>
          <w:szCs w:val="24"/>
        </w:rPr>
        <w:t xml:space="preserve">correlation and multiple regressions analysis </w:t>
      </w:r>
      <w:r w:rsidR="00833D91" w:rsidRPr="003C11D7">
        <w:rPr>
          <w:rFonts w:asciiTheme="minorHAnsi" w:eastAsiaTheme="minorHAnsi" w:hAnsiTheme="minorHAnsi"/>
          <w:sz w:val="24"/>
          <w:szCs w:val="24"/>
        </w:rPr>
        <w:t xml:space="preserve">that </w:t>
      </w:r>
      <w:r w:rsidR="00F368EA" w:rsidRPr="003C11D7">
        <w:rPr>
          <w:rFonts w:asciiTheme="minorHAnsi" w:eastAsiaTheme="minorHAnsi" w:hAnsiTheme="minorHAnsi"/>
          <w:sz w:val="24"/>
          <w:szCs w:val="24"/>
        </w:rPr>
        <w:t>have been conducted to test the strength of associations between the study variables</w:t>
      </w:r>
      <w:r w:rsidR="00912C23" w:rsidRPr="003C11D7">
        <w:rPr>
          <w:rFonts w:asciiTheme="minorHAnsi" w:eastAsiaTheme="minorHAnsi" w:hAnsiTheme="minorHAnsi"/>
          <w:sz w:val="24"/>
          <w:szCs w:val="24"/>
        </w:rPr>
        <w:t>.</w:t>
      </w:r>
      <w:r w:rsidR="00401EB4" w:rsidRPr="003C11D7">
        <w:rPr>
          <w:rFonts w:asciiTheme="minorHAnsi" w:eastAsiaTheme="minorHAnsi" w:hAnsiTheme="minorHAnsi"/>
          <w:sz w:val="24"/>
          <w:szCs w:val="24"/>
        </w:rPr>
        <w:t xml:space="preserve"> </w:t>
      </w:r>
      <w:proofErr w:type="gramStart"/>
      <w:r w:rsidR="00401EB4" w:rsidRPr="003C11D7">
        <w:rPr>
          <w:rFonts w:asciiTheme="minorHAnsi" w:eastAsiaTheme="minorHAnsi" w:hAnsiTheme="minorHAnsi"/>
          <w:bCs/>
          <w:sz w:val="24"/>
          <w:szCs w:val="24"/>
        </w:rPr>
        <w:t>Multiple Regression Analysis</w:t>
      </w:r>
      <w:proofErr w:type="gramEnd"/>
      <w:r w:rsidR="00401EB4" w:rsidRPr="003C11D7">
        <w:rPr>
          <w:rFonts w:asciiTheme="minorHAnsi" w:eastAsiaTheme="minorHAnsi" w:hAnsiTheme="minorHAnsi"/>
          <w:bCs/>
          <w:sz w:val="24"/>
          <w:szCs w:val="24"/>
        </w:rPr>
        <w:t xml:space="preserve"> will be used to test the hypothesis </w:t>
      </w:r>
      <w:r w:rsidR="00401EB4" w:rsidRPr="003C11D7">
        <w:rPr>
          <w:rFonts w:asciiTheme="minorHAnsi" w:eastAsiaTheme="minorHAnsi" w:hAnsiTheme="minorHAnsi"/>
          <w:sz w:val="24"/>
          <w:szCs w:val="24"/>
        </w:rPr>
        <w:t>at 95% confidence interval.</w:t>
      </w:r>
    </w:p>
    <w:sectPr w:rsidR="00445275" w:rsidRPr="003C11D7" w:rsidSect="005F1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44921"/>
    <w:multiLevelType w:val="hybridMultilevel"/>
    <w:tmpl w:val="5C7E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B675D"/>
    <w:multiLevelType w:val="hybridMultilevel"/>
    <w:tmpl w:val="0C662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F3CD4"/>
    <w:rsid w:val="0002148A"/>
    <w:rsid w:val="00023A01"/>
    <w:rsid w:val="00037D1C"/>
    <w:rsid w:val="00072D8E"/>
    <w:rsid w:val="000C242C"/>
    <w:rsid w:val="000D5D9A"/>
    <w:rsid w:val="000D6CAA"/>
    <w:rsid w:val="000D7B11"/>
    <w:rsid w:val="00161E6C"/>
    <w:rsid w:val="00167789"/>
    <w:rsid w:val="00181596"/>
    <w:rsid w:val="001A17CA"/>
    <w:rsid w:val="00213003"/>
    <w:rsid w:val="002316EA"/>
    <w:rsid w:val="002363EA"/>
    <w:rsid w:val="00253BB4"/>
    <w:rsid w:val="0026173B"/>
    <w:rsid w:val="002950BF"/>
    <w:rsid w:val="002F16D3"/>
    <w:rsid w:val="002F7855"/>
    <w:rsid w:val="00310E7C"/>
    <w:rsid w:val="003437BB"/>
    <w:rsid w:val="0038035D"/>
    <w:rsid w:val="0038321E"/>
    <w:rsid w:val="00385B0F"/>
    <w:rsid w:val="003A54BC"/>
    <w:rsid w:val="003B4C77"/>
    <w:rsid w:val="003C11D7"/>
    <w:rsid w:val="003F2D39"/>
    <w:rsid w:val="00401EB4"/>
    <w:rsid w:val="00410D6E"/>
    <w:rsid w:val="004444DE"/>
    <w:rsid w:val="00445275"/>
    <w:rsid w:val="004674D0"/>
    <w:rsid w:val="00486604"/>
    <w:rsid w:val="004B5A3E"/>
    <w:rsid w:val="004D458F"/>
    <w:rsid w:val="004F1D43"/>
    <w:rsid w:val="004F7C0A"/>
    <w:rsid w:val="005312A5"/>
    <w:rsid w:val="00590517"/>
    <w:rsid w:val="00594517"/>
    <w:rsid w:val="005F1785"/>
    <w:rsid w:val="0060137B"/>
    <w:rsid w:val="00647641"/>
    <w:rsid w:val="006B186D"/>
    <w:rsid w:val="006C6FFE"/>
    <w:rsid w:val="006E4A99"/>
    <w:rsid w:val="0079118E"/>
    <w:rsid w:val="007C0303"/>
    <w:rsid w:val="007D28D8"/>
    <w:rsid w:val="007E5384"/>
    <w:rsid w:val="008117E3"/>
    <w:rsid w:val="00833D91"/>
    <w:rsid w:val="00847336"/>
    <w:rsid w:val="00893A53"/>
    <w:rsid w:val="008C0AF0"/>
    <w:rsid w:val="008D0E67"/>
    <w:rsid w:val="008D6421"/>
    <w:rsid w:val="008E4F5D"/>
    <w:rsid w:val="008F3CD4"/>
    <w:rsid w:val="00912C23"/>
    <w:rsid w:val="00946A19"/>
    <w:rsid w:val="00956709"/>
    <w:rsid w:val="00957884"/>
    <w:rsid w:val="00996239"/>
    <w:rsid w:val="009A17A9"/>
    <w:rsid w:val="009A381B"/>
    <w:rsid w:val="009C721D"/>
    <w:rsid w:val="009E2B34"/>
    <w:rsid w:val="00A03BD6"/>
    <w:rsid w:val="00A13BEF"/>
    <w:rsid w:val="00A36339"/>
    <w:rsid w:val="00A55846"/>
    <w:rsid w:val="00A60761"/>
    <w:rsid w:val="00AB49CC"/>
    <w:rsid w:val="00AD7A42"/>
    <w:rsid w:val="00AE2CA1"/>
    <w:rsid w:val="00B41D76"/>
    <w:rsid w:val="00B94D2F"/>
    <w:rsid w:val="00BB6BB5"/>
    <w:rsid w:val="00BC3333"/>
    <w:rsid w:val="00BF7563"/>
    <w:rsid w:val="00C05FAE"/>
    <w:rsid w:val="00C33E64"/>
    <w:rsid w:val="00C77178"/>
    <w:rsid w:val="00D07F64"/>
    <w:rsid w:val="00D127B4"/>
    <w:rsid w:val="00D16EEF"/>
    <w:rsid w:val="00D30F10"/>
    <w:rsid w:val="00D31148"/>
    <w:rsid w:val="00D75818"/>
    <w:rsid w:val="00D81C69"/>
    <w:rsid w:val="00D92853"/>
    <w:rsid w:val="00DC3608"/>
    <w:rsid w:val="00DC73F1"/>
    <w:rsid w:val="00DE0BF8"/>
    <w:rsid w:val="00DF0BB2"/>
    <w:rsid w:val="00E020D7"/>
    <w:rsid w:val="00E076D8"/>
    <w:rsid w:val="00E955CD"/>
    <w:rsid w:val="00EA4E4F"/>
    <w:rsid w:val="00EB275A"/>
    <w:rsid w:val="00EB4742"/>
    <w:rsid w:val="00ED2AC0"/>
    <w:rsid w:val="00ED7C39"/>
    <w:rsid w:val="00F368EA"/>
    <w:rsid w:val="00F8648E"/>
    <w:rsid w:val="00FD0B49"/>
    <w:rsid w:val="00FD3C3E"/>
    <w:rsid w:val="00FD7732"/>
    <w:rsid w:val="00FF3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_x0000_s1061">
          <o:proxy end="" idref="#_x0000_s1037" connectloc="3"/>
        </o:r>
        <o:r id="V:Rule9" type="connector" idref="#_x0000_s1058">
          <o:proxy start="" idref="#_x0000_s1038" connectloc="3"/>
          <o:proxy end="" idref="#_x0000_s1041" connectloc="1"/>
        </o:r>
        <o:r id="V:Rule10" type="connector" idref="#_x0000_s1043">
          <o:proxy start="" idref="#_x0000_s1034" connectloc="2"/>
          <o:proxy end="" idref="#_x0000_s1036" connectloc="0"/>
        </o:r>
        <o:r id="V:Rule11" type="connector" idref="#_x0000_s1045">
          <o:proxy start="" idref="#_x0000_s1040" connectloc="1"/>
          <o:proxy end="" idref="#_x0000_s1036" connectloc="1"/>
        </o:r>
        <o:r id="V:Rule12" type="connector" idref="#_x0000_s1044">
          <o:proxy start="" idref="#_x0000_s1040" connectloc="0"/>
          <o:proxy end="" idref="#_x0000_s1039" connectloc="2"/>
        </o:r>
        <o:r id="V:Rule13" type="connector" idref="#_x0000_s1060">
          <o:proxy start="" idref="#_x0000_s1039" connectloc="3"/>
          <o:proxy end="" idref="#_x0000_s1041" connectloc="2"/>
        </o:r>
        <o:r id="V:Rule14" type="connector" idref="#_x0000_s1059">
          <o:proxy start="" idref="#_x0000_s1036" connectloc="2"/>
          <o:proxy end="" idref="#_x0000_s1041"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1C"/>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339"/>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Fujisu</dc:creator>
  <cp:lastModifiedBy>Marl</cp:lastModifiedBy>
  <cp:revision>2</cp:revision>
  <dcterms:created xsi:type="dcterms:W3CDTF">2017-02-23T08:23:00Z</dcterms:created>
  <dcterms:modified xsi:type="dcterms:W3CDTF">2017-02-23T08:23:00Z</dcterms:modified>
</cp:coreProperties>
</file>