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A365C3" w:rsidRDefault="000C3ACD" w:rsidP="000C3ACD">
      <w:pPr>
        <w:ind w:firstLine="0"/>
        <w:jc w:val="center"/>
        <w:rPr>
          <w:rFonts w:ascii="Times New Roman" w:hAnsi="Times New Roman" w:cs="Times New Roman"/>
          <w:sz w:val="24"/>
          <w:szCs w:val="24"/>
        </w:rPr>
      </w:pPr>
      <w:r>
        <w:rPr>
          <w:rFonts w:ascii="Times New Roman" w:hAnsi="Times New Roman" w:cs="Times New Roman"/>
          <w:sz w:val="24"/>
          <w:szCs w:val="24"/>
        </w:rPr>
        <w:t>Cryptographic Algorithms</w:t>
      </w:r>
    </w:p>
    <w:p w:rsidR="000C3ACD" w:rsidRDefault="000C3ACD" w:rsidP="000C3ACD">
      <w:pPr>
        <w:ind w:firstLine="0"/>
        <w:jc w:val="center"/>
        <w:rPr>
          <w:rFonts w:ascii="Times New Roman" w:hAnsi="Times New Roman" w:cs="Times New Roman"/>
          <w:sz w:val="24"/>
          <w:szCs w:val="24"/>
        </w:rPr>
      </w:pPr>
      <w:r>
        <w:rPr>
          <w:rFonts w:ascii="Times New Roman" w:hAnsi="Times New Roman" w:cs="Times New Roman"/>
          <w:sz w:val="24"/>
          <w:szCs w:val="24"/>
        </w:rPr>
        <w:t>Institution Affiliation</w:t>
      </w:r>
    </w:p>
    <w:p w:rsidR="000C3ACD" w:rsidRDefault="000C3ACD" w:rsidP="000C3ACD">
      <w:pPr>
        <w:ind w:firstLine="0"/>
        <w:jc w:val="center"/>
        <w:rPr>
          <w:rFonts w:ascii="Times New Roman" w:hAnsi="Times New Roman" w:cs="Times New Roman"/>
          <w:sz w:val="24"/>
          <w:szCs w:val="24"/>
        </w:rPr>
      </w:pPr>
      <w:r>
        <w:rPr>
          <w:rFonts w:ascii="Times New Roman" w:hAnsi="Times New Roman" w:cs="Times New Roman"/>
          <w:sz w:val="24"/>
          <w:szCs w:val="24"/>
        </w:rPr>
        <w:t>Date</w:t>
      </w:r>
    </w:p>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4C1668" w:rsidRDefault="004C1668" w:rsidP="000C3ACD">
      <w:pPr>
        <w:ind w:firstLine="0"/>
        <w:jc w:val="center"/>
        <w:rPr>
          <w:rFonts w:ascii="Times New Roman" w:hAnsi="Times New Roman" w:cs="Times New Roman"/>
          <w:sz w:val="24"/>
          <w:szCs w:val="24"/>
        </w:rPr>
      </w:pPr>
    </w:p>
    <w:p w:rsidR="004C1668" w:rsidRDefault="004C1668"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0C3ACD" w:rsidRDefault="000C3ACD" w:rsidP="000C3ACD">
      <w:pPr>
        <w:ind w:firstLine="0"/>
        <w:jc w:val="center"/>
        <w:rPr>
          <w:rFonts w:ascii="Times New Roman" w:hAnsi="Times New Roman" w:cs="Times New Roman"/>
          <w:sz w:val="24"/>
          <w:szCs w:val="24"/>
        </w:rPr>
      </w:pPr>
    </w:p>
    <w:p w:rsidR="000C3ACD" w:rsidRDefault="00C86079" w:rsidP="00BF3E8C">
      <w:pPr>
        <w:ind w:firstLine="720"/>
        <w:rPr>
          <w:rFonts w:ascii="Times New Roman" w:hAnsi="Times New Roman" w:cs="Times New Roman"/>
          <w:sz w:val="24"/>
          <w:szCs w:val="24"/>
        </w:rPr>
      </w:pPr>
      <w:bookmarkStart w:id="0" w:name="_GoBack"/>
      <w:r>
        <w:rPr>
          <w:rFonts w:ascii="Times New Roman" w:hAnsi="Times New Roman" w:cs="Times New Roman"/>
          <w:sz w:val="24"/>
          <w:szCs w:val="24"/>
        </w:rPr>
        <w:lastRenderedPageBreak/>
        <w:t xml:space="preserve">Cryptography is the </w:t>
      </w:r>
      <w:r w:rsidR="0014724C">
        <w:rPr>
          <w:rFonts w:ascii="Times New Roman" w:hAnsi="Times New Roman" w:cs="Times New Roman"/>
          <w:sz w:val="24"/>
          <w:szCs w:val="24"/>
        </w:rPr>
        <w:t>process of learning</w:t>
      </w:r>
      <w:r>
        <w:rPr>
          <w:rFonts w:ascii="Times New Roman" w:hAnsi="Times New Roman" w:cs="Times New Roman"/>
          <w:sz w:val="24"/>
          <w:szCs w:val="24"/>
        </w:rPr>
        <w:t xml:space="preserve"> and </w:t>
      </w:r>
      <w:r w:rsidR="0014724C">
        <w:rPr>
          <w:rFonts w:ascii="Times New Roman" w:hAnsi="Times New Roman" w:cs="Times New Roman"/>
          <w:sz w:val="24"/>
          <w:szCs w:val="24"/>
        </w:rPr>
        <w:t>constructing</w:t>
      </w:r>
      <w:r>
        <w:rPr>
          <w:rFonts w:ascii="Times New Roman" w:hAnsi="Times New Roman" w:cs="Times New Roman"/>
          <w:sz w:val="24"/>
          <w:szCs w:val="24"/>
        </w:rPr>
        <w:t xml:space="preserve"> techniques that secure communication especially where third parties are involved. It usually concentrates on</w:t>
      </w:r>
      <w:r w:rsidR="00BF3E8C">
        <w:rPr>
          <w:rFonts w:ascii="Times New Roman" w:hAnsi="Times New Roman" w:cs="Times New Roman"/>
          <w:sz w:val="24"/>
          <w:szCs w:val="24"/>
        </w:rPr>
        <w:t xml:space="preserve"> the construction of protocols involved in</w:t>
      </w:r>
      <w:r>
        <w:rPr>
          <w:rFonts w:ascii="Times New Roman" w:hAnsi="Times New Roman" w:cs="Times New Roman"/>
          <w:sz w:val="24"/>
          <w:szCs w:val="24"/>
        </w:rPr>
        <w:t xml:space="preserve"> </w:t>
      </w:r>
      <w:r w:rsidR="00BF3E8C">
        <w:rPr>
          <w:rFonts w:ascii="Times New Roman" w:hAnsi="Times New Roman" w:cs="Times New Roman"/>
          <w:sz w:val="24"/>
          <w:szCs w:val="24"/>
        </w:rPr>
        <w:t>preventing private messages from being read by the public</w:t>
      </w:r>
      <w:r w:rsidR="00BE5180" w:rsidRPr="00BE5180">
        <w:rPr>
          <w:rFonts w:ascii="Times New Roman" w:eastAsia="Arial Unicode MS" w:hAnsi="Times New Roman" w:cs="Times New Roman"/>
          <w:color w:val="000000"/>
          <w:sz w:val="24"/>
          <w:szCs w:val="24"/>
          <w:shd w:val="clear" w:color="auto" w:fill="FFFFFF"/>
        </w:rPr>
        <w:t xml:space="preserve"> </w:t>
      </w:r>
      <w:r w:rsidR="00BE5180">
        <w:rPr>
          <w:rFonts w:ascii="Times New Roman" w:eastAsia="Arial Unicode MS" w:hAnsi="Times New Roman" w:cs="Times New Roman"/>
          <w:color w:val="000000"/>
          <w:sz w:val="24"/>
          <w:szCs w:val="24"/>
          <w:shd w:val="clear" w:color="auto" w:fill="FFFFFF"/>
        </w:rPr>
        <w:t>(</w:t>
      </w:r>
      <w:r w:rsidR="00BE5180" w:rsidRPr="00D45EF2">
        <w:rPr>
          <w:rFonts w:ascii="Times New Roman" w:eastAsia="Arial Unicode MS" w:hAnsi="Times New Roman" w:cs="Times New Roman"/>
          <w:color w:val="000000"/>
          <w:sz w:val="24"/>
          <w:szCs w:val="24"/>
          <w:shd w:val="clear" w:color="auto" w:fill="FFFFFF"/>
        </w:rPr>
        <w:t xml:space="preserve">Schneier, </w:t>
      </w:r>
      <w:r w:rsidR="00BE5180">
        <w:rPr>
          <w:rFonts w:ascii="Times New Roman" w:eastAsia="Arial Unicode MS" w:hAnsi="Times New Roman" w:cs="Times New Roman"/>
          <w:color w:val="000000"/>
          <w:sz w:val="24"/>
          <w:szCs w:val="24"/>
          <w:shd w:val="clear" w:color="auto" w:fill="FFFFFF"/>
        </w:rPr>
        <w:t>2015</w:t>
      </w:r>
      <w:r w:rsidR="00BE5180" w:rsidRPr="00D45EF2">
        <w:rPr>
          <w:rFonts w:ascii="Times New Roman" w:eastAsia="Arial Unicode MS" w:hAnsi="Times New Roman" w:cs="Times New Roman"/>
          <w:color w:val="000000"/>
          <w:sz w:val="24"/>
          <w:szCs w:val="24"/>
          <w:shd w:val="clear" w:color="auto" w:fill="FFFFFF"/>
        </w:rPr>
        <w:t>)</w:t>
      </w:r>
      <w:r w:rsidR="00BF3E8C">
        <w:rPr>
          <w:rFonts w:ascii="Times New Roman" w:hAnsi="Times New Roman" w:cs="Times New Roman"/>
          <w:sz w:val="24"/>
          <w:szCs w:val="24"/>
        </w:rPr>
        <w:t>.</w:t>
      </w:r>
      <w:r w:rsidR="00BE5180">
        <w:rPr>
          <w:rFonts w:ascii="Times New Roman" w:hAnsi="Times New Roman" w:cs="Times New Roman"/>
          <w:sz w:val="24"/>
          <w:szCs w:val="24"/>
        </w:rPr>
        <w:t xml:space="preserve"> Public key is a type of cryptographic system which uses pairs of private and public keys that are only known by the owner. Using a public key facilitates the authentication of </w:t>
      </w:r>
      <w:r w:rsidR="00B03F0A">
        <w:rPr>
          <w:rFonts w:ascii="Times New Roman" w:hAnsi="Times New Roman" w:cs="Times New Roman"/>
          <w:sz w:val="24"/>
          <w:szCs w:val="24"/>
        </w:rPr>
        <w:t xml:space="preserve">origin of a message from the </w:t>
      </w:r>
      <w:bookmarkEnd w:id="0"/>
      <w:r w:rsidR="00B03F0A">
        <w:rPr>
          <w:rFonts w:ascii="Times New Roman" w:hAnsi="Times New Roman" w:cs="Times New Roman"/>
          <w:sz w:val="24"/>
          <w:szCs w:val="24"/>
        </w:rPr>
        <w:t>owner who is using a paired private key or the encryption of a message to ensure only those owners who have paired their private keys can be able to decrypt their messages. Any person using a receiver’s public key can encrypt a message and only the</w:t>
      </w:r>
      <w:r w:rsidR="0054514B">
        <w:rPr>
          <w:rFonts w:ascii="Times New Roman" w:hAnsi="Times New Roman" w:cs="Times New Roman"/>
          <w:sz w:val="24"/>
          <w:szCs w:val="24"/>
        </w:rPr>
        <w:t xml:space="preserve"> receiver can decrypt the message with his private key. A user should therefore find ways to generate a public and private key pair to ease their encryption and decryption computationally.</w:t>
      </w:r>
    </w:p>
    <w:p w:rsidR="000954A5" w:rsidRDefault="0014724C" w:rsidP="000954A5">
      <w:pPr>
        <w:ind w:firstLine="720"/>
        <w:rPr>
          <w:rFonts w:ascii="Times New Roman" w:hAnsi="Times New Roman" w:cs="Times New Roman"/>
          <w:sz w:val="24"/>
          <w:szCs w:val="24"/>
        </w:rPr>
      </w:pPr>
      <w:r>
        <w:rPr>
          <w:rFonts w:ascii="Times New Roman" w:hAnsi="Times New Roman" w:cs="Times New Roman"/>
          <w:sz w:val="24"/>
          <w:szCs w:val="24"/>
        </w:rPr>
        <w:t>An e</w:t>
      </w:r>
      <w:r w:rsidR="00B427B5">
        <w:rPr>
          <w:rFonts w:ascii="Times New Roman" w:hAnsi="Times New Roman" w:cs="Times New Roman"/>
          <w:sz w:val="24"/>
          <w:szCs w:val="24"/>
        </w:rPr>
        <w:t xml:space="preserve">xample of a public key algorithm </w:t>
      </w:r>
      <w:r w:rsidR="00590370">
        <w:rPr>
          <w:rFonts w:ascii="Times New Roman" w:hAnsi="Times New Roman" w:cs="Times New Roman"/>
          <w:sz w:val="24"/>
          <w:szCs w:val="24"/>
        </w:rPr>
        <w:t>which facilitates the provision of</w:t>
      </w:r>
      <w:r w:rsidR="00B427B5">
        <w:rPr>
          <w:rFonts w:ascii="Times New Roman" w:hAnsi="Times New Roman" w:cs="Times New Roman"/>
          <w:sz w:val="24"/>
          <w:szCs w:val="24"/>
        </w:rPr>
        <w:t xml:space="preserve"> digital signatures and secrecy is the RSA in the attempt to improve authenticity and confidentiality in data storage. The RSA is a computationally complex process of transmission and encryption of large information hence slower than other</w:t>
      </w:r>
      <w:r w:rsidR="00E263B9">
        <w:rPr>
          <w:rFonts w:ascii="Times New Roman" w:hAnsi="Times New Roman" w:cs="Times New Roman"/>
          <w:sz w:val="24"/>
          <w:szCs w:val="24"/>
        </w:rPr>
        <w:t xml:space="preserve"> the hashing method.</w:t>
      </w:r>
      <w:r w:rsidR="00896A6A">
        <w:rPr>
          <w:rFonts w:ascii="Times New Roman" w:hAnsi="Times New Roman" w:cs="Times New Roman"/>
          <w:sz w:val="24"/>
          <w:szCs w:val="24"/>
        </w:rPr>
        <w:t xml:space="preserve"> RSA‘s main use is to secure transmission of data  through the creation and publishing of a public key on the basis of the factoring problem and large prime numbers. The prime number is usually a se</w:t>
      </w:r>
      <w:r w:rsidR="00E15B82">
        <w:rPr>
          <w:rFonts w:ascii="Times New Roman" w:hAnsi="Times New Roman" w:cs="Times New Roman"/>
          <w:sz w:val="24"/>
          <w:szCs w:val="24"/>
        </w:rPr>
        <w:t>cret and on the holder can be able to decode the message. RSA is however unpopular in the direct encryption of user data due to its slow nature. It may not be semantically secure if it lacks padding since an attacker</w:t>
      </w:r>
      <w:r>
        <w:rPr>
          <w:rFonts w:ascii="Times New Roman" w:hAnsi="Times New Roman" w:cs="Times New Roman"/>
          <w:sz w:val="24"/>
          <w:szCs w:val="24"/>
        </w:rPr>
        <w:t xml:space="preserve"> can</w:t>
      </w:r>
      <w:r w:rsidR="00E15B82">
        <w:rPr>
          <w:rFonts w:ascii="Times New Roman" w:hAnsi="Times New Roman" w:cs="Times New Roman"/>
          <w:sz w:val="24"/>
          <w:szCs w:val="24"/>
        </w:rPr>
        <w:t xml:space="preserve"> be able to successfully launch a plaintext attack against it. </w:t>
      </w:r>
      <w:r w:rsidR="000954A5">
        <w:rPr>
          <w:rFonts w:ascii="Times New Roman" w:hAnsi="Times New Roman" w:cs="Times New Roman"/>
          <w:sz w:val="24"/>
          <w:szCs w:val="24"/>
        </w:rPr>
        <w:t>There is also a possibility of a chosen cipher text to this algorithm due to the property</w:t>
      </w:r>
      <w:r>
        <w:rPr>
          <w:rFonts w:ascii="Times New Roman" w:hAnsi="Times New Roman" w:cs="Times New Roman"/>
          <w:sz w:val="24"/>
          <w:szCs w:val="24"/>
        </w:rPr>
        <w:t xml:space="preserve"> of</w:t>
      </w:r>
      <w:r w:rsidR="000954A5">
        <w:rPr>
          <w:rFonts w:ascii="Times New Roman" w:hAnsi="Times New Roman" w:cs="Times New Roman"/>
          <w:sz w:val="24"/>
          <w:szCs w:val="24"/>
        </w:rPr>
        <w:t xml:space="preserve"> the product of two cipher texts being equal to the respective plain texts</w:t>
      </w:r>
      <w:r>
        <w:rPr>
          <w:rFonts w:ascii="Times New Roman" w:hAnsi="Times New Roman" w:cs="Times New Roman"/>
          <w:sz w:val="24"/>
          <w:szCs w:val="24"/>
        </w:rPr>
        <w:t>’</w:t>
      </w:r>
      <w:r w:rsidR="000954A5">
        <w:rPr>
          <w:rFonts w:ascii="Times New Roman" w:hAnsi="Times New Roman" w:cs="Times New Roman"/>
          <w:sz w:val="24"/>
          <w:szCs w:val="24"/>
        </w:rPr>
        <w:t xml:space="preserve"> product.</w:t>
      </w:r>
    </w:p>
    <w:p w:rsidR="000954A5" w:rsidRDefault="0089168F" w:rsidP="0089168F">
      <w:pPr>
        <w:tabs>
          <w:tab w:val="left" w:pos="4215"/>
        </w:tabs>
        <w:ind w:firstLine="720"/>
        <w:rPr>
          <w:rFonts w:ascii="Times New Roman" w:hAnsi="Times New Roman" w:cs="Times New Roman"/>
          <w:sz w:val="24"/>
          <w:szCs w:val="24"/>
        </w:rPr>
      </w:pPr>
      <w:r>
        <w:rPr>
          <w:rFonts w:ascii="Times New Roman" w:hAnsi="Times New Roman" w:cs="Times New Roman"/>
          <w:sz w:val="24"/>
          <w:szCs w:val="24"/>
        </w:rPr>
        <w:tab/>
      </w:r>
    </w:p>
    <w:p w:rsidR="000954A5" w:rsidRDefault="000954A5" w:rsidP="000954A5">
      <w:pPr>
        <w:tabs>
          <w:tab w:val="left" w:pos="1905"/>
        </w:tabs>
        <w:ind w:firstLine="720"/>
        <w:rPr>
          <w:rFonts w:ascii="Times New Roman" w:hAnsi="Times New Roman" w:cs="Times New Roman"/>
          <w:sz w:val="24"/>
          <w:szCs w:val="24"/>
        </w:rPr>
      </w:pPr>
      <w:r>
        <w:rPr>
          <w:rFonts w:ascii="Times New Roman" w:hAnsi="Times New Roman" w:cs="Times New Roman"/>
          <w:sz w:val="24"/>
          <w:szCs w:val="24"/>
        </w:rPr>
        <w:tab/>
      </w:r>
    </w:p>
    <w:p w:rsidR="000C3ACD" w:rsidRDefault="000C3ACD" w:rsidP="000954A5">
      <w:pPr>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rsidR="00D45EF2" w:rsidRPr="00D45EF2" w:rsidRDefault="00D45EF2" w:rsidP="00D45EF2">
      <w:pPr>
        <w:ind w:firstLine="0"/>
        <w:rPr>
          <w:rFonts w:ascii="Times New Roman" w:hAnsi="Times New Roman" w:cs="Times New Roman"/>
          <w:sz w:val="24"/>
          <w:szCs w:val="24"/>
        </w:rPr>
      </w:pPr>
      <w:r w:rsidRPr="00D45EF2">
        <w:rPr>
          <w:rFonts w:ascii="Times New Roman" w:eastAsia="Arial Unicode MS" w:hAnsi="Times New Roman" w:cs="Times New Roman"/>
          <w:color w:val="000000"/>
          <w:sz w:val="24"/>
          <w:szCs w:val="24"/>
          <w:shd w:val="clear" w:color="auto" w:fill="FFFFFF"/>
        </w:rPr>
        <w:t>Schneier, B. (2015).</w:t>
      </w:r>
      <w:r w:rsidRPr="00D45EF2">
        <w:rPr>
          <w:rStyle w:val="apple-converted-space"/>
          <w:rFonts w:ascii="Times New Roman" w:eastAsia="Arial Unicode MS" w:hAnsi="Times New Roman" w:cs="Times New Roman"/>
          <w:color w:val="000000"/>
          <w:sz w:val="24"/>
          <w:szCs w:val="24"/>
          <w:shd w:val="clear" w:color="auto" w:fill="FFFFFF"/>
        </w:rPr>
        <w:t> </w:t>
      </w:r>
      <w:r w:rsidRPr="00D45EF2">
        <w:rPr>
          <w:rFonts w:ascii="Times New Roman" w:eastAsia="Arial Unicode MS" w:hAnsi="Times New Roman" w:cs="Times New Roman"/>
          <w:i/>
          <w:iCs/>
          <w:color w:val="000000"/>
          <w:sz w:val="24"/>
          <w:szCs w:val="24"/>
          <w:shd w:val="clear" w:color="auto" w:fill="FFFFFF"/>
        </w:rPr>
        <w:t xml:space="preserve">Applied cryptography, second edition: Protocols, algorithms, and source </w:t>
      </w:r>
      <w:r>
        <w:rPr>
          <w:rFonts w:ascii="Times New Roman" w:eastAsia="Arial Unicode MS" w:hAnsi="Times New Roman" w:cs="Times New Roman"/>
          <w:i/>
          <w:iCs/>
          <w:color w:val="000000"/>
          <w:sz w:val="24"/>
          <w:szCs w:val="24"/>
          <w:shd w:val="clear" w:color="auto" w:fill="FFFFFF"/>
        </w:rPr>
        <w:tab/>
      </w:r>
      <w:r w:rsidRPr="00D45EF2">
        <w:rPr>
          <w:rFonts w:ascii="Times New Roman" w:eastAsia="Arial Unicode MS" w:hAnsi="Times New Roman" w:cs="Times New Roman"/>
          <w:i/>
          <w:iCs/>
          <w:color w:val="000000"/>
          <w:sz w:val="24"/>
          <w:szCs w:val="24"/>
          <w:shd w:val="clear" w:color="auto" w:fill="FFFFFF"/>
        </w:rPr>
        <w:t>code in C</w:t>
      </w:r>
      <w:r w:rsidRPr="00D45EF2">
        <w:rPr>
          <w:rFonts w:ascii="Times New Roman" w:eastAsia="Arial Unicode MS" w:hAnsi="Times New Roman" w:cs="Times New Roman"/>
          <w:color w:val="000000"/>
          <w:sz w:val="24"/>
          <w:szCs w:val="24"/>
          <w:shd w:val="clear" w:color="auto" w:fill="FFFFFF"/>
        </w:rPr>
        <w:t>.</w:t>
      </w:r>
    </w:p>
    <w:sectPr w:rsidR="00D45EF2" w:rsidRPr="00D45EF2" w:rsidSect="000C3AC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B4" w:rsidRDefault="00C713B4" w:rsidP="000C3ACD">
      <w:pPr>
        <w:spacing w:after="0" w:line="240" w:lineRule="auto"/>
      </w:pPr>
      <w:r>
        <w:separator/>
      </w:r>
    </w:p>
  </w:endnote>
  <w:endnote w:type="continuationSeparator" w:id="0">
    <w:p w:rsidR="00C713B4" w:rsidRDefault="00C713B4" w:rsidP="000C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B4" w:rsidRDefault="00C713B4" w:rsidP="000C3ACD">
      <w:pPr>
        <w:spacing w:after="0" w:line="240" w:lineRule="auto"/>
      </w:pPr>
      <w:r>
        <w:separator/>
      </w:r>
    </w:p>
  </w:footnote>
  <w:footnote w:type="continuationSeparator" w:id="0">
    <w:p w:rsidR="00C713B4" w:rsidRDefault="00C713B4" w:rsidP="000C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8125327"/>
      <w:docPartObj>
        <w:docPartGallery w:val="Page Numbers (Top of Page)"/>
        <w:docPartUnique/>
      </w:docPartObj>
    </w:sdtPr>
    <w:sdtEndPr/>
    <w:sdtContent>
      <w:p w:rsidR="00B427B5" w:rsidRPr="000C3ACD" w:rsidRDefault="00B427B5" w:rsidP="000C3ACD">
        <w:pPr>
          <w:pStyle w:val="Header"/>
          <w:ind w:firstLine="0"/>
          <w:rPr>
            <w:rFonts w:ascii="Times New Roman" w:hAnsi="Times New Roman" w:cs="Times New Roman"/>
            <w:sz w:val="24"/>
            <w:szCs w:val="24"/>
          </w:rPr>
        </w:pPr>
        <w:r w:rsidRPr="000C3ACD">
          <w:rPr>
            <w:rFonts w:ascii="Times New Roman" w:hAnsi="Times New Roman" w:cs="Times New Roman"/>
            <w:sz w:val="24"/>
            <w:szCs w:val="24"/>
          </w:rPr>
          <w:t xml:space="preserve">CRYPTOGRAPHIC ALGORITHMS </w:t>
        </w:r>
        <w:r>
          <w:rPr>
            <w:rFonts w:ascii="Times New Roman" w:hAnsi="Times New Roman" w:cs="Times New Roman"/>
            <w:sz w:val="24"/>
            <w:szCs w:val="24"/>
          </w:rPr>
          <w:tab/>
        </w:r>
        <w:r>
          <w:rPr>
            <w:rFonts w:ascii="Times New Roman" w:hAnsi="Times New Roman" w:cs="Times New Roman"/>
            <w:sz w:val="24"/>
            <w:szCs w:val="24"/>
          </w:rPr>
          <w:tab/>
        </w:r>
        <w:r w:rsidRPr="000C3ACD">
          <w:rPr>
            <w:rFonts w:ascii="Times New Roman" w:hAnsi="Times New Roman" w:cs="Times New Roman"/>
            <w:sz w:val="24"/>
            <w:szCs w:val="24"/>
          </w:rPr>
          <w:fldChar w:fldCharType="begin"/>
        </w:r>
        <w:r w:rsidRPr="000C3ACD">
          <w:rPr>
            <w:rFonts w:ascii="Times New Roman" w:hAnsi="Times New Roman" w:cs="Times New Roman"/>
            <w:sz w:val="24"/>
            <w:szCs w:val="24"/>
          </w:rPr>
          <w:instrText xml:space="preserve"> PAGE   \* MERGEFORMAT </w:instrText>
        </w:r>
        <w:r w:rsidRPr="000C3ACD">
          <w:rPr>
            <w:rFonts w:ascii="Times New Roman" w:hAnsi="Times New Roman" w:cs="Times New Roman"/>
            <w:sz w:val="24"/>
            <w:szCs w:val="24"/>
          </w:rPr>
          <w:fldChar w:fldCharType="separate"/>
        </w:r>
        <w:r w:rsidR="00305357">
          <w:rPr>
            <w:rFonts w:ascii="Times New Roman" w:hAnsi="Times New Roman" w:cs="Times New Roman"/>
            <w:noProof/>
            <w:sz w:val="24"/>
            <w:szCs w:val="24"/>
          </w:rPr>
          <w:t>2</w:t>
        </w:r>
        <w:r w:rsidRPr="000C3ACD">
          <w:rPr>
            <w:rFonts w:ascii="Times New Roman" w:hAnsi="Times New Roman" w:cs="Times New Roman"/>
            <w:sz w:val="24"/>
            <w:szCs w:val="24"/>
          </w:rPr>
          <w:fldChar w:fldCharType="end"/>
        </w:r>
      </w:p>
    </w:sdtContent>
  </w:sdt>
  <w:p w:rsidR="00B427B5" w:rsidRPr="000C3ACD" w:rsidRDefault="00B427B5" w:rsidP="000C3ACD">
    <w:pPr>
      <w:pStyle w:val="Header"/>
      <w:ind w:firstLine="0"/>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B5" w:rsidRPr="000C3ACD" w:rsidRDefault="00B427B5" w:rsidP="000C3ACD">
    <w:pPr>
      <w:pStyle w:val="Header"/>
      <w:ind w:firstLine="0"/>
      <w:rPr>
        <w:rFonts w:ascii="Times New Roman" w:hAnsi="Times New Roman" w:cs="Times New Roman"/>
        <w:sz w:val="24"/>
        <w:szCs w:val="24"/>
      </w:rPr>
    </w:pPr>
    <w:r>
      <w:rPr>
        <w:rFonts w:ascii="Times New Roman" w:hAnsi="Times New Roman" w:cs="Times New Roman"/>
        <w:sz w:val="24"/>
        <w:szCs w:val="24"/>
      </w:rPr>
      <w:t>Running head: CRYPTOGRAPHIC ALGORITHMS</w:t>
    </w:r>
    <w:r>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CD"/>
    <w:rsid w:val="000954A5"/>
    <w:rsid w:val="0009702A"/>
    <w:rsid w:val="000C3ACD"/>
    <w:rsid w:val="000F7E30"/>
    <w:rsid w:val="0014724C"/>
    <w:rsid w:val="00305357"/>
    <w:rsid w:val="0037152E"/>
    <w:rsid w:val="003D715F"/>
    <w:rsid w:val="004C1668"/>
    <w:rsid w:val="004D640C"/>
    <w:rsid w:val="0054514B"/>
    <w:rsid w:val="00590370"/>
    <w:rsid w:val="0089168F"/>
    <w:rsid w:val="00896A6A"/>
    <w:rsid w:val="00A26DA7"/>
    <w:rsid w:val="00A365C3"/>
    <w:rsid w:val="00B03F0A"/>
    <w:rsid w:val="00B427B5"/>
    <w:rsid w:val="00B50C32"/>
    <w:rsid w:val="00BE5180"/>
    <w:rsid w:val="00BF3E8C"/>
    <w:rsid w:val="00C713B4"/>
    <w:rsid w:val="00C86079"/>
    <w:rsid w:val="00D45EF2"/>
    <w:rsid w:val="00E15B82"/>
    <w:rsid w:val="00E263B9"/>
    <w:rsid w:val="00F816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3CF3A-4C74-4974-81EE-6827C80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296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CD"/>
  </w:style>
  <w:style w:type="paragraph" w:styleId="Footer">
    <w:name w:val="footer"/>
    <w:basedOn w:val="Normal"/>
    <w:link w:val="FooterChar"/>
    <w:uiPriority w:val="99"/>
    <w:semiHidden/>
    <w:unhideWhenUsed/>
    <w:rsid w:val="000C3A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ACD"/>
  </w:style>
  <w:style w:type="character" w:customStyle="1" w:styleId="apple-converted-space">
    <w:name w:val="apple-converted-space"/>
    <w:basedOn w:val="DefaultParagraphFont"/>
    <w:rsid w:val="00D45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TERESIA</dc:creator>
  <cp:lastModifiedBy>Bonny Musyoki</cp:lastModifiedBy>
  <cp:revision>2</cp:revision>
  <dcterms:created xsi:type="dcterms:W3CDTF">2016-10-17T08:43:00Z</dcterms:created>
  <dcterms:modified xsi:type="dcterms:W3CDTF">2016-10-17T08:43:00Z</dcterms:modified>
</cp:coreProperties>
</file>